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b/>
          <w:bCs/>
          <w:sz w:val="32"/>
          <w:szCs w:val="32"/>
          <w:lang w:eastAsia="zh-CN"/>
        </w:rPr>
        <w:t>供应商</w:t>
      </w:r>
      <w:r>
        <w:rPr>
          <w:rFonts w:hint="eastAsia"/>
          <w:b/>
          <w:bCs/>
          <w:sz w:val="32"/>
          <w:szCs w:val="32"/>
        </w:rPr>
        <w:t>应提交的相关资格证明材料</w:t>
      </w:r>
    </w:p>
    <w:p>
      <w:pPr>
        <w:pStyle w:val="2"/>
        <w:rPr>
          <w:rFonts w:hint="eastAsia"/>
          <w:b w:val="0"/>
          <w:bCs w:val="0"/>
          <w:sz w:val="28"/>
          <w:szCs w:val="32"/>
          <w:lang w:val="en-US" w:eastAsia="zh-CN"/>
        </w:rPr>
      </w:pPr>
      <w:bookmarkStart w:id="1" w:name="_GoBack"/>
      <w:bookmarkEnd w:id="1"/>
      <w:r>
        <w:rPr>
          <w:rFonts w:hint="eastAsia"/>
          <w:b w:val="0"/>
          <w:bCs w:val="0"/>
          <w:sz w:val="28"/>
          <w:szCs w:val="32"/>
          <w:lang w:val="en-US" w:eastAsia="zh-CN"/>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2"/>
        <w:rPr>
          <w:rFonts w:hint="eastAsia"/>
          <w:b w:val="0"/>
          <w:bCs w:val="0"/>
          <w:sz w:val="28"/>
          <w:szCs w:val="32"/>
          <w:lang w:val="en-US" w:eastAsia="zh-CN"/>
        </w:rPr>
      </w:pPr>
      <w:r>
        <w:rPr>
          <w:rFonts w:hint="eastAsia"/>
          <w:b w:val="0"/>
          <w:bCs w:val="0"/>
          <w:sz w:val="28"/>
          <w:szCs w:val="32"/>
          <w:lang w:val="en-US" w:eastAsia="zh-CN"/>
        </w:rPr>
        <w:t>2.财务状况报告（任选其一）：</w:t>
      </w:r>
      <w:r>
        <w:rPr>
          <w:rFonts w:hint="eastAsia"/>
          <w:b w:val="0"/>
          <w:bCs w:val="0"/>
          <w:sz w:val="28"/>
          <w:szCs w:val="32"/>
          <w:lang w:val="en-US" w:eastAsia="zh-CN"/>
        </w:rPr>
        <w:tab/>
      </w:r>
      <w:r>
        <w:rPr>
          <w:rFonts w:hint="eastAsia"/>
          <w:b w:val="0"/>
          <w:bCs w:val="0"/>
          <w:sz w:val="28"/>
          <w:szCs w:val="32"/>
          <w:lang w:val="en-US" w:eastAsia="zh-CN"/>
        </w:rPr>
        <w:t>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p>
      <w:pPr>
        <w:pStyle w:val="2"/>
        <w:rPr>
          <w:rFonts w:hint="eastAsia"/>
          <w:b w:val="0"/>
          <w:bCs w:val="0"/>
          <w:sz w:val="28"/>
          <w:szCs w:val="32"/>
          <w:lang w:val="en-US" w:eastAsia="zh-CN"/>
        </w:rPr>
      </w:pPr>
      <w:r>
        <w:rPr>
          <w:rFonts w:hint="eastAsia"/>
          <w:b w:val="0"/>
          <w:bCs w:val="0"/>
          <w:sz w:val="28"/>
          <w:szCs w:val="32"/>
          <w:lang w:val="en-US" w:eastAsia="zh-CN"/>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2"/>
        <w:rPr>
          <w:rFonts w:hint="eastAsia"/>
          <w:b w:val="0"/>
          <w:bCs w:val="0"/>
          <w:sz w:val="28"/>
          <w:szCs w:val="32"/>
          <w:lang w:val="en-US" w:eastAsia="zh-CN"/>
        </w:rPr>
      </w:pPr>
      <w:r>
        <w:rPr>
          <w:rFonts w:hint="eastAsia"/>
          <w:b w:val="0"/>
          <w:bCs w:val="0"/>
          <w:sz w:val="28"/>
          <w:szCs w:val="32"/>
          <w:lang w:val="en-US" w:eastAsia="zh-CN"/>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2"/>
        <w:rPr>
          <w:rFonts w:hint="eastAsia"/>
          <w:b w:val="0"/>
          <w:bCs w:val="0"/>
          <w:sz w:val="28"/>
          <w:szCs w:val="32"/>
          <w:lang w:val="en-US" w:eastAsia="zh-CN"/>
        </w:rPr>
      </w:pPr>
      <w:r>
        <w:rPr>
          <w:rFonts w:hint="eastAsia"/>
          <w:b w:val="0"/>
          <w:bCs w:val="0"/>
          <w:sz w:val="28"/>
          <w:szCs w:val="32"/>
          <w:lang w:val="en-US" w:eastAsia="zh-CN"/>
        </w:rPr>
        <w:t>5.具有履行合同所必需的设备和专业技术能力：提供具有履行合同所必需的设备和专业技术能力声明。</w:t>
      </w:r>
    </w:p>
    <w:p>
      <w:pPr>
        <w:pStyle w:val="2"/>
        <w:rPr>
          <w:rFonts w:hint="eastAsia"/>
          <w:b w:val="0"/>
          <w:bCs w:val="0"/>
          <w:sz w:val="28"/>
          <w:szCs w:val="32"/>
          <w:lang w:val="en-US" w:eastAsia="zh-CN"/>
        </w:rPr>
      </w:pPr>
      <w:r>
        <w:rPr>
          <w:rFonts w:hint="eastAsia"/>
          <w:b w:val="0"/>
          <w:bCs w:val="0"/>
          <w:sz w:val="28"/>
          <w:szCs w:val="32"/>
          <w:lang w:val="en-US" w:eastAsia="zh-CN"/>
        </w:rPr>
        <w:t>6.供应商参加政府采购活动前三年内，在经营活动中无重大违法记录</w:t>
      </w:r>
      <w:r>
        <w:rPr>
          <w:rFonts w:hint="eastAsia"/>
          <w:b w:val="0"/>
          <w:bCs w:val="0"/>
          <w:sz w:val="28"/>
          <w:szCs w:val="32"/>
          <w:lang w:val="en-US" w:eastAsia="zh-CN"/>
        </w:rPr>
        <w:tab/>
      </w:r>
      <w:r>
        <w:rPr>
          <w:rFonts w:hint="eastAsia"/>
          <w:b w:val="0"/>
          <w:bCs w:val="0"/>
          <w:sz w:val="28"/>
          <w:szCs w:val="32"/>
          <w:lang w:val="en-US" w:eastAsia="zh-CN"/>
        </w:rPr>
        <w:t>供应商参加政府采购活动前三年内，在经营活动中无重大违法记录的书面声明（成立时间至提交响应文件截止时间不足三年的可提供成立至今的书面声明）。</w:t>
      </w:r>
    </w:p>
    <w:p>
      <w:pPr>
        <w:pStyle w:val="2"/>
        <w:rPr>
          <w:rFonts w:hint="eastAsia"/>
          <w:b w:val="0"/>
          <w:bCs w:val="0"/>
          <w:sz w:val="28"/>
          <w:szCs w:val="32"/>
          <w:lang w:val="en-US" w:eastAsia="zh-CN"/>
        </w:rPr>
      </w:pPr>
      <w:r>
        <w:rPr>
          <w:rFonts w:hint="eastAsia"/>
          <w:b w:val="0"/>
          <w:bCs w:val="0"/>
          <w:sz w:val="28"/>
          <w:szCs w:val="32"/>
          <w:lang w:val="en-US" w:eastAsia="zh-CN"/>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2"/>
        <w:rPr>
          <w:rFonts w:hint="eastAsia"/>
          <w:b w:val="0"/>
          <w:bCs w:val="0"/>
          <w:sz w:val="28"/>
          <w:szCs w:val="32"/>
          <w:lang w:val="en-US" w:eastAsia="zh-CN"/>
        </w:rPr>
      </w:pPr>
      <w:r>
        <w:rPr>
          <w:rFonts w:hint="eastAsia"/>
          <w:b w:val="0"/>
          <w:bCs w:val="0"/>
          <w:sz w:val="28"/>
          <w:szCs w:val="32"/>
          <w:lang w:val="en-US" w:eastAsia="zh-CN"/>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2"/>
        <w:rPr>
          <w:rFonts w:hint="eastAsia"/>
          <w:b w:val="0"/>
          <w:bCs w:val="0"/>
          <w:sz w:val="28"/>
          <w:szCs w:val="32"/>
          <w:lang w:val="en-US" w:eastAsia="zh-CN"/>
        </w:rPr>
      </w:pPr>
      <w:r>
        <w:rPr>
          <w:rFonts w:hint="eastAsia"/>
          <w:b w:val="0"/>
          <w:bCs w:val="0"/>
          <w:sz w:val="28"/>
          <w:szCs w:val="32"/>
          <w:lang w:val="en-US" w:eastAsia="zh-CN"/>
        </w:rPr>
        <w:t>9.供应商应具备下列专业资质：具有建筑工程施工总承包三级及以上或建筑装修装饰工程专业承包二级及以上资质，且具有建设行政主管部门颁发的安全生产许可证，并在人员、设备、资金等方面具备相应的施工能力。</w:t>
      </w:r>
    </w:p>
    <w:p>
      <w:pPr>
        <w:pStyle w:val="2"/>
        <w:rPr>
          <w:rFonts w:hint="eastAsia"/>
          <w:b w:val="0"/>
          <w:bCs w:val="0"/>
          <w:sz w:val="28"/>
          <w:szCs w:val="32"/>
          <w:lang w:val="en-US" w:eastAsia="zh-CN"/>
        </w:rPr>
      </w:pPr>
      <w:r>
        <w:rPr>
          <w:rFonts w:hint="eastAsia"/>
          <w:b w:val="0"/>
          <w:bCs w:val="0"/>
          <w:sz w:val="28"/>
          <w:szCs w:val="32"/>
          <w:lang w:val="en-US" w:eastAsia="zh-CN"/>
        </w:rPr>
        <w:t>10.不接受联合体相关要求：本项目不接受联合体响应，不允许分包。</w:t>
      </w:r>
    </w:p>
    <w:p>
      <w:pPr>
        <w:pStyle w:val="2"/>
        <w:rPr>
          <w:rFonts w:hint="eastAsia"/>
          <w:lang w:val="en-US" w:eastAsia="zh-CN"/>
        </w:rPr>
      </w:pPr>
      <w:r>
        <w:rPr>
          <w:rFonts w:hint="eastAsia"/>
          <w:b w:val="0"/>
          <w:bCs w:val="0"/>
          <w:sz w:val="28"/>
          <w:szCs w:val="32"/>
          <w:lang w:val="en-US" w:eastAsia="zh-CN"/>
        </w:rPr>
        <w:t>11.关联声明：单位负责人为同一人或者存在直接控股、管理关系的不同供应商，不得同时参加本项目采购活动。</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备注：后附相应格式的，按照相关格式进行提供；未附相应格式的，格式自拟。</w:t>
      </w:r>
    </w:p>
    <w:p>
      <w:pPr>
        <w:rPr>
          <w:rFonts w:hint="eastAsia"/>
          <w:b/>
          <w:bCs/>
          <w:sz w:val="28"/>
          <w:szCs w:val="32"/>
          <w:lang w:val="en-US" w:eastAsia="zh-CN"/>
        </w:rPr>
      </w:pPr>
      <w:r>
        <w:rPr>
          <w:rFonts w:hint="eastAsia"/>
          <w:b/>
          <w:bCs/>
          <w:sz w:val="28"/>
          <w:szCs w:val="32"/>
          <w:lang w:val="en-US" w:eastAsia="zh-CN"/>
        </w:rPr>
        <w:t>附件：</w:t>
      </w:r>
    </w:p>
    <w:p>
      <w:pPr>
        <w:spacing w:line="360" w:lineRule="auto"/>
        <w:jc w:val="center"/>
        <w:rPr>
          <w:rStyle w:val="14"/>
          <w:rFonts w:hint="eastAsia" w:ascii="宋体" w:hAnsi="宋体" w:eastAsia="宋体" w:cs="Times New Roman"/>
          <w:b/>
          <w:sz w:val="28"/>
          <w:szCs w:val="22"/>
          <w:lang w:val="en-US" w:eastAsia="zh-CN"/>
        </w:rPr>
      </w:pPr>
    </w:p>
    <w:p>
      <w:pPr>
        <w:spacing w:line="360" w:lineRule="auto"/>
        <w:jc w:val="center"/>
        <w:rPr>
          <w:rStyle w:val="14"/>
          <w:rFonts w:hint="eastAsia" w:ascii="宋体" w:hAnsi="宋体" w:cs="Times New Roman"/>
          <w:b/>
          <w:sz w:val="28"/>
          <w:szCs w:val="22"/>
          <w:lang w:val="en-US" w:eastAsia="zh-CN"/>
        </w:rPr>
      </w:pPr>
      <w:r>
        <w:rPr>
          <w:rStyle w:val="14"/>
          <w:rFonts w:hint="eastAsia" w:ascii="宋体" w:hAnsi="宋体" w:eastAsia="宋体" w:cs="Times New Roman"/>
          <w:b/>
          <w:sz w:val="28"/>
          <w:szCs w:val="22"/>
          <w:lang w:val="en-US" w:eastAsia="zh-CN"/>
        </w:rPr>
        <w:t>法</w:t>
      </w:r>
      <w:r>
        <w:rPr>
          <w:rStyle w:val="14"/>
          <w:rFonts w:hint="eastAsia" w:ascii="宋体" w:hAnsi="宋体" w:cs="Times New Roman"/>
          <w:b/>
          <w:sz w:val="28"/>
          <w:szCs w:val="22"/>
          <w:lang w:val="en-US" w:eastAsia="zh-CN"/>
        </w:rPr>
        <w:t>定代表人身份证明</w:t>
      </w:r>
    </w:p>
    <w:p>
      <w:pPr>
        <w:spacing w:line="360" w:lineRule="auto"/>
        <w:rPr>
          <w:rFonts w:hint="eastAsia" w:ascii="宋体" w:hAnsi="宋体" w:cs="仿宋"/>
          <w:sz w:val="22"/>
          <w:szCs w:val="28"/>
        </w:rPr>
      </w:pPr>
      <w:r>
        <w:rPr>
          <w:rFonts w:hint="eastAsia" w:ascii="宋体" w:hAnsi="宋体" w:cs="仿宋"/>
          <w:sz w:val="22"/>
          <w:szCs w:val="28"/>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pPr>
        <w:spacing w:line="360" w:lineRule="auto"/>
        <w:ind w:firstLine="480" w:firstLineChars="200"/>
        <w:rPr>
          <w:rFonts w:hint="eastAsia"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pPr>
        <w:spacing w:line="360" w:lineRule="auto"/>
        <w:ind w:firstLine="480" w:firstLineChars="200"/>
        <w:rPr>
          <w:rFonts w:hint="eastAsia"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pPr>
        <w:spacing w:line="360" w:lineRule="auto"/>
        <w:ind w:firstLine="480" w:firstLineChars="200"/>
        <w:rPr>
          <w:rFonts w:hint="eastAsia" w:ascii="宋体" w:hAnsi="宋体"/>
          <w:sz w:val="24"/>
          <w:szCs w:val="24"/>
          <w:u w:val="single"/>
        </w:rPr>
      </w:pPr>
      <w:r>
        <w:rPr>
          <w:rFonts w:hint="eastAsia" w:ascii="宋体" w:hAnsi="宋体"/>
          <w:sz w:val="24"/>
          <w:szCs w:val="24"/>
        </w:rPr>
        <w:t>特此证明。</w:t>
      </w:r>
    </w:p>
    <w:p>
      <w:pPr>
        <w:topLinePunct/>
        <w:spacing w:line="360" w:lineRule="auto"/>
        <w:rPr>
          <w:rFonts w:hint="eastAsia" w:ascii="宋体" w:hAnsi="宋体" w:cs="仿宋"/>
          <w:bCs/>
          <w:sz w:val="24"/>
          <w:szCs w:val="24"/>
        </w:rPr>
      </w:pPr>
    </w:p>
    <w:p>
      <w:pPr>
        <w:topLinePunct/>
        <w:spacing w:line="360" w:lineRule="auto"/>
        <w:rPr>
          <w:rFonts w:hint="eastAsia" w:ascii="宋体" w:hAnsi="宋体" w:cs="仿宋"/>
          <w:bCs/>
          <w:sz w:val="24"/>
          <w:szCs w:val="24"/>
        </w:rPr>
      </w:pPr>
    </w:p>
    <w:p>
      <w:pPr>
        <w:topLinePunct/>
        <w:spacing w:line="360" w:lineRule="auto"/>
        <w:rPr>
          <w:rFonts w:hint="eastAsia" w:ascii="宋体" w:hAnsi="宋体" w:cs="仿宋"/>
          <w:bCs/>
          <w:sz w:val="24"/>
          <w:szCs w:val="24"/>
        </w:rPr>
      </w:pPr>
      <w:r>
        <w:rPr>
          <w:rFonts w:hint="eastAsia" w:ascii="宋体" w:hAnsi="宋体" w:cs="仿宋"/>
          <w:bCs/>
          <w:sz w:val="24"/>
          <w:szCs w:val="24"/>
        </w:rPr>
        <w:t xml:space="preserve">                </w:t>
      </w:r>
    </w:p>
    <w:p>
      <w:pPr>
        <w:spacing w:line="600" w:lineRule="auto"/>
        <w:jc w:val="right"/>
        <w:rPr>
          <w:rFonts w:ascii="宋体"/>
          <w:sz w:val="24"/>
          <w:szCs w:val="24"/>
        </w:rPr>
      </w:pPr>
      <w:r>
        <w:rPr>
          <w:rFonts w:hint="eastAsia" w:ascii="宋体" w:hAnsi="宋体" w:cs="宋体"/>
          <w:sz w:val="24"/>
          <w:szCs w:val="24"/>
        </w:rPr>
        <w:t>供应商（公章）</w:t>
      </w:r>
      <w:r>
        <w:rPr>
          <w:rFonts w:hint="eastAsia" w:ascii="宋体" w:hAnsi="宋体"/>
          <w:sz w:val="24"/>
          <w:szCs w:val="24"/>
        </w:rPr>
        <w:t>：</w:t>
      </w:r>
      <w:r>
        <w:rPr>
          <w:rFonts w:hint="eastAsia" w:ascii="宋体" w:hAnsi="宋体"/>
          <w:szCs w:val="24"/>
          <w:u w:val="single"/>
        </w:rPr>
        <w:t xml:space="preserve">                  </w:t>
      </w:r>
      <w:r>
        <w:rPr>
          <w:rFonts w:hint="eastAsia" w:ascii="宋体" w:hAnsi="宋体"/>
          <w:sz w:val="24"/>
          <w:szCs w:val="24"/>
        </w:rPr>
        <w:t>（公章）</w:t>
      </w:r>
    </w:p>
    <w:p>
      <w:pPr>
        <w:spacing w:line="360" w:lineRule="auto"/>
        <w:ind w:firstLine="480" w:firstLineChars="200"/>
        <w:jc w:val="left"/>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pPr>
        <w:spacing w:line="360" w:lineRule="auto"/>
        <w:rPr>
          <w:rFonts w:hint="eastAsia" w:ascii="宋体" w:hAnsi="宋体"/>
          <w:sz w:val="24"/>
          <w:szCs w:val="24"/>
        </w:rPr>
      </w:pPr>
    </w:p>
    <w:p>
      <w:pPr>
        <w:pStyle w:val="2"/>
        <w:rPr>
          <w:rFonts w:hint="eastAsia"/>
          <w:sz w:val="24"/>
          <w:szCs w:val="24"/>
        </w:rPr>
      </w:pPr>
      <w:r>
        <w:rPr>
          <w:rFonts w:hint="eastAsia"/>
          <w:sz w:val="24"/>
          <w:szCs w:val="24"/>
        </w:rPr>
        <w:t xml:space="preserve">                                                          </w:t>
      </w:r>
      <w:bookmarkStart w:id="0" w:name="_Toc4426"/>
      <w:r>
        <w:rPr>
          <w:rFonts w:hint="eastAsia"/>
          <w:sz w:val="24"/>
          <w:szCs w:val="24"/>
        </w:rPr>
        <w:t>年  月  日</w:t>
      </w:r>
      <w:bookmarkEnd w:id="0"/>
    </w:p>
    <w:p>
      <w:pPr>
        <w:rPr>
          <w:rFonts w:hint="eastAsia"/>
          <w:sz w:val="24"/>
          <w:szCs w:val="24"/>
        </w:rPr>
      </w:pPr>
      <w:r>
        <w:rPr>
          <w:rFonts w:hint="eastAsia"/>
          <w:sz w:val="24"/>
          <w:szCs w:val="24"/>
        </w:rPr>
        <w:br w:type="page"/>
      </w:r>
    </w:p>
    <w:p>
      <w:pPr>
        <w:pStyle w:val="5"/>
        <w:jc w:val="center"/>
        <w:outlineLvl w:val="0"/>
        <w:rPr>
          <w:rFonts w:hint="eastAsia"/>
          <w:sz w:val="21"/>
        </w:rPr>
      </w:pPr>
      <w:r>
        <w:rPr>
          <w:rStyle w:val="14"/>
          <w:rFonts w:hint="eastAsia" w:ascii="宋体" w:hAnsi="宋体" w:cs="宋体"/>
          <w:sz w:val="28"/>
          <w:szCs w:val="22"/>
        </w:rPr>
        <w:t>法定代表人授权委托书</w:t>
      </w:r>
    </w:p>
    <w:p>
      <w:pPr>
        <w:spacing w:line="360" w:lineRule="auto"/>
        <w:jc w:val="center"/>
        <w:rPr>
          <w:rFonts w:hint="eastAsia" w:ascii="宋体" w:hAnsi="宋体"/>
          <w:b/>
          <w:sz w:val="24"/>
          <w:szCs w:val="24"/>
        </w:rPr>
      </w:pPr>
    </w:p>
    <w:p>
      <w:pPr>
        <w:spacing w:line="288" w:lineRule="auto"/>
        <w:rPr>
          <w:rFonts w:hint="eastAsia" w:ascii="宋体" w:hAnsi="宋体"/>
          <w:bCs/>
          <w:sz w:val="24"/>
          <w:szCs w:val="24"/>
        </w:rPr>
      </w:pPr>
      <w:r>
        <w:rPr>
          <w:rFonts w:hint="eastAsia" w:ascii="宋体" w:hAnsi="宋体"/>
          <w:bCs/>
          <w:sz w:val="24"/>
          <w:szCs w:val="24"/>
          <w:u w:val="single"/>
          <w:lang w:eastAsia="zh-CN"/>
        </w:rPr>
        <w:t>（采购人名称）</w:t>
      </w:r>
      <w:r>
        <w:rPr>
          <w:rFonts w:hint="eastAsia" w:ascii="宋体" w:hAnsi="宋体"/>
          <w:bCs/>
          <w:sz w:val="24"/>
          <w:szCs w:val="24"/>
        </w:rPr>
        <w:t>：</w:t>
      </w:r>
    </w:p>
    <w:p>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8"/>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noWrap w:val="0"/>
            <w:vAlign w:val="top"/>
          </w:tcPr>
          <w:p>
            <w:pPr>
              <w:spacing w:line="360" w:lineRule="auto"/>
              <w:rPr>
                <w:rFonts w:ascii="宋体" w:cs="宋体"/>
              </w:rPr>
            </w:pPr>
          </w:p>
        </w:tc>
        <w:tc>
          <w:tcPr>
            <w:tcW w:w="4638" w:type="dxa"/>
            <w:noWrap w:val="0"/>
            <w:vAlign w:val="top"/>
          </w:tcPr>
          <w:p>
            <w:pPr>
              <w:spacing w:line="360" w:lineRule="auto"/>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noWrap w:val="0"/>
            <w:vAlign w:val="top"/>
          </w:tcPr>
          <w:p>
            <w:pPr>
              <w:spacing w:line="360" w:lineRule="auto"/>
              <w:rPr>
                <w:rFonts w:ascii="宋体" w:cs="宋体"/>
              </w:rPr>
            </w:pPr>
          </w:p>
        </w:tc>
        <w:tc>
          <w:tcPr>
            <w:tcW w:w="4638" w:type="dxa"/>
            <w:noWrap w:val="0"/>
            <w:vAlign w:val="top"/>
          </w:tcPr>
          <w:p>
            <w:pPr>
              <w:spacing w:line="360" w:lineRule="auto"/>
              <w:rPr>
                <w:rFonts w:ascii="宋体" w:cs="宋体"/>
              </w:rPr>
            </w:pPr>
          </w:p>
        </w:tc>
      </w:tr>
    </w:tbl>
    <w:p>
      <w:pPr>
        <w:spacing w:line="480" w:lineRule="auto"/>
        <w:rPr>
          <w:rFonts w:hint="eastAsia" w:ascii="宋体" w:hAnsi="宋体"/>
          <w:sz w:val="24"/>
          <w:szCs w:val="24"/>
        </w:rPr>
      </w:pPr>
      <w:r>
        <w:rPr>
          <w:rFonts w:hint="eastAsia" w:ascii="宋体" w:hAnsi="宋体" w:cs="宋体"/>
          <w:sz w:val="24"/>
          <w:szCs w:val="24"/>
        </w:rPr>
        <w:t>供应商（公章）</w:t>
      </w:r>
      <w:r>
        <w:rPr>
          <w:rFonts w:hint="eastAsia" w:ascii="宋体" w:hAnsi="宋体"/>
          <w:sz w:val="24"/>
          <w:szCs w:val="24"/>
        </w:rPr>
        <w:t>：</w:t>
      </w:r>
      <w:r>
        <w:rPr>
          <w:rFonts w:hint="eastAsia" w:ascii="宋体" w:hAnsi="宋体"/>
          <w:szCs w:val="24"/>
          <w:u w:val="single"/>
        </w:rPr>
        <w:t xml:space="preserve">                  </w:t>
      </w:r>
      <w:r>
        <w:rPr>
          <w:rFonts w:hint="eastAsia" w:ascii="宋体" w:hAnsi="宋体"/>
          <w:sz w:val="24"/>
          <w:szCs w:val="24"/>
        </w:rPr>
        <w:t>（公章）</w:t>
      </w:r>
    </w:p>
    <w:p>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hint="eastAsia" w:ascii="宋体" w:hAnsi="宋体" w:cs="宋体"/>
          <w:sz w:val="24"/>
          <w:szCs w:val="24"/>
        </w:rPr>
      </w:pPr>
      <w:r>
        <w:rPr>
          <w:rFonts w:hint="eastAsia" w:ascii="宋体" w:hAnsi="宋体" w:cs="宋体"/>
          <w:sz w:val="24"/>
          <w:szCs w:val="24"/>
        </w:rPr>
        <w:t>日期：</w:t>
      </w:r>
      <w:r>
        <w:rPr>
          <w:rFonts w:hint="eastAsia" w:ascii="宋体" w:hAnsi="宋体" w:cs="宋体"/>
          <w:sz w:val="24"/>
          <w:szCs w:val="24"/>
          <w:lang w:val="en-US" w:eastAsia="zh-CN"/>
        </w:rPr>
        <w:t xml:space="preserve">  </w:t>
      </w:r>
      <w:r>
        <w:rPr>
          <w:rFonts w:hint="eastAsia" w:ascii="宋体" w:hAnsi="宋体" w:cs="宋体"/>
          <w:sz w:val="24"/>
          <w:szCs w:val="24"/>
        </w:rPr>
        <w:t xml:space="preserve">年 </w:t>
      </w:r>
      <w:r>
        <w:rPr>
          <w:rFonts w:hint="eastAsia" w:ascii="宋体" w:hAnsi="宋体" w:cs="宋体"/>
          <w:sz w:val="24"/>
          <w:szCs w:val="24"/>
          <w:lang w:val="en-US" w:eastAsia="zh-CN"/>
        </w:rPr>
        <w:t xml:space="preserve"> </w:t>
      </w:r>
      <w:r>
        <w:rPr>
          <w:rFonts w:hint="eastAsia" w:ascii="宋体" w:hAnsi="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cs="宋体"/>
          <w:sz w:val="24"/>
          <w:szCs w:val="24"/>
        </w:rPr>
        <w:t>日</w:t>
      </w:r>
    </w:p>
    <w:p>
      <w:pPr>
        <w:rPr>
          <w:rFonts w:hint="eastAsia" w:ascii="宋体" w:hAnsi="宋体" w:cs="宋体"/>
          <w:sz w:val="24"/>
          <w:szCs w:val="24"/>
        </w:rPr>
      </w:pPr>
      <w:r>
        <w:rPr>
          <w:rFonts w:hint="eastAsia" w:ascii="宋体" w:hAnsi="宋体" w:cs="宋体"/>
          <w:sz w:val="24"/>
          <w:szCs w:val="24"/>
        </w:rPr>
        <w:br w:type="page"/>
      </w:r>
    </w:p>
    <w:p>
      <w:pPr>
        <w:spacing w:line="360" w:lineRule="auto"/>
        <w:jc w:val="center"/>
        <w:rPr>
          <w:rFonts w:hint="eastAsia" w:ascii="宋体" w:hAnsi="宋体" w:cs="宋体"/>
          <w:b/>
          <w:kern w:val="0"/>
          <w:sz w:val="28"/>
          <w:szCs w:val="28"/>
        </w:rPr>
      </w:pPr>
      <w:r>
        <w:rPr>
          <w:rFonts w:hint="eastAsia" w:ascii="宋体" w:hAnsi="宋体" w:cs="宋体"/>
          <w:b/>
          <w:kern w:val="0"/>
          <w:sz w:val="28"/>
          <w:szCs w:val="28"/>
        </w:rPr>
        <w:t>具有履行合同所必需的设备和专业技术能力（格式）</w:t>
      </w:r>
    </w:p>
    <w:p>
      <w:pPr>
        <w:widowControl/>
        <w:spacing w:line="360" w:lineRule="auto"/>
        <w:jc w:val="left"/>
        <w:rPr>
          <w:rFonts w:hint="eastAsia" w:ascii="宋体" w:hAnsi="宋体" w:cs="宋体"/>
          <w:spacing w:val="4"/>
          <w:kern w:val="0"/>
          <w:sz w:val="24"/>
          <w:szCs w:val="24"/>
          <w:u w:val="single"/>
        </w:rPr>
      </w:pPr>
    </w:p>
    <w:p>
      <w:pPr>
        <w:spacing w:before="317" w:beforeLines="100" w:after="158" w:afterLines="50" w:line="360" w:lineRule="auto"/>
        <w:rPr>
          <w:rFonts w:hint="eastAsia" w:ascii="宋体" w:hAnsi="宋体" w:cs="宋体"/>
          <w:spacing w:val="4"/>
          <w:sz w:val="24"/>
          <w:szCs w:val="24"/>
          <w:u w:val="single"/>
        </w:rPr>
      </w:pPr>
      <w:r>
        <w:rPr>
          <w:rFonts w:hint="eastAsia" w:ascii="宋体" w:hAnsi="宋体" w:cs="宋体"/>
          <w:spacing w:val="4"/>
          <w:sz w:val="24"/>
          <w:szCs w:val="24"/>
          <w:u w:val="single"/>
        </w:rPr>
        <w:t>（采购人名称）：</w:t>
      </w:r>
    </w:p>
    <w:p>
      <w:pPr>
        <w:spacing w:before="317" w:beforeLines="100" w:after="158" w:afterLines="50" w:line="360" w:lineRule="auto"/>
        <w:ind w:firstLine="170"/>
        <w:rPr>
          <w:rFonts w:hint="eastAsia"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pPr>
        <w:pStyle w:val="5"/>
        <w:rPr>
          <w:rFonts w:hint="eastAsia"/>
        </w:rPr>
      </w:pPr>
    </w:p>
    <w:p>
      <w:pPr>
        <w:spacing w:line="360" w:lineRule="auto"/>
        <w:ind w:firstLine="1920" w:firstLineChars="800"/>
        <w:rPr>
          <w:rFonts w:hint="eastAsia" w:ascii="宋体" w:hAnsi="宋体" w:cs="宋体"/>
          <w:sz w:val="24"/>
          <w:szCs w:val="24"/>
        </w:rPr>
      </w:pPr>
    </w:p>
    <w:p>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rPr>
          <w:rFonts w:hint="default"/>
          <w:lang w:val="en-US" w:eastAsia="zh-CN"/>
        </w:rPr>
      </w:pPr>
      <w:r>
        <w:rPr>
          <w:rFonts w:hint="default"/>
          <w:lang w:val="en-US" w:eastAsia="zh-CN"/>
        </w:rPr>
        <w:br w:type="page"/>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书面声明</w:t>
      </w:r>
    </w:p>
    <w:p>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rPr>
        <w:t>（格式）</w:t>
      </w:r>
    </w:p>
    <w:p>
      <w:pPr>
        <w:pStyle w:val="7"/>
        <w:wordWrap w:val="0"/>
        <w:spacing w:line="360" w:lineRule="auto"/>
        <w:ind w:firstLine="420"/>
        <w:rPr>
          <w:rFonts w:hint="eastAsia" w:ascii="宋体" w:hAnsi="宋体" w:cs="宋体"/>
          <w:u w:val="single"/>
          <w:shd w:val="clear" w:color="auto" w:fill="FFFFFF"/>
        </w:rPr>
      </w:pPr>
      <w:r>
        <w:rPr>
          <w:rFonts w:hint="eastAsia" w:ascii="宋体" w:hAnsi="宋体" w:cs="宋体"/>
          <w:u w:val="single"/>
          <w:shd w:val="clear" w:color="auto" w:fill="FFFFFF"/>
        </w:rPr>
        <w:t xml:space="preserve">      （采购人）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pPr>
        <w:pStyle w:val="7"/>
        <w:wordWrap w:val="0"/>
        <w:spacing w:line="360" w:lineRule="auto"/>
        <w:ind w:firstLine="420"/>
        <w:rPr>
          <w:rFonts w:hint="eastAsia" w:ascii="宋体" w:hAnsi="宋体" w:cs="宋体"/>
        </w:rPr>
      </w:pPr>
      <w:r>
        <w:rPr>
          <w:rFonts w:hint="eastAsia" w:ascii="宋体" w:hAnsi="宋体" w:cs="宋体"/>
          <w:shd w:val="clear" w:color="auto" w:fill="FFFFFF"/>
        </w:rPr>
        <w:t xml:space="preserve">特此声明。 </w:t>
      </w:r>
    </w:p>
    <w:p>
      <w:pPr>
        <w:pStyle w:val="7"/>
        <w:wordWrap w:val="0"/>
        <w:spacing w:line="360" w:lineRule="auto"/>
        <w:rPr>
          <w:rFonts w:hint="eastAsia" w:ascii="宋体" w:hAnsi="宋体" w:cs="宋体"/>
          <w:shd w:val="clear" w:color="auto" w:fill="FFFFFF"/>
        </w:rPr>
      </w:pPr>
      <w:r>
        <w:rPr>
          <w:rFonts w:hint="eastAsia" w:ascii="宋体" w:hAnsi="宋体" w:cs="宋体"/>
          <w:shd w:val="clear" w:color="auto" w:fill="FFFFFF"/>
        </w:rPr>
        <w:t> </w:t>
      </w:r>
    </w:p>
    <w:p>
      <w:pPr>
        <w:spacing w:line="360" w:lineRule="auto"/>
        <w:ind w:firstLine="1920" w:firstLineChars="800"/>
        <w:rPr>
          <w:rFonts w:hint="eastAsia" w:ascii="宋体" w:hAnsi="宋体" w:cs="宋体"/>
          <w:sz w:val="24"/>
          <w:szCs w:val="24"/>
        </w:rPr>
      </w:pPr>
    </w:p>
    <w:p>
      <w:pPr>
        <w:spacing w:line="360" w:lineRule="auto"/>
        <w:ind w:firstLine="1680" w:firstLineChars="7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rFonts w:hint="eastAsia"/>
          <w:sz w:val="24"/>
          <w:szCs w:val="24"/>
        </w:rPr>
      </w:pPr>
      <w:r>
        <w:rPr>
          <w:rFonts w:hint="eastAsia" w:ascii="宋体" w:hAnsi="宋体" w:cs="宋体"/>
          <w:sz w:val="24"/>
          <w:szCs w:val="24"/>
        </w:rPr>
        <w:t>日    期：</w:t>
      </w:r>
      <w:r>
        <w:rPr>
          <w:rFonts w:hint="eastAsia"/>
          <w:sz w:val="24"/>
          <w:szCs w:val="24"/>
        </w:rPr>
        <w:t xml:space="preserve">   年  月  日</w:t>
      </w:r>
    </w:p>
    <w:p/>
    <w:p>
      <w:pPr>
        <w:rPr>
          <w:sz w:val="24"/>
          <w:szCs w:val="24"/>
        </w:rPr>
      </w:pPr>
    </w:p>
    <w:p>
      <w:pPr>
        <w:pStyle w:val="6"/>
        <w:rPr>
          <w:sz w:val="24"/>
          <w:szCs w:val="24"/>
        </w:rPr>
      </w:pPr>
    </w:p>
    <w:p>
      <w:pPr>
        <w:rPr>
          <w:sz w:val="24"/>
          <w:szCs w:val="24"/>
        </w:rPr>
      </w:pPr>
    </w:p>
    <w:p>
      <w:pPr>
        <w:pStyle w:val="6"/>
        <w:rPr>
          <w:sz w:val="24"/>
          <w:szCs w:val="24"/>
        </w:rPr>
      </w:pPr>
    </w:p>
    <w:p>
      <w:pPr>
        <w:rPr>
          <w:sz w:val="24"/>
          <w:szCs w:val="24"/>
        </w:rPr>
      </w:pPr>
    </w:p>
    <w:p>
      <w:pPr>
        <w:pStyle w:val="15"/>
        <w:spacing w:line="360" w:lineRule="auto"/>
        <w:ind w:firstLine="0" w:firstLineChars="0"/>
        <w:jc w:val="center"/>
        <w:rPr>
          <w:rFonts w:hint="eastAsia" w:ascii="宋体" w:hAnsi="宋体" w:eastAsia="宋体" w:cs="宋体"/>
          <w:snapToGrid w:val="0"/>
          <w:spacing w:val="0"/>
          <w:kern w:val="0"/>
          <w:position w:val="0"/>
          <w:sz w:val="24"/>
          <w:szCs w:val="24"/>
        </w:rPr>
      </w:pPr>
      <w:r>
        <w:rPr>
          <w:rFonts w:hint="eastAsia" w:ascii="宋体" w:hAnsi="宋体" w:eastAsia="宋体" w:cs="宋体"/>
          <w:b/>
          <w:bCs/>
          <w:snapToGrid w:val="0"/>
          <w:spacing w:val="0"/>
          <w:kern w:val="0"/>
          <w:position w:val="0"/>
          <w:sz w:val="24"/>
          <w:szCs w:val="24"/>
          <w:lang w:val="zh-CN"/>
        </w:rPr>
        <w:t>企业关系关联承诺书</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2.</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（是或否，没有填否）为采购项目提供整体设计、规范编制或者项目管理、监理、检测等服务的供应商。</w:t>
      </w:r>
    </w:p>
    <w:p>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3.其他与本项目有关的利害关系说明：</w:t>
      </w:r>
      <w:r>
        <w:rPr>
          <w:rFonts w:hint="eastAsia" w:ascii="宋体" w:hAnsi="宋体" w:eastAsia="宋体" w:cs="宋体"/>
          <w:snapToGrid w:val="0"/>
          <w:spacing w:val="0"/>
          <w:kern w:val="0"/>
          <w:position w:val="0"/>
          <w:sz w:val="24"/>
          <w:szCs w:val="24"/>
          <w:u w:val="single"/>
        </w:rPr>
        <w:t xml:space="preserve">                               </w:t>
      </w:r>
    </w:p>
    <w:p>
      <w:pPr>
        <w:spacing w:line="360" w:lineRule="auto"/>
        <w:ind w:firstLine="480" w:firstLineChars="200"/>
        <w:rPr>
          <w:rFonts w:hint="eastAsia" w:ascii="宋体" w:hAnsi="宋体" w:eastAsia="宋体" w:cs="宋体"/>
          <w:snapToGrid w:val="0"/>
          <w:spacing w:val="0"/>
          <w:kern w:val="0"/>
          <w:position w:val="0"/>
          <w:sz w:val="24"/>
          <w:szCs w:val="24"/>
        </w:rPr>
      </w:pP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pPr>
        <w:spacing w:line="360" w:lineRule="auto"/>
        <w:ind w:firstLine="420" w:firstLineChars="200"/>
        <w:rPr>
          <w:rFonts w:hint="eastAsia" w:ascii="仿宋" w:hAnsi="仿宋" w:eastAsia="仿宋" w:cs="仿宋"/>
          <w:snapToGrid w:val="0"/>
          <w:spacing w:val="0"/>
          <w:kern w:val="0"/>
          <w:position w:val="0"/>
        </w:rPr>
      </w:pPr>
    </w:p>
    <w:p>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pStyle w:val="6"/>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jc w:val="center"/>
        <w:rPr>
          <w:rFonts w:hint="eastAsia" w:ascii="宋体" w:hAnsi="宋体" w:eastAsia="宋体" w:cs="宋体"/>
          <w:b/>
          <w:bCs/>
          <w:snapToGrid w:val="0"/>
          <w:spacing w:val="0"/>
          <w:kern w:val="0"/>
          <w:position w:val="0"/>
          <w:sz w:val="24"/>
          <w:szCs w:val="24"/>
        </w:rPr>
      </w:pPr>
      <w:r>
        <w:rPr>
          <w:rFonts w:hint="eastAsia" w:ascii="宋体" w:hAnsi="宋体" w:eastAsia="宋体" w:cs="宋体"/>
          <w:b/>
          <w:bCs/>
          <w:snapToGrid w:val="0"/>
          <w:spacing w:val="0"/>
          <w:kern w:val="0"/>
          <w:position w:val="0"/>
          <w:sz w:val="24"/>
          <w:szCs w:val="24"/>
        </w:rPr>
        <w:t>非联合体不分包投标承诺</w:t>
      </w:r>
    </w:p>
    <w:p>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pPr>
        <w:spacing w:line="360" w:lineRule="auto"/>
        <w:ind w:firstLine="2640" w:firstLineChars="1100"/>
        <w:rPr>
          <w:rFonts w:hint="eastAsia" w:ascii="宋体" w:hAnsi="宋体" w:cs="宋体"/>
          <w:sz w:val="24"/>
          <w:szCs w:val="24"/>
        </w:rPr>
      </w:pPr>
    </w:p>
    <w:p>
      <w:pPr>
        <w:spacing w:line="360" w:lineRule="auto"/>
        <w:ind w:firstLine="2640" w:firstLineChars="1100"/>
        <w:rPr>
          <w:rFonts w:hint="eastAsia" w:ascii="宋体" w:hAnsi="宋体" w:cs="宋体"/>
          <w:sz w:val="24"/>
          <w:szCs w:val="24"/>
        </w:rPr>
      </w:pPr>
    </w:p>
    <w:p>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77FFE8DA"/>
    <w:rsid w:val="00024557"/>
    <w:rsid w:val="00294421"/>
    <w:rsid w:val="007332A6"/>
    <w:rsid w:val="00D2523A"/>
    <w:rsid w:val="04C133B2"/>
    <w:rsid w:val="05F63575"/>
    <w:rsid w:val="06DD649D"/>
    <w:rsid w:val="0D363F3D"/>
    <w:rsid w:val="0F6E2388"/>
    <w:rsid w:val="10172A20"/>
    <w:rsid w:val="10947A6E"/>
    <w:rsid w:val="219A700D"/>
    <w:rsid w:val="282A5EAC"/>
    <w:rsid w:val="2BA50A88"/>
    <w:rsid w:val="2ED04016"/>
    <w:rsid w:val="30556F21"/>
    <w:rsid w:val="334B460B"/>
    <w:rsid w:val="33D23548"/>
    <w:rsid w:val="35B62D04"/>
    <w:rsid w:val="35FC7755"/>
    <w:rsid w:val="38B76CA9"/>
    <w:rsid w:val="39D52E80"/>
    <w:rsid w:val="3AC058DE"/>
    <w:rsid w:val="3EA03A5D"/>
    <w:rsid w:val="41614FF9"/>
    <w:rsid w:val="43CF26EE"/>
    <w:rsid w:val="468C138C"/>
    <w:rsid w:val="47961A9E"/>
    <w:rsid w:val="48B15A3F"/>
    <w:rsid w:val="4C694EA9"/>
    <w:rsid w:val="4CF136D5"/>
    <w:rsid w:val="4F1B712F"/>
    <w:rsid w:val="529F12A2"/>
    <w:rsid w:val="53446C55"/>
    <w:rsid w:val="536267CC"/>
    <w:rsid w:val="53B27E0E"/>
    <w:rsid w:val="53D1399F"/>
    <w:rsid w:val="53F32429"/>
    <w:rsid w:val="546147E5"/>
    <w:rsid w:val="56745CC9"/>
    <w:rsid w:val="572706A6"/>
    <w:rsid w:val="5ACB1434"/>
    <w:rsid w:val="5FED2422"/>
    <w:rsid w:val="620B6B90"/>
    <w:rsid w:val="64590086"/>
    <w:rsid w:val="65E035FB"/>
    <w:rsid w:val="66AA6ACC"/>
    <w:rsid w:val="6A334ED5"/>
    <w:rsid w:val="6ACD70D8"/>
    <w:rsid w:val="6BD44496"/>
    <w:rsid w:val="714125CE"/>
    <w:rsid w:val="73CC4D7B"/>
    <w:rsid w:val="77FFE8DA"/>
    <w:rsid w:val="7A7632E8"/>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4"/>
    <w:autoRedefine/>
    <w:qFormat/>
    <w:uiPriority w:val="0"/>
    <w:pPr>
      <w:keepNext/>
      <w:keepLines/>
      <w:spacing w:before="340" w:beforeLines="0" w:beforeAutospacing="0" w:after="330" w:afterLines="0" w:afterAutospacing="0" w:line="576" w:lineRule="auto"/>
      <w:outlineLvl w:val="0"/>
    </w:pPr>
    <w:rPr>
      <w:b/>
      <w:kern w:val="44"/>
      <w:sz w:val="36"/>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footer"/>
    <w:basedOn w:val="1"/>
    <w:autoRedefine/>
    <w:unhideWhenUsed/>
    <w:qFormat/>
    <w:uiPriority w:val="0"/>
    <w:pPr>
      <w:tabs>
        <w:tab w:val="center" w:pos="4153"/>
        <w:tab w:val="right" w:pos="8306"/>
      </w:tabs>
      <w:snapToGrid w:val="0"/>
      <w:jc w:val="left"/>
    </w:pPr>
    <w:rPr>
      <w:sz w:val="18"/>
      <w:szCs w:val="18"/>
    </w:rPr>
  </w:style>
  <w:style w:type="paragraph" w:styleId="6">
    <w:name w:val="toc 1"/>
    <w:basedOn w:val="1"/>
    <w:next w:val="1"/>
    <w:autoRedefine/>
    <w:unhideWhenUsed/>
    <w:qFormat/>
    <w:uiPriority w:val="0"/>
  </w:style>
  <w:style w:type="paragraph" w:styleId="7">
    <w:name w:val="Normal (Web)"/>
    <w:basedOn w:val="1"/>
    <w:autoRedefine/>
    <w:qFormat/>
    <w:uiPriority w:val="99"/>
    <w:rPr>
      <w:sz w:val="24"/>
      <w:szCs w:val="24"/>
    </w:rPr>
  </w:style>
  <w:style w:type="paragraph" w:customStyle="1" w:styleId="10">
    <w:name w:val="列表段落1"/>
    <w:basedOn w:val="1"/>
    <w:autoRedefine/>
    <w:qFormat/>
    <w:uiPriority w:val="99"/>
    <w:pPr>
      <w:ind w:firstLine="420" w:firstLineChars="200"/>
    </w:p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character" w:customStyle="1" w:styleId="14">
    <w:name w:val="标题 1 Char"/>
    <w:link w:val="3"/>
    <w:autoRedefine/>
    <w:qFormat/>
    <w:uiPriority w:val="0"/>
    <w:rPr>
      <w:b/>
      <w:kern w:val="44"/>
      <w:sz w:val="36"/>
    </w:rPr>
  </w:style>
  <w:style w:type="paragraph" w:customStyle="1" w:styleId="15">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1300</Words>
  <Characters>1301</Characters>
  <Lines>1</Lines>
  <Paragraphs>1</Paragraphs>
  <TotalTime>2</TotalTime>
  <ScaleCrop>false</ScaleCrop>
  <LinksUpToDate>false</LinksUpToDate>
  <CharactersWithSpaces>1960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WPS_1698309818</cp:lastModifiedBy>
  <dcterms:modified xsi:type="dcterms:W3CDTF">2025-06-08T18:49:37Z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A79716C330B4497DA069E7D259C3F1A6_12</vt:lpwstr>
  </property>
</Properties>
</file>