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版本号：0617-2522HZ118920250626001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妇幼健康服务检验质量控制品采购(二次)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0617-2522HZ1189</w:t>
      </w:r>
      <w:r>
        <w:br/>
      </w:r>
      <w:r>
        <w:br/>
      </w:r>
      <w:r>
        <w:br/>
      </w:r>
    </w:p>
    <w:p>
      <w:pPr>
        <w:pStyle w:val="null3"/>
        <w:jc w:val="center"/>
        <w:outlineLvl w:val="2"/>
      </w:pPr>
      <w:r>
        <w:rPr>
          <w:rFonts w:ascii="仿宋_GB2312" w:hAnsi="仿宋_GB2312" w:cs="仿宋_GB2312" w:eastAsia="仿宋_GB2312"/>
          <w:sz w:val="28"/>
          <w:b/>
        </w:rPr>
        <w:t>西安市妇幼保健院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西安市妇幼保健院</w:t>
      </w:r>
      <w:r>
        <w:rPr>
          <w:rFonts w:ascii="仿宋_GB2312" w:hAnsi="仿宋_GB2312" w:cs="仿宋_GB2312" w:eastAsia="仿宋_GB2312"/>
        </w:rPr>
        <w:t>委托，拟对</w:t>
      </w:r>
      <w:r>
        <w:rPr>
          <w:rFonts w:ascii="仿宋_GB2312" w:hAnsi="仿宋_GB2312" w:cs="仿宋_GB2312" w:eastAsia="仿宋_GB2312"/>
        </w:rPr>
        <w:t>妇幼健康服务检验质量控制品采购(二次)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0617-2522HZ1189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妇幼健康服务检验质量控制品采购(二次)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妇幼健康服务检验质量控制品采购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采购包1（妇幼健康服务检验质量控制品）：属于专门面向中小企业采购。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其他要求：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 2、法定代表人（单位负责人）直接参加谈判的，须出具法定代表人（单位负责人）证明书；法定代表人（单位负责人）授权代表参加谈判的，还须出具法定代表人（单位负责人）授权书，同时提供近3个月内供应商授权代表在本单位缴纳的社保记录。 3、供应商非采购人单位职工及家属投资开办，其法人、股东和经营管理人员非采购人单位职工及家属（提供声明函）。 4、供应商之间无交叉控股股东、无交叉兼任高级管理人员及涉嫌联合围标、串标行为，无采购单位和采购代理机构职工在本单位兼职的情况，不向采购单位和代理机构相关人员输送利益等行贿行为，一旦成交必须坚守诚信、认真履约等（提供承诺书）。5、供应商为生产厂家的须提供《医疗器械生产许可证》；供应商为代理商的须提供经行政监督管理部门许可（或备案）的与投标产品经营相应的证明文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西安市莲湖区西大街73号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029-87251978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张龙、张勃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中标（成交）供应商的中标（成交）金额为基数，按照《国家计委关于印发&lt;采购代理服务收费管理暂行办法&gt;的通知》（计价格[2002]1980号）规定下浮20%，中标（成交）供应商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西安市妇幼保健院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西安市妇幼保健院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西北(陕西)国际招标有限公司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本次为西安市妇幼保健院妇幼健康服务检验质量控制品采购。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实验室质控品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标的名称：实验室质控品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360"/>
              <w:jc w:val="left"/>
            </w:pPr>
            <w:r>
              <w:rPr>
                <w:rFonts w:ascii="仿宋_GB2312" w:hAnsi="仿宋_GB2312" w:cs="仿宋_GB2312" w:eastAsia="仿宋_GB2312"/>
                <w:sz w:val="18"/>
                <w:b/>
              </w:rPr>
              <w:t>一、质评项目：</w:t>
            </w:r>
          </w:p>
          <w:p>
            <w:pPr>
              <w:pStyle w:val="null3"/>
              <w:ind w:left="360"/>
              <w:jc w:val="left"/>
            </w:pPr>
            <w:r>
              <w:rPr>
                <w:rFonts w:ascii="仿宋_GB2312" w:hAnsi="仿宋_GB2312" w:cs="仿宋_GB2312" w:eastAsia="仿宋_GB2312"/>
                <w:sz w:val="18"/>
              </w:rPr>
              <w:t>全血细胞计数（血液常规检验），尿液干化学分析（尿液常规检验），血型鉴定，常规化学检测，免疫学乙型肝炎五项和梅毒检测，优生优育免疫学检测，内分泌（甲状腺功能），</w:t>
            </w:r>
            <w:r>
              <w:rPr>
                <w:rFonts w:ascii="仿宋_GB2312" w:hAnsi="仿宋_GB2312" w:cs="仿宋_GB2312" w:eastAsia="仿宋_GB2312"/>
                <w:sz w:val="18"/>
              </w:rPr>
              <w:t>HPV</w:t>
            </w:r>
            <w:r>
              <w:rPr>
                <w:rFonts w:ascii="仿宋_GB2312" w:hAnsi="仿宋_GB2312" w:cs="仿宋_GB2312" w:eastAsia="仿宋_GB2312"/>
                <w:sz w:val="18"/>
              </w:rPr>
              <w:t>检测。</w:t>
            </w:r>
          </w:p>
          <w:p>
            <w:pPr>
              <w:pStyle w:val="null3"/>
              <w:ind w:left="360"/>
              <w:jc w:val="left"/>
            </w:pPr>
            <w:r>
              <w:rPr>
                <w:rFonts w:ascii="仿宋_GB2312" w:hAnsi="仿宋_GB2312" w:cs="仿宋_GB2312" w:eastAsia="仿宋_GB2312"/>
                <w:sz w:val="18"/>
                <w:b/>
              </w:rPr>
              <w:t>具体项目包含如下：</w:t>
            </w:r>
          </w:p>
          <w:p>
            <w:pPr>
              <w:pStyle w:val="null3"/>
              <w:ind w:left="360"/>
              <w:jc w:val="left"/>
            </w:pPr>
            <w:r>
              <w:rPr>
                <w:rFonts w:ascii="仿宋_GB2312" w:hAnsi="仿宋_GB2312" w:cs="仿宋_GB2312" w:eastAsia="仿宋_GB2312"/>
                <w:sz w:val="18"/>
              </w:rPr>
              <w:t>1</w:t>
            </w:r>
            <w:r>
              <w:rPr>
                <w:rFonts w:ascii="仿宋_GB2312" w:hAnsi="仿宋_GB2312" w:cs="仿宋_GB2312" w:eastAsia="仿宋_GB2312"/>
                <w:sz w:val="18"/>
              </w:rPr>
              <w:t>、全血细胞计数（血液常规检验）</w:t>
            </w:r>
          </w:p>
          <w:p>
            <w:pPr>
              <w:pStyle w:val="null3"/>
              <w:ind w:left="360"/>
              <w:jc w:val="left"/>
            </w:pPr>
            <w:r>
              <w:rPr>
                <w:rFonts w:ascii="仿宋_GB2312" w:hAnsi="仿宋_GB2312" w:cs="仿宋_GB2312" w:eastAsia="仿宋_GB2312"/>
                <w:sz w:val="18"/>
              </w:rPr>
              <w:t>白细胞数（</w:t>
            </w:r>
            <w:r>
              <w:rPr>
                <w:rFonts w:ascii="仿宋_GB2312" w:hAnsi="仿宋_GB2312" w:cs="仿宋_GB2312" w:eastAsia="仿宋_GB2312"/>
                <w:sz w:val="18"/>
              </w:rPr>
              <w:t>WBC</w:t>
            </w:r>
            <w:r>
              <w:rPr>
                <w:rFonts w:ascii="仿宋_GB2312" w:hAnsi="仿宋_GB2312" w:cs="仿宋_GB2312" w:eastAsia="仿宋_GB2312"/>
                <w:sz w:val="18"/>
              </w:rPr>
              <w:t>）、红细胞数（</w:t>
            </w:r>
            <w:r>
              <w:rPr>
                <w:rFonts w:ascii="仿宋_GB2312" w:hAnsi="仿宋_GB2312" w:cs="仿宋_GB2312" w:eastAsia="仿宋_GB2312"/>
                <w:sz w:val="18"/>
              </w:rPr>
              <w:t>RBC</w:t>
            </w:r>
            <w:r>
              <w:rPr>
                <w:rFonts w:ascii="仿宋_GB2312" w:hAnsi="仿宋_GB2312" w:cs="仿宋_GB2312" w:eastAsia="仿宋_GB2312"/>
                <w:sz w:val="18"/>
              </w:rPr>
              <w:t>）、血红蛋白浓度（</w:t>
            </w:r>
            <w:r>
              <w:rPr>
                <w:rFonts w:ascii="仿宋_GB2312" w:hAnsi="仿宋_GB2312" w:cs="仿宋_GB2312" w:eastAsia="仿宋_GB2312"/>
                <w:sz w:val="18"/>
              </w:rPr>
              <w:t>HGB</w:t>
            </w:r>
            <w:r>
              <w:rPr>
                <w:rFonts w:ascii="仿宋_GB2312" w:hAnsi="仿宋_GB2312" w:cs="仿宋_GB2312" w:eastAsia="仿宋_GB2312"/>
                <w:sz w:val="18"/>
              </w:rPr>
              <w:t>）、血小板数（</w:t>
            </w:r>
            <w:r>
              <w:rPr>
                <w:rFonts w:ascii="仿宋_GB2312" w:hAnsi="仿宋_GB2312" w:cs="仿宋_GB2312" w:eastAsia="仿宋_GB2312"/>
                <w:sz w:val="18"/>
              </w:rPr>
              <w:t>PLT</w:t>
            </w:r>
            <w:r>
              <w:rPr>
                <w:rFonts w:ascii="仿宋_GB2312" w:hAnsi="仿宋_GB2312" w:cs="仿宋_GB2312" w:eastAsia="仿宋_GB2312"/>
                <w:sz w:val="18"/>
              </w:rPr>
              <w:t>）、红细胞压积（</w:t>
            </w:r>
            <w:r>
              <w:rPr>
                <w:rFonts w:ascii="仿宋_GB2312" w:hAnsi="仿宋_GB2312" w:cs="仿宋_GB2312" w:eastAsia="仿宋_GB2312"/>
                <w:sz w:val="18"/>
              </w:rPr>
              <w:t>HCT</w:t>
            </w:r>
            <w:r>
              <w:rPr>
                <w:rFonts w:ascii="仿宋_GB2312" w:hAnsi="仿宋_GB2312" w:cs="仿宋_GB2312" w:eastAsia="仿宋_GB2312"/>
                <w:sz w:val="18"/>
              </w:rPr>
              <w:t>）、平均红细胞体积（</w:t>
            </w:r>
            <w:r>
              <w:rPr>
                <w:rFonts w:ascii="仿宋_GB2312" w:hAnsi="仿宋_GB2312" w:cs="仿宋_GB2312" w:eastAsia="仿宋_GB2312"/>
                <w:sz w:val="18"/>
              </w:rPr>
              <w:t>MCV</w:t>
            </w:r>
            <w:r>
              <w:rPr>
                <w:rFonts w:ascii="仿宋_GB2312" w:hAnsi="仿宋_GB2312" w:cs="仿宋_GB2312" w:eastAsia="仿宋_GB2312"/>
                <w:sz w:val="18"/>
              </w:rPr>
              <w:t>）、平均血红蛋白含量（</w:t>
            </w:r>
            <w:r>
              <w:rPr>
                <w:rFonts w:ascii="仿宋_GB2312" w:hAnsi="仿宋_GB2312" w:cs="仿宋_GB2312" w:eastAsia="仿宋_GB2312"/>
                <w:sz w:val="18"/>
              </w:rPr>
              <w:t>MCH</w:t>
            </w:r>
            <w:r>
              <w:rPr>
                <w:rFonts w:ascii="仿宋_GB2312" w:hAnsi="仿宋_GB2312" w:cs="仿宋_GB2312" w:eastAsia="仿宋_GB2312"/>
                <w:sz w:val="18"/>
              </w:rPr>
              <w:t>）、平均血红蛋白浓度（</w:t>
            </w:r>
            <w:r>
              <w:rPr>
                <w:rFonts w:ascii="仿宋_GB2312" w:hAnsi="仿宋_GB2312" w:cs="仿宋_GB2312" w:eastAsia="仿宋_GB2312"/>
                <w:sz w:val="18"/>
              </w:rPr>
              <w:t>MCHC</w:t>
            </w:r>
            <w:r>
              <w:rPr>
                <w:rFonts w:ascii="仿宋_GB2312" w:hAnsi="仿宋_GB2312" w:cs="仿宋_GB2312" w:eastAsia="仿宋_GB2312"/>
                <w:sz w:val="18"/>
              </w:rPr>
              <w:t>）</w:t>
            </w:r>
          </w:p>
          <w:p>
            <w:pPr>
              <w:pStyle w:val="null3"/>
              <w:ind w:left="360"/>
              <w:jc w:val="left"/>
            </w:pPr>
            <w:r>
              <w:rPr>
                <w:rFonts w:ascii="仿宋_GB2312" w:hAnsi="仿宋_GB2312" w:cs="仿宋_GB2312" w:eastAsia="仿宋_GB2312"/>
                <w:sz w:val="18"/>
              </w:rPr>
              <w:t>2</w:t>
            </w:r>
            <w:r>
              <w:rPr>
                <w:rFonts w:ascii="仿宋_GB2312" w:hAnsi="仿宋_GB2312" w:cs="仿宋_GB2312" w:eastAsia="仿宋_GB2312"/>
                <w:sz w:val="18"/>
              </w:rPr>
              <w:t>、尿液干化学分析（尿液常规检验）</w:t>
            </w:r>
          </w:p>
          <w:p>
            <w:pPr>
              <w:pStyle w:val="null3"/>
              <w:ind w:left="360"/>
              <w:jc w:val="left"/>
            </w:pPr>
            <w:r>
              <w:rPr>
                <w:rFonts w:ascii="仿宋_GB2312" w:hAnsi="仿宋_GB2312" w:cs="仿宋_GB2312" w:eastAsia="仿宋_GB2312"/>
                <w:sz w:val="18"/>
              </w:rPr>
              <w:t>PH</w:t>
            </w:r>
            <w:r>
              <w:rPr>
                <w:rFonts w:ascii="仿宋_GB2312" w:hAnsi="仿宋_GB2312" w:cs="仿宋_GB2312" w:eastAsia="仿宋_GB2312"/>
                <w:sz w:val="18"/>
              </w:rPr>
              <w:t>值（</w:t>
            </w:r>
            <w:r>
              <w:rPr>
                <w:rFonts w:ascii="仿宋_GB2312" w:hAnsi="仿宋_GB2312" w:cs="仿宋_GB2312" w:eastAsia="仿宋_GB2312"/>
                <w:sz w:val="18"/>
              </w:rPr>
              <w:t>PH</w:t>
            </w:r>
            <w:r>
              <w:rPr>
                <w:rFonts w:ascii="仿宋_GB2312" w:hAnsi="仿宋_GB2312" w:cs="仿宋_GB2312" w:eastAsia="仿宋_GB2312"/>
                <w:sz w:val="18"/>
              </w:rPr>
              <w:t>）、比重（</w:t>
            </w:r>
            <w:r>
              <w:rPr>
                <w:rFonts w:ascii="仿宋_GB2312" w:hAnsi="仿宋_GB2312" w:cs="仿宋_GB2312" w:eastAsia="仿宋_GB2312"/>
                <w:sz w:val="18"/>
              </w:rPr>
              <w:t>SG</w:t>
            </w:r>
            <w:r>
              <w:rPr>
                <w:rFonts w:ascii="仿宋_GB2312" w:hAnsi="仿宋_GB2312" w:cs="仿宋_GB2312" w:eastAsia="仿宋_GB2312"/>
                <w:sz w:val="18"/>
              </w:rPr>
              <w:t>）、蛋白（</w:t>
            </w:r>
            <w:r>
              <w:rPr>
                <w:rFonts w:ascii="仿宋_GB2312" w:hAnsi="仿宋_GB2312" w:cs="仿宋_GB2312" w:eastAsia="仿宋_GB2312"/>
                <w:sz w:val="18"/>
              </w:rPr>
              <w:t>PRO</w:t>
            </w:r>
            <w:r>
              <w:rPr>
                <w:rFonts w:ascii="仿宋_GB2312" w:hAnsi="仿宋_GB2312" w:cs="仿宋_GB2312" w:eastAsia="仿宋_GB2312"/>
                <w:sz w:val="18"/>
              </w:rPr>
              <w:t>）、胆红素（</w:t>
            </w:r>
            <w:r>
              <w:rPr>
                <w:rFonts w:ascii="仿宋_GB2312" w:hAnsi="仿宋_GB2312" w:cs="仿宋_GB2312" w:eastAsia="仿宋_GB2312"/>
                <w:sz w:val="18"/>
              </w:rPr>
              <w:t>BIL</w:t>
            </w:r>
            <w:r>
              <w:rPr>
                <w:rFonts w:ascii="仿宋_GB2312" w:hAnsi="仿宋_GB2312" w:cs="仿宋_GB2312" w:eastAsia="仿宋_GB2312"/>
                <w:sz w:val="18"/>
              </w:rPr>
              <w:t>）、葡萄糖（</w:t>
            </w:r>
            <w:r>
              <w:rPr>
                <w:rFonts w:ascii="仿宋_GB2312" w:hAnsi="仿宋_GB2312" w:cs="仿宋_GB2312" w:eastAsia="仿宋_GB2312"/>
                <w:sz w:val="18"/>
              </w:rPr>
              <w:t>GLU</w:t>
            </w:r>
            <w:r>
              <w:rPr>
                <w:rFonts w:ascii="仿宋_GB2312" w:hAnsi="仿宋_GB2312" w:cs="仿宋_GB2312" w:eastAsia="仿宋_GB2312"/>
                <w:sz w:val="18"/>
              </w:rPr>
              <w:t>）、酮体（</w:t>
            </w:r>
            <w:r>
              <w:rPr>
                <w:rFonts w:ascii="仿宋_GB2312" w:hAnsi="仿宋_GB2312" w:cs="仿宋_GB2312" w:eastAsia="仿宋_GB2312"/>
                <w:sz w:val="18"/>
              </w:rPr>
              <w:t>KET</w:t>
            </w:r>
            <w:r>
              <w:rPr>
                <w:rFonts w:ascii="仿宋_GB2312" w:hAnsi="仿宋_GB2312" w:cs="仿宋_GB2312" w:eastAsia="仿宋_GB2312"/>
                <w:sz w:val="18"/>
              </w:rPr>
              <w:t>）、隐血（</w:t>
            </w:r>
            <w:r>
              <w:rPr>
                <w:rFonts w:ascii="仿宋_GB2312" w:hAnsi="仿宋_GB2312" w:cs="仿宋_GB2312" w:eastAsia="仿宋_GB2312"/>
                <w:sz w:val="18"/>
              </w:rPr>
              <w:t>BLD</w:t>
            </w:r>
            <w:r>
              <w:rPr>
                <w:rFonts w:ascii="仿宋_GB2312" w:hAnsi="仿宋_GB2312" w:cs="仿宋_GB2312" w:eastAsia="仿宋_GB2312"/>
                <w:sz w:val="18"/>
              </w:rPr>
              <w:t>）、亚硝酸盐（</w:t>
            </w:r>
            <w:r>
              <w:rPr>
                <w:rFonts w:ascii="仿宋_GB2312" w:hAnsi="仿宋_GB2312" w:cs="仿宋_GB2312" w:eastAsia="仿宋_GB2312"/>
                <w:sz w:val="18"/>
              </w:rPr>
              <w:t>NIT</w:t>
            </w:r>
            <w:r>
              <w:rPr>
                <w:rFonts w:ascii="仿宋_GB2312" w:hAnsi="仿宋_GB2312" w:cs="仿宋_GB2312" w:eastAsia="仿宋_GB2312"/>
                <w:sz w:val="18"/>
              </w:rPr>
              <w:t>）、尿胆原（</w:t>
            </w:r>
            <w:r>
              <w:rPr>
                <w:rFonts w:ascii="仿宋_GB2312" w:hAnsi="仿宋_GB2312" w:cs="仿宋_GB2312" w:eastAsia="仿宋_GB2312"/>
                <w:sz w:val="18"/>
              </w:rPr>
              <w:t>URO</w:t>
            </w:r>
            <w:r>
              <w:rPr>
                <w:rFonts w:ascii="仿宋_GB2312" w:hAnsi="仿宋_GB2312" w:cs="仿宋_GB2312" w:eastAsia="仿宋_GB2312"/>
                <w:sz w:val="18"/>
              </w:rPr>
              <w:t>）、白细胞定性（</w:t>
            </w:r>
            <w:r>
              <w:rPr>
                <w:rFonts w:ascii="仿宋_GB2312" w:hAnsi="仿宋_GB2312" w:cs="仿宋_GB2312" w:eastAsia="仿宋_GB2312"/>
                <w:sz w:val="18"/>
              </w:rPr>
              <w:t>WBC</w:t>
            </w:r>
            <w:r>
              <w:rPr>
                <w:rFonts w:ascii="仿宋_GB2312" w:hAnsi="仿宋_GB2312" w:cs="仿宋_GB2312" w:eastAsia="仿宋_GB2312"/>
                <w:sz w:val="18"/>
              </w:rPr>
              <w:t>）。</w:t>
            </w:r>
          </w:p>
          <w:p>
            <w:pPr>
              <w:pStyle w:val="null3"/>
              <w:ind w:left="360"/>
              <w:jc w:val="left"/>
            </w:pPr>
            <w:r>
              <w:rPr>
                <w:rFonts w:ascii="仿宋_GB2312" w:hAnsi="仿宋_GB2312" w:cs="仿宋_GB2312" w:eastAsia="仿宋_GB2312"/>
                <w:sz w:val="18"/>
              </w:rPr>
              <w:t>3</w:t>
            </w:r>
            <w:r>
              <w:rPr>
                <w:rFonts w:ascii="仿宋_GB2312" w:hAnsi="仿宋_GB2312" w:cs="仿宋_GB2312" w:eastAsia="仿宋_GB2312"/>
                <w:sz w:val="18"/>
              </w:rPr>
              <w:t>、血型鉴定：</w:t>
            </w:r>
            <w:r>
              <w:rPr>
                <w:rFonts w:ascii="仿宋_GB2312" w:hAnsi="仿宋_GB2312" w:cs="仿宋_GB2312" w:eastAsia="仿宋_GB2312"/>
                <w:sz w:val="18"/>
              </w:rPr>
              <w:t>A</w:t>
            </w:r>
            <w:r>
              <w:rPr>
                <w:rFonts w:ascii="仿宋_GB2312" w:hAnsi="仿宋_GB2312" w:cs="仿宋_GB2312" w:eastAsia="仿宋_GB2312"/>
                <w:sz w:val="18"/>
              </w:rPr>
              <w:t>、</w:t>
            </w:r>
            <w:r>
              <w:rPr>
                <w:rFonts w:ascii="仿宋_GB2312" w:hAnsi="仿宋_GB2312" w:cs="仿宋_GB2312" w:eastAsia="仿宋_GB2312"/>
                <w:sz w:val="18"/>
              </w:rPr>
              <w:t>B</w:t>
            </w:r>
            <w:r>
              <w:rPr>
                <w:rFonts w:ascii="仿宋_GB2312" w:hAnsi="仿宋_GB2312" w:cs="仿宋_GB2312" w:eastAsia="仿宋_GB2312"/>
                <w:sz w:val="18"/>
              </w:rPr>
              <w:t>、</w:t>
            </w:r>
            <w:r>
              <w:rPr>
                <w:rFonts w:ascii="仿宋_GB2312" w:hAnsi="仿宋_GB2312" w:cs="仿宋_GB2312" w:eastAsia="仿宋_GB2312"/>
                <w:sz w:val="18"/>
              </w:rPr>
              <w:t>AB</w:t>
            </w:r>
            <w:r>
              <w:rPr>
                <w:rFonts w:ascii="仿宋_GB2312" w:hAnsi="仿宋_GB2312" w:cs="仿宋_GB2312" w:eastAsia="仿宋_GB2312"/>
                <w:sz w:val="18"/>
              </w:rPr>
              <w:t>、</w:t>
            </w:r>
            <w:r>
              <w:rPr>
                <w:rFonts w:ascii="仿宋_GB2312" w:hAnsi="仿宋_GB2312" w:cs="仿宋_GB2312" w:eastAsia="仿宋_GB2312"/>
                <w:sz w:val="18"/>
              </w:rPr>
              <w:t>O</w:t>
            </w:r>
            <w:r>
              <w:rPr>
                <w:rFonts w:ascii="仿宋_GB2312" w:hAnsi="仿宋_GB2312" w:cs="仿宋_GB2312" w:eastAsia="仿宋_GB2312"/>
                <w:sz w:val="18"/>
              </w:rPr>
              <w:t>、</w:t>
            </w:r>
            <w:r>
              <w:rPr>
                <w:rFonts w:ascii="仿宋_GB2312" w:hAnsi="仿宋_GB2312" w:cs="仿宋_GB2312" w:eastAsia="仿宋_GB2312"/>
                <w:sz w:val="18"/>
              </w:rPr>
              <w:t>Rh</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Rh</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w:t>
            </w:r>
          </w:p>
          <w:p>
            <w:pPr>
              <w:pStyle w:val="null3"/>
              <w:ind w:left="360"/>
              <w:jc w:val="left"/>
            </w:pPr>
            <w:r>
              <w:rPr>
                <w:rFonts w:ascii="仿宋_GB2312" w:hAnsi="仿宋_GB2312" w:cs="仿宋_GB2312" w:eastAsia="仿宋_GB2312"/>
                <w:sz w:val="18"/>
              </w:rPr>
              <w:t>ABO</w:t>
            </w:r>
            <w:r>
              <w:rPr>
                <w:rFonts w:ascii="仿宋_GB2312" w:hAnsi="仿宋_GB2312" w:cs="仿宋_GB2312" w:eastAsia="仿宋_GB2312"/>
                <w:sz w:val="18"/>
              </w:rPr>
              <w:t>血型鉴定（正定、反定）和</w:t>
            </w:r>
            <w:r>
              <w:rPr>
                <w:rFonts w:ascii="仿宋_GB2312" w:hAnsi="仿宋_GB2312" w:cs="仿宋_GB2312" w:eastAsia="仿宋_GB2312"/>
                <w:sz w:val="18"/>
              </w:rPr>
              <w:t>RH</w:t>
            </w:r>
            <w:r>
              <w:rPr>
                <w:rFonts w:ascii="仿宋_GB2312" w:hAnsi="仿宋_GB2312" w:cs="仿宋_GB2312" w:eastAsia="仿宋_GB2312"/>
                <w:sz w:val="18"/>
              </w:rPr>
              <w:t>血型鉴定</w:t>
            </w:r>
          </w:p>
          <w:p>
            <w:pPr>
              <w:pStyle w:val="null3"/>
              <w:ind w:left="360"/>
              <w:jc w:val="left"/>
            </w:pPr>
            <w:r>
              <w:rPr>
                <w:rFonts w:ascii="仿宋_GB2312" w:hAnsi="仿宋_GB2312" w:cs="仿宋_GB2312" w:eastAsia="仿宋_GB2312"/>
                <w:sz w:val="18"/>
              </w:rPr>
              <w:t>4</w:t>
            </w:r>
            <w:r>
              <w:rPr>
                <w:rFonts w:ascii="仿宋_GB2312" w:hAnsi="仿宋_GB2312" w:cs="仿宋_GB2312" w:eastAsia="仿宋_GB2312"/>
                <w:sz w:val="18"/>
              </w:rPr>
              <w:t>、常规化学检测：</w:t>
            </w:r>
          </w:p>
          <w:p>
            <w:pPr>
              <w:pStyle w:val="null3"/>
              <w:ind w:left="360"/>
              <w:jc w:val="left"/>
            </w:pPr>
            <w:r>
              <w:rPr>
                <w:rFonts w:ascii="仿宋_GB2312" w:hAnsi="仿宋_GB2312" w:cs="仿宋_GB2312" w:eastAsia="仿宋_GB2312"/>
                <w:sz w:val="18"/>
              </w:rPr>
              <w:t>肝功能谷氨酸氨基转移酶（</w:t>
            </w:r>
            <w:r>
              <w:rPr>
                <w:rFonts w:ascii="仿宋_GB2312" w:hAnsi="仿宋_GB2312" w:cs="仿宋_GB2312" w:eastAsia="仿宋_GB2312"/>
                <w:sz w:val="18"/>
              </w:rPr>
              <w:t>ALT</w:t>
            </w:r>
            <w:r>
              <w:rPr>
                <w:rFonts w:ascii="仿宋_GB2312" w:hAnsi="仿宋_GB2312" w:cs="仿宋_GB2312" w:eastAsia="仿宋_GB2312"/>
                <w:sz w:val="18"/>
              </w:rPr>
              <w:t>）、血清葡萄糖（</w:t>
            </w:r>
            <w:r>
              <w:rPr>
                <w:rFonts w:ascii="仿宋_GB2312" w:hAnsi="仿宋_GB2312" w:cs="仿宋_GB2312" w:eastAsia="仿宋_GB2312"/>
                <w:sz w:val="18"/>
              </w:rPr>
              <w:t>GLU</w:t>
            </w:r>
            <w:r>
              <w:rPr>
                <w:rFonts w:ascii="仿宋_GB2312" w:hAnsi="仿宋_GB2312" w:cs="仿宋_GB2312" w:eastAsia="仿宋_GB2312"/>
                <w:sz w:val="18"/>
              </w:rPr>
              <w:t>）、肾功能肌酐</w:t>
            </w:r>
            <w:r>
              <w:rPr>
                <w:rFonts w:ascii="仿宋_GB2312" w:hAnsi="仿宋_GB2312" w:cs="仿宋_GB2312" w:eastAsia="仿宋_GB2312"/>
                <w:sz w:val="18"/>
              </w:rPr>
              <w:t>(Cr)</w:t>
            </w:r>
          </w:p>
          <w:p>
            <w:pPr>
              <w:pStyle w:val="null3"/>
              <w:ind w:left="360"/>
              <w:jc w:val="left"/>
            </w:pPr>
            <w:r>
              <w:rPr>
                <w:rFonts w:ascii="仿宋_GB2312" w:hAnsi="仿宋_GB2312" w:cs="仿宋_GB2312" w:eastAsia="仿宋_GB2312"/>
                <w:sz w:val="18"/>
              </w:rPr>
              <w:t>5</w:t>
            </w:r>
            <w:r>
              <w:rPr>
                <w:rFonts w:ascii="仿宋_GB2312" w:hAnsi="仿宋_GB2312" w:cs="仿宋_GB2312" w:eastAsia="仿宋_GB2312"/>
                <w:sz w:val="18"/>
              </w:rPr>
              <w:t>、免疫学乙型肝炎五项和梅毒检测</w:t>
            </w:r>
          </w:p>
          <w:p>
            <w:pPr>
              <w:pStyle w:val="null3"/>
              <w:ind w:left="360"/>
              <w:jc w:val="left"/>
            </w:pPr>
            <w:r>
              <w:rPr>
                <w:rFonts w:ascii="仿宋_GB2312" w:hAnsi="仿宋_GB2312" w:cs="仿宋_GB2312" w:eastAsia="仿宋_GB2312"/>
                <w:sz w:val="18"/>
              </w:rPr>
              <w:t>乙肝五项：乙肝表面抗原（</w:t>
            </w:r>
            <w:r>
              <w:rPr>
                <w:rFonts w:ascii="仿宋_GB2312" w:hAnsi="仿宋_GB2312" w:cs="仿宋_GB2312" w:eastAsia="仿宋_GB2312"/>
                <w:sz w:val="18"/>
              </w:rPr>
              <w:t>HBsAg</w:t>
            </w:r>
            <w:r>
              <w:rPr>
                <w:rFonts w:ascii="仿宋_GB2312" w:hAnsi="仿宋_GB2312" w:cs="仿宋_GB2312" w:eastAsia="仿宋_GB2312"/>
                <w:sz w:val="18"/>
              </w:rPr>
              <w:t>）、乙肝表面抗体（</w:t>
            </w:r>
            <w:r>
              <w:rPr>
                <w:rFonts w:ascii="仿宋_GB2312" w:hAnsi="仿宋_GB2312" w:cs="仿宋_GB2312" w:eastAsia="仿宋_GB2312"/>
                <w:sz w:val="18"/>
              </w:rPr>
              <w:t>HBsAb</w:t>
            </w:r>
            <w:r>
              <w:rPr>
                <w:rFonts w:ascii="仿宋_GB2312" w:hAnsi="仿宋_GB2312" w:cs="仿宋_GB2312" w:eastAsia="仿宋_GB2312"/>
                <w:sz w:val="18"/>
              </w:rPr>
              <w:t>）、乙肝</w:t>
            </w:r>
            <w:r>
              <w:rPr>
                <w:rFonts w:ascii="仿宋_GB2312" w:hAnsi="仿宋_GB2312" w:cs="仿宋_GB2312" w:eastAsia="仿宋_GB2312"/>
                <w:sz w:val="18"/>
              </w:rPr>
              <w:t>e</w:t>
            </w:r>
            <w:r>
              <w:rPr>
                <w:rFonts w:ascii="仿宋_GB2312" w:hAnsi="仿宋_GB2312" w:cs="仿宋_GB2312" w:eastAsia="仿宋_GB2312"/>
                <w:sz w:val="18"/>
              </w:rPr>
              <w:t>抗原（</w:t>
            </w:r>
            <w:r>
              <w:rPr>
                <w:rFonts w:ascii="仿宋_GB2312" w:hAnsi="仿宋_GB2312" w:cs="仿宋_GB2312" w:eastAsia="仿宋_GB2312"/>
                <w:sz w:val="18"/>
              </w:rPr>
              <w:t>HBeAg</w:t>
            </w:r>
            <w:r>
              <w:rPr>
                <w:rFonts w:ascii="仿宋_GB2312" w:hAnsi="仿宋_GB2312" w:cs="仿宋_GB2312" w:eastAsia="仿宋_GB2312"/>
                <w:sz w:val="18"/>
              </w:rPr>
              <w:t>）、乙肝</w:t>
            </w:r>
            <w:r>
              <w:rPr>
                <w:rFonts w:ascii="仿宋_GB2312" w:hAnsi="仿宋_GB2312" w:cs="仿宋_GB2312" w:eastAsia="仿宋_GB2312"/>
                <w:sz w:val="18"/>
              </w:rPr>
              <w:t>e</w:t>
            </w:r>
            <w:r>
              <w:rPr>
                <w:rFonts w:ascii="仿宋_GB2312" w:hAnsi="仿宋_GB2312" w:cs="仿宋_GB2312" w:eastAsia="仿宋_GB2312"/>
                <w:sz w:val="18"/>
              </w:rPr>
              <w:t>抗体（</w:t>
            </w:r>
            <w:r>
              <w:rPr>
                <w:rFonts w:ascii="仿宋_GB2312" w:hAnsi="仿宋_GB2312" w:cs="仿宋_GB2312" w:eastAsia="仿宋_GB2312"/>
                <w:sz w:val="18"/>
              </w:rPr>
              <w:t>HBeAb</w:t>
            </w:r>
            <w:r>
              <w:rPr>
                <w:rFonts w:ascii="仿宋_GB2312" w:hAnsi="仿宋_GB2312" w:cs="仿宋_GB2312" w:eastAsia="仿宋_GB2312"/>
                <w:sz w:val="18"/>
              </w:rPr>
              <w:t>）、乙肝核心抗体（</w:t>
            </w:r>
            <w:r>
              <w:rPr>
                <w:rFonts w:ascii="仿宋_GB2312" w:hAnsi="仿宋_GB2312" w:cs="仿宋_GB2312" w:eastAsia="仿宋_GB2312"/>
                <w:sz w:val="18"/>
              </w:rPr>
              <w:t>HBcAb</w:t>
            </w:r>
            <w:r>
              <w:rPr>
                <w:rFonts w:ascii="仿宋_GB2312" w:hAnsi="仿宋_GB2312" w:cs="仿宋_GB2312" w:eastAsia="仿宋_GB2312"/>
                <w:sz w:val="18"/>
              </w:rPr>
              <w:t>）</w:t>
            </w:r>
            <w:r>
              <w:rPr>
                <w:rFonts w:ascii="仿宋_GB2312" w:hAnsi="仿宋_GB2312" w:cs="仿宋_GB2312" w:eastAsia="仿宋_GB2312"/>
                <w:sz w:val="18"/>
              </w:rPr>
              <w:t>;</w:t>
            </w:r>
          </w:p>
          <w:p>
            <w:pPr>
              <w:pStyle w:val="null3"/>
              <w:ind w:left="360"/>
              <w:jc w:val="left"/>
            </w:pPr>
            <w:r>
              <w:rPr>
                <w:rFonts w:ascii="仿宋_GB2312" w:hAnsi="仿宋_GB2312" w:cs="仿宋_GB2312" w:eastAsia="仿宋_GB2312"/>
                <w:sz w:val="18"/>
              </w:rPr>
              <w:t>梅毒螺旋体抗体（</w:t>
            </w:r>
            <w:r>
              <w:rPr>
                <w:rFonts w:ascii="仿宋_GB2312" w:hAnsi="仿宋_GB2312" w:cs="仿宋_GB2312" w:eastAsia="仿宋_GB2312"/>
                <w:sz w:val="18"/>
              </w:rPr>
              <w:t>TP-Ab</w:t>
            </w:r>
            <w:r>
              <w:rPr>
                <w:rFonts w:ascii="仿宋_GB2312" w:hAnsi="仿宋_GB2312" w:cs="仿宋_GB2312" w:eastAsia="仿宋_GB2312"/>
                <w:sz w:val="18"/>
              </w:rPr>
              <w:t>）</w:t>
            </w:r>
          </w:p>
          <w:p>
            <w:pPr>
              <w:pStyle w:val="null3"/>
              <w:ind w:left="360"/>
              <w:jc w:val="left"/>
            </w:pPr>
            <w:r>
              <w:rPr>
                <w:rFonts w:ascii="仿宋_GB2312" w:hAnsi="仿宋_GB2312" w:cs="仿宋_GB2312" w:eastAsia="仿宋_GB2312"/>
                <w:sz w:val="18"/>
              </w:rPr>
              <w:t>6</w:t>
            </w:r>
            <w:r>
              <w:rPr>
                <w:rFonts w:ascii="仿宋_GB2312" w:hAnsi="仿宋_GB2312" w:cs="仿宋_GB2312" w:eastAsia="仿宋_GB2312"/>
                <w:sz w:val="18"/>
              </w:rPr>
              <w:t>、优生优育免疫学检测</w:t>
            </w:r>
          </w:p>
          <w:p>
            <w:pPr>
              <w:pStyle w:val="null3"/>
              <w:ind w:left="360"/>
              <w:jc w:val="left"/>
            </w:pPr>
            <w:r>
              <w:rPr>
                <w:rFonts w:ascii="仿宋_GB2312" w:hAnsi="仿宋_GB2312" w:cs="仿宋_GB2312" w:eastAsia="仿宋_GB2312"/>
                <w:sz w:val="18"/>
              </w:rPr>
              <w:t>弓形虫（</w:t>
            </w:r>
            <w:r>
              <w:rPr>
                <w:rFonts w:ascii="仿宋_GB2312" w:hAnsi="仿宋_GB2312" w:cs="仿宋_GB2312" w:eastAsia="仿宋_GB2312"/>
                <w:sz w:val="18"/>
              </w:rPr>
              <w:t>TG</w:t>
            </w:r>
            <w:r>
              <w:rPr>
                <w:rFonts w:ascii="仿宋_GB2312" w:hAnsi="仿宋_GB2312" w:cs="仿宋_GB2312" w:eastAsia="仿宋_GB2312"/>
                <w:sz w:val="18"/>
              </w:rPr>
              <w:t>）</w:t>
            </w:r>
            <w:r>
              <w:rPr>
                <w:rFonts w:ascii="仿宋_GB2312" w:hAnsi="仿宋_GB2312" w:cs="仿宋_GB2312" w:eastAsia="仿宋_GB2312"/>
                <w:sz w:val="18"/>
              </w:rPr>
              <w:t>IgG</w:t>
            </w:r>
            <w:r>
              <w:rPr>
                <w:rFonts w:ascii="仿宋_GB2312" w:hAnsi="仿宋_GB2312" w:cs="仿宋_GB2312" w:eastAsia="仿宋_GB2312"/>
                <w:sz w:val="18"/>
              </w:rPr>
              <w:t>、</w:t>
            </w:r>
            <w:r>
              <w:rPr>
                <w:rFonts w:ascii="仿宋_GB2312" w:hAnsi="仿宋_GB2312" w:cs="仿宋_GB2312" w:eastAsia="仿宋_GB2312"/>
                <w:sz w:val="18"/>
              </w:rPr>
              <w:t>IgM</w:t>
            </w:r>
            <w:r>
              <w:rPr>
                <w:rFonts w:ascii="仿宋_GB2312" w:hAnsi="仿宋_GB2312" w:cs="仿宋_GB2312" w:eastAsia="仿宋_GB2312"/>
                <w:sz w:val="18"/>
              </w:rPr>
              <w:t>，巨细胞病毒（</w:t>
            </w:r>
            <w:r>
              <w:rPr>
                <w:rFonts w:ascii="仿宋_GB2312" w:hAnsi="仿宋_GB2312" w:cs="仿宋_GB2312" w:eastAsia="仿宋_GB2312"/>
                <w:sz w:val="18"/>
              </w:rPr>
              <w:t>CV</w:t>
            </w:r>
            <w:r>
              <w:rPr>
                <w:rFonts w:ascii="仿宋_GB2312" w:hAnsi="仿宋_GB2312" w:cs="仿宋_GB2312" w:eastAsia="仿宋_GB2312"/>
                <w:sz w:val="18"/>
              </w:rPr>
              <w:t>）</w:t>
            </w:r>
            <w:r>
              <w:rPr>
                <w:rFonts w:ascii="仿宋_GB2312" w:hAnsi="仿宋_GB2312" w:cs="仿宋_GB2312" w:eastAsia="仿宋_GB2312"/>
                <w:sz w:val="18"/>
              </w:rPr>
              <w:t>IgG</w:t>
            </w:r>
            <w:r>
              <w:rPr>
                <w:rFonts w:ascii="仿宋_GB2312" w:hAnsi="仿宋_GB2312" w:cs="仿宋_GB2312" w:eastAsia="仿宋_GB2312"/>
                <w:sz w:val="18"/>
              </w:rPr>
              <w:t>、</w:t>
            </w:r>
            <w:r>
              <w:rPr>
                <w:rFonts w:ascii="仿宋_GB2312" w:hAnsi="仿宋_GB2312" w:cs="仿宋_GB2312" w:eastAsia="仿宋_GB2312"/>
                <w:sz w:val="18"/>
              </w:rPr>
              <w:t>IgM</w:t>
            </w:r>
            <w:r>
              <w:rPr>
                <w:rFonts w:ascii="仿宋_GB2312" w:hAnsi="仿宋_GB2312" w:cs="仿宋_GB2312" w:eastAsia="仿宋_GB2312"/>
                <w:sz w:val="18"/>
              </w:rPr>
              <w:t>，风疹病毒（</w:t>
            </w:r>
            <w:r>
              <w:rPr>
                <w:rFonts w:ascii="仿宋_GB2312" w:hAnsi="仿宋_GB2312" w:cs="仿宋_GB2312" w:eastAsia="仿宋_GB2312"/>
                <w:sz w:val="18"/>
              </w:rPr>
              <w:t>RV</w:t>
            </w:r>
            <w:r>
              <w:rPr>
                <w:rFonts w:ascii="仿宋_GB2312" w:hAnsi="仿宋_GB2312" w:cs="仿宋_GB2312" w:eastAsia="仿宋_GB2312"/>
                <w:sz w:val="18"/>
              </w:rPr>
              <w:t>）</w:t>
            </w:r>
            <w:r>
              <w:rPr>
                <w:rFonts w:ascii="仿宋_GB2312" w:hAnsi="仿宋_GB2312" w:cs="仿宋_GB2312" w:eastAsia="仿宋_GB2312"/>
                <w:sz w:val="18"/>
              </w:rPr>
              <w:t>IgG</w:t>
            </w:r>
            <w:r>
              <w:rPr>
                <w:rFonts w:ascii="仿宋_GB2312" w:hAnsi="仿宋_GB2312" w:cs="仿宋_GB2312" w:eastAsia="仿宋_GB2312"/>
                <w:sz w:val="18"/>
              </w:rPr>
              <w:t>、</w:t>
            </w:r>
            <w:r>
              <w:rPr>
                <w:rFonts w:ascii="仿宋_GB2312" w:hAnsi="仿宋_GB2312" w:cs="仿宋_GB2312" w:eastAsia="仿宋_GB2312"/>
                <w:sz w:val="18"/>
              </w:rPr>
              <w:t>IgM</w:t>
            </w:r>
          </w:p>
          <w:p>
            <w:pPr>
              <w:pStyle w:val="null3"/>
              <w:ind w:left="360"/>
              <w:jc w:val="left"/>
            </w:pPr>
            <w:r>
              <w:rPr>
                <w:rFonts w:ascii="仿宋_GB2312" w:hAnsi="仿宋_GB2312" w:cs="仿宋_GB2312" w:eastAsia="仿宋_GB2312"/>
                <w:sz w:val="18"/>
              </w:rPr>
              <w:t>7</w:t>
            </w:r>
            <w:r>
              <w:rPr>
                <w:rFonts w:ascii="仿宋_GB2312" w:hAnsi="仿宋_GB2312" w:cs="仿宋_GB2312" w:eastAsia="仿宋_GB2312"/>
                <w:sz w:val="18"/>
              </w:rPr>
              <w:t>、内分泌（甲状腺功能）</w:t>
            </w:r>
          </w:p>
          <w:p>
            <w:pPr>
              <w:pStyle w:val="null3"/>
              <w:ind w:left="360"/>
              <w:jc w:val="left"/>
            </w:pPr>
            <w:r>
              <w:rPr>
                <w:rFonts w:ascii="仿宋_GB2312" w:hAnsi="仿宋_GB2312" w:cs="仿宋_GB2312" w:eastAsia="仿宋_GB2312"/>
                <w:sz w:val="18"/>
              </w:rPr>
              <w:t>促甲状腺激素（</w:t>
            </w:r>
            <w:r>
              <w:rPr>
                <w:rFonts w:ascii="仿宋_GB2312" w:hAnsi="仿宋_GB2312" w:cs="仿宋_GB2312" w:eastAsia="仿宋_GB2312"/>
                <w:sz w:val="18"/>
              </w:rPr>
              <w:t>TSH</w:t>
            </w:r>
            <w:r>
              <w:rPr>
                <w:rFonts w:ascii="仿宋_GB2312" w:hAnsi="仿宋_GB2312" w:cs="仿宋_GB2312" w:eastAsia="仿宋_GB2312"/>
                <w:sz w:val="18"/>
              </w:rPr>
              <w:t>）</w:t>
            </w:r>
          </w:p>
          <w:p>
            <w:pPr>
              <w:pStyle w:val="null3"/>
              <w:ind w:left="360"/>
            </w:pPr>
            <w:r>
              <w:rPr>
                <w:rFonts w:ascii="仿宋_GB2312" w:hAnsi="仿宋_GB2312" w:cs="仿宋_GB2312" w:eastAsia="仿宋_GB2312"/>
                <w:sz w:val="18"/>
              </w:rPr>
              <w:t>8</w:t>
            </w:r>
            <w:r>
              <w:rPr>
                <w:rFonts w:ascii="仿宋_GB2312" w:hAnsi="仿宋_GB2312" w:cs="仿宋_GB2312" w:eastAsia="仿宋_GB2312"/>
                <w:sz w:val="18"/>
              </w:rPr>
              <w:t>、</w:t>
            </w:r>
            <w:r>
              <w:rPr>
                <w:rFonts w:ascii="仿宋_GB2312" w:hAnsi="仿宋_GB2312" w:cs="仿宋_GB2312" w:eastAsia="仿宋_GB2312"/>
                <w:sz w:val="18"/>
              </w:rPr>
              <w:t>HPV</w:t>
            </w:r>
            <w:r>
              <w:rPr>
                <w:rFonts w:ascii="仿宋_GB2312" w:hAnsi="仿宋_GB2312" w:cs="仿宋_GB2312" w:eastAsia="仿宋_GB2312"/>
                <w:sz w:val="18"/>
              </w:rPr>
              <w:t>检测（定性评价项目）</w:t>
            </w:r>
          </w:p>
          <w:p>
            <w:pPr>
              <w:pStyle w:val="null3"/>
              <w:ind w:left="360"/>
            </w:pPr>
            <w:r>
              <w:rPr>
                <w:rFonts w:ascii="仿宋_GB2312" w:hAnsi="仿宋_GB2312" w:cs="仿宋_GB2312" w:eastAsia="仿宋_GB2312"/>
                <w:sz w:val="18"/>
              </w:rPr>
              <w:t>HPV</w:t>
            </w:r>
            <w:r>
              <w:rPr>
                <w:rFonts w:ascii="仿宋_GB2312" w:hAnsi="仿宋_GB2312" w:cs="仿宋_GB2312" w:eastAsia="仿宋_GB2312"/>
                <w:sz w:val="18"/>
              </w:rPr>
              <w:t>试剂包含</w:t>
            </w:r>
            <w:r>
              <w:rPr>
                <w:rFonts w:ascii="仿宋_GB2312" w:hAnsi="仿宋_GB2312" w:cs="仿宋_GB2312" w:eastAsia="仿宋_GB2312"/>
                <w:sz w:val="18"/>
              </w:rPr>
              <w:t>13+2</w:t>
            </w:r>
            <w:r>
              <w:rPr>
                <w:rFonts w:ascii="仿宋_GB2312" w:hAnsi="仿宋_GB2312" w:cs="仿宋_GB2312" w:eastAsia="仿宋_GB2312"/>
                <w:sz w:val="18"/>
              </w:rPr>
              <w:t>种型别，每个质控试剂中最少包含两种型别</w:t>
            </w:r>
          </w:p>
          <w:p>
            <w:pPr>
              <w:pStyle w:val="null3"/>
              <w:jc w:val="center"/>
            </w:pPr>
            <w:r>
              <w:rPr>
                <w:rFonts w:ascii="仿宋_GB2312" w:hAnsi="仿宋_GB2312" w:cs="仿宋_GB2312" w:eastAsia="仿宋_GB2312"/>
                <w:sz w:val="18"/>
                <w:b/>
              </w:rPr>
              <w:t>二、室间质评品规格要求</w:t>
            </w:r>
          </w:p>
          <w:p>
            <w:pPr>
              <w:pStyle w:val="null3"/>
              <w:numPr>
                <w:ilvl w:val="0"/>
                <w:numId w:val="1"/>
              </w:numPr>
              <w:jc w:val="left"/>
            </w:pPr>
            <w:r>
              <w:rPr>
                <w:rFonts w:ascii="仿宋_GB2312" w:hAnsi="仿宋_GB2312" w:cs="仿宋_GB2312" w:eastAsia="仿宋_GB2312"/>
                <w:sz w:val="18"/>
              </w:rPr>
              <w:t>血液学质控物：规格</w:t>
            </w:r>
            <w:r>
              <w:rPr>
                <w:rFonts w:ascii="仿宋_GB2312" w:hAnsi="仿宋_GB2312" w:cs="仿宋_GB2312" w:eastAsia="仿宋_GB2312"/>
                <w:sz w:val="18"/>
              </w:rPr>
              <w:t>1.5ml*5</w:t>
            </w:r>
            <w:r>
              <w:rPr>
                <w:rFonts w:ascii="仿宋_GB2312" w:hAnsi="仿宋_GB2312" w:cs="仿宋_GB2312" w:eastAsia="仿宋_GB2312"/>
                <w:sz w:val="18"/>
              </w:rPr>
              <w:t>支</w:t>
            </w:r>
            <w:r>
              <w:rPr>
                <w:rFonts w:ascii="仿宋_GB2312" w:hAnsi="仿宋_GB2312" w:cs="仿宋_GB2312" w:eastAsia="仿宋_GB2312"/>
                <w:sz w:val="18"/>
              </w:rPr>
              <w:t>/</w:t>
            </w:r>
            <w:r>
              <w:rPr>
                <w:rFonts w:ascii="仿宋_GB2312" w:hAnsi="仿宋_GB2312" w:cs="仿宋_GB2312" w:eastAsia="仿宋_GB2312"/>
                <w:sz w:val="18"/>
              </w:rPr>
              <w:t>盒，</w:t>
            </w:r>
            <w:r>
              <w:rPr>
                <w:rFonts w:ascii="仿宋_GB2312" w:hAnsi="仿宋_GB2312" w:cs="仿宋_GB2312" w:eastAsia="仿宋_GB2312"/>
                <w:sz w:val="18"/>
              </w:rPr>
              <w:t>5</w:t>
            </w:r>
            <w:r>
              <w:rPr>
                <w:rFonts w:ascii="仿宋_GB2312" w:hAnsi="仿宋_GB2312" w:cs="仿宋_GB2312" w:eastAsia="仿宋_GB2312"/>
                <w:sz w:val="18"/>
              </w:rPr>
              <w:t>支要求分高中低三个浓度水平，可随意搭配。</w:t>
            </w:r>
          </w:p>
          <w:p>
            <w:pPr>
              <w:pStyle w:val="null3"/>
              <w:numPr>
                <w:ilvl w:val="0"/>
                <w:numId w:val="1"/>
              </w:numPr>
              <w:jc w:val="left"/>
            </w:pPr>
            <w:r>
              <w:rPr>
                <w:rFonts w:ascii="仿宋_GB2312" w:hAnsi="仿宋_GB2312" w:cs="仿宋_GB2312" w:eastAsia="仿宋_GB2312"/>
                <w:sz w:val="18"/>
              </w:rPr>
              <w:t>尿液常规质控物：规格</w:t>
            </w:r>
            <w:r>
              <w:rPr>
                <w:rFonts w:ascii="仿宋_GB2312" w:hAnsi="仿宋_GB2312" w:cs="仿宋_GB2312" w:eastAsia="仿宋_GB2312"/>
                <w:sz w:val="18"/>
              </w:rPr>
              <w:t>8ml*5</w:t>
            </w:r>
            <w:r>
              <w:rPr>
                <w:rFonts w:ascii="仿宋_GB2312" w:hAnsi="仿宋_GB2312" w:cs="仿宋_GB2312" w:eastAsia="仿宋_GB2312"/>
                <w:sz w:val="18"/>
              </w:rPr>
              <w:t>支</w:t>
            </w:r>
            <w:r>
              <w:rPr>
                <w:rFonts w:ascii="仿宋_GB2312" w:hAnsi="仿宋_GB2312" w:cs="仿宋_GB2312" w:eastAsia="仿宋_GB2312"/>
                <w:sz w:val="18"/>
              </w:rPr>
              <w:t>/</w:t>
            </w:r>
            <w:r>
              <w:rPr>
                <w:rFonts w:ascii="仿宋_GB2312" w:hAnsi="仿宋_GB2312" w:cs="仿宋_GB2312" w:eastAsia="仿宋_GB2312"/>
                <w:sz w:val="18"/>
              </w:rPr>
              <w:t>盒，可做</w:t>
            </w:r>
            <w:r>
              <w:rPr>
                <w:rFonts w:ascii="仿宋_GB2312" w:hAnsi="仿宋_GB2312" w:cs="仿宋_GB2312" w:eastAsia="仿宋_GB2312"/>
                <w:sz w:val="18"/>
              </w:rPr>
              <w:t>11</w:t>
            </w:r>
            <w:r>
              <w:rPr>
                <w:rFonts w:ascii="仿宋_GB2312" w:hAnsi="仿宋_GB2312" w:cs="仿宋_GB2312" w:eastAsia="仿宋_GB2312"/>
                <w:sz w:val="18"/>
              </w:rPr>
              <w:t>项，</w:t>
            </w:r>
            <w:r>
              <w:rPr>
                <w:rFonts w:ascii="仿宋_GB2312" w:hAnsi="仿宋_GB2312" w:cs="仿宋_GB2312" w:eastAsia="仿宋_GB2312"/>
                <w:sz w:val="18"/>
              </w:rPr>
              <w:t>5</w:t>
            </w:r>
            <w:r>
              <w:rPr>
                <w:rFonts w:ascii="仿宋_GB2312" w:hAnsi="仿宋_GB2312" w:cs="仿宋_GB2312" w:eastAsia="仿宋_GB2312"/>
                <w:sz w:val="18"/>
              </w:rPr>
              <w:t>支浓度（阴阳性）可选择，</w:t>
            </w:r>
          </w:p>
          <w:p>
            <w:pPr>
              <w:pStyle w:val="null3"/>
              <w:numPr>
                <w:ilvl w:val="0"/>
                <w:numId w:val="1"/>
              </w:numPr>
              <w:jc w:val="left"/>
            </w:pPr>
            <w:r>
              <w:rPr>
                <w:rFonts w:ascii="仿宋_GB2312" w:hAnsi="仿宋_GB2312" w:cs="仿宋_GB2312" w:eastAsia="仿宋_GB2312"/>
                <w:sz w:val="18"/>
              </w:rPr>
              <w:t>血型：规格</w:t>
            </w:r>
            <w:r>
              <w:rPr>
                <w:rFonts w:ascii="仿宋_GB2312" w:hAnsi="仿宋_GB2312" w:cs="仿宋_GB2312" w:eastAsia="仿宋_GB2312"/>
                <w:sz w:val="18"/>
              </w:rPr>
              <w:t>1.5ml*5</w:t>
            </w:r>
            <w:r>
              <w:rPr>
                <w:rFonts w:ascii="仿宋_GB2312" w:hAnsi="仿宋_GB2312" w:cs="仿宋_GB2312" w:eastAsia="仿宋_GB2312"/>
                <w:sz w:val="18"/>
              </w:rPr>
              <w:t>支</w:t>
            </w:r>
            <w:r>
              <w:rPr>
                <w:rFonts w:ascii="仿宋_GB2312" w:hAnsi="仿宋_GB2312" w:cs="仿宋_GB2312" w:eastAsia="仿宋_GB2312"/>
                <w:sz w:val="18"/>
              </w:rPr>
              <w:t>*</w:t>
            </w:r>
            <w:r>
              <w:rPr>
                <w:rFonts w:ascii="仿宋_GB2312" w:hAnsi="仿宋_GB2312" w:cs="仿宋_GB2312" w:eastAsia="仿宋_GB2312"/>
                <w:sz w:val="18"/>
              </w:rPr>
              <w:t>盒（正定型）</w:t>
            </w:r>
            <w:r>
              <w:rPr>
                <w:rFonts w:ascii="仿宋_GB2312" w:hAnsi="仿宋_GB2312" w:cs="仿宋_GB2312" w:eastAsia="仿宋_GB2312"/>
                <w:sz w:val="18"/>
              </w:rPr>
              <w:t>5</w:t>
            </w:r>
            <w:r>
              <w:rPr>
                <w:rFonts w:ascii="仿宋_GB2312" w:hAnsi="仿宋_GB2312" w:cs="仿宋_GB2312" w:eastAsia="仿宋_GB2312"/>
                <w:sz w:val="18"/>
              </w:rPr>
              <w:t>支</w:t>
            </w:r>
            <w:r>
              <w:rPr>
                <w:rFonts w:ascii="仿宋_GB2312" w:hAnsi="仿宋_GB2312" w:cs="仿宋_GB2312" w:eastAsia="仿宋_GB2312"/>
                <w:sz w:val="18"/>
              </w:rPr>
              <w:t>ABO</w:t>
            </w:r>
            <w:r>
              <w:rPr>
                <w:rFonts w:ascii="仿宋_GB2312" w:hAnsi="仿宋_GB2312" w:cs="仿宋_GB2312" w:eastAsia="仿宋_GB2312"/>
                <w:sz w:val="18"/>
              </w:rPr>
              <w:t>血型、</w:t>
            </w:r>
            <w:r>
              <w:rPr>
                <w:rFonts w:ascii="仿宋_GB2312" w:hAnsi="仿宋_GB2312" w:cs="仿宋_GB2312" w:eastAsia="仿宋_GB2312"/>
                <w:sz w:val="18"/>
              </w:rPr>
              <w:t>1.5ml*5</w:t>
            </w:r>
            <w:r>
              <w:rPr>
                <w:rFonts w:ascii="仿宋_GB2312" w:hAnsi="仿宋_GB2312" w:cs="仿宋_GB2312" w:eastAsia="仿宋_GB2312"/>
                <w:sz w:val="18"/>
              </w:rPr>
              <w:t>支</w:t>
            </w:r>
            <w:r>
              <w:rPr>
                <w:rFonts w:ascii="仿宋_GB2312" w:hAnsi="仿宋_GB2312" w:cs="仿宋_GB2312" w:eastAsia="仿宋_GB2312"/>
                <w:sz w:val="18"/>
              </w:rPr>
              <w:t>*</w:t>
            </w:r>
            <w:r>
              <w:rPr>
                <w:rFonts w:ascii="仿宋_GB2312" w:hAnsi="仿宋_GB2312" w:cs="仿宋_GB2312" w:eastAsia="仿宋_GB2312"/>
                <w:sz w:val="18"/>
              </w:rPr>
              <w:t>盒（反定型）</w:t>
            </w:r>
            <w:r>
              <w:rPr>
                <w:rFonts w:ascii="仿宋_GB2312" w:hAnsi="仿宋_GB2312" w:cs="仿宋_GB2312" w:eastAsia="仿宋_GB2312"/>
                <w:sz w:val="18"/>
              </w:rPr>
              <w:t>5</w:t>
            </w:r>
            <w:r>
              <w:rPr>
                <w:rFonts w:ascii="仿宋_GB2312" w:hAnsi="仿宋_GB2312" w:cs="仿宋_GB2312" w:eastAsia="仿宋_GB2312"/>
                <w:sz w:val="18"/>
              </w:rPr>
              <w:t>支</w:t>
            </w:r>
            <w:r>
              <w:rPr>
                <w:rFonts w:ascii="仿宋_GB2312" w:hAnsi="仿宋_GB2312" w:cs="仿宋_GB2312" w:eastAsia="仿宋_GB2312"/>
                <w:sz w:val="18"/>
              </w:rPr>
              <w:t>ABO</w:t>
            </w:r>
            <w:r>
              <w:rPr>
                <w:rFonts w:ascii="仿宋_GB2312" w:hAnsi="仿宋_GB2312" w:cs="仿宋_GB2312" w:eastAsia="仿宋_GB2312"/>
                <w:sz w:val="18"/>
              </w:rPr>
              <w:t>血型和</w:t>
            </w:r>
            <w:r>
              <w:rPr>
                <w:rFonts w:ascii="仿宋_GB2312" w:hAnsi="仿宋_GB2312" w:cs="仿宋_GB2312" w:eastAsia="仿宋_GB2312"/>
                <w:sz w:val="18"/>
              </w:rPr>
              <w:t>Rh</w:t>
            </w:r>
            <w:r>
              <w:rPr>
                <w:rFonts w:ascii="仿宋_GB2312" w:hAnsi="仿宋_GB2312" w:cs="仿宋_GB2312" w:eastAsia="仿宋_GB2312"/>
                <w:sz w:val="18"/>
              </w:rPr>
              <w:t>（</w:t>
            </w:r>
            <w:r>
              <w:rPr>
                <w:rFonts w:ascii="仿宋_GB2312" w:hAnsi="仿宋_GB2312" w:cs="仿宋_GB2312" w:eastAsia="仿宋_GB2312"/>
                <w:sz w:val="18"/>
              </w:rPr>
              <w:t>D</w:t>
            </w:r>
            <w:r>
              <w:rPr>
                <w:rFonts w:ascii="仿宋_GB2312" w:hAnsi="仿宋_GB2312" w:cs="仿宋_GB2312" w:eastAsia="仿宋_GB2312"/>
                <w:sz w:val="18"/>
              </w:rPr>
              <w:t>）可按医院要求定制。</w:t>
            </w:r>
          </w:p>
          <w:p>
            <w:pPr>
              <w:pStyle w:val="null3"/>
              <w:numPr>
                <w:ilvl w:val="0"/>
                <w:numId w:val="1"/>
              </w:numPr>
              <w:jc w:val="left"/>
            </w:pPr>
            <w:r>
              <w:rPr>
                <w:rFonts w:ascii="仿宋_GB2312" w:hAnsi="仿宋_GB2312" w:cs="仿宋_GB2312" w:eastAsia="仿宋_GB2312"/>
                <w:sz w:val="18"/>
              </w:rPr>
              <w:t>生化：冻干粉，规格</w:t>
            </w:r>
            <w:r>
              <w:rPr>
                <w:rFonts w:ascii="仿宋_GB2312" w:hAnsi="仿宋_GB2312" w:cs="仿宋_GB2312" w:eastAsia="仿宋_GB2312"/>
                <w:sz w:val="18"/>
              </w:rPr>
              <w:t>3ml*5</w:t>
            </w:r>
            <w:r>
              <w:rPr>
                <w:rFonts w:ascii="仿宋_GB2312" w:hAnsi="仿宋_GB2312" w:cs="仿宋_GB2312" w:eastAsia="仿宋_GB2312"/>
                <w:sz w:val="18"/>
              </w:rPr>
              <w:t>支</w:t>
            </w:r>
            <w:r>
              <w:rPr>
                <w:rFonts w:ascii="仿宋_GB2312" w:hAnsi="仿宋_GB2312" w:cs="仿宋_GB2312" w:eastAsia="仿宋_GB2312"/>
                <w:sz w:val="18"/>
              </w:rPr>
              <w:t>/</w:t>
            </w:r>
            <w:r>
              <w:rPr>
                <w:rFonts w:ascii="仿宋_GB2312" w:hAnsi="仿宋_GB2312" w:cs="仿宋_GB2312" w:eastAsia="仿宋_GB2312"/>
                <w:sz w:val="18"/>
              </w:rPr>
              <w:t>盒，</w:t>
            </w:r>
            <w:r>
              <w:rPr>
                <w:rFonts w:ascii="仿宋_GB2312" w:hAnsi="仿宋_GB2312" w:cs="仿宋_GB2312" w:eastAsia="仿宋_GB2312"/>
                <w:sz w:val="18"/>
              </w:rPr>
              <w:t>5</w:t>
            </w:r>
            <w:r>
              <w:rPr>
                <w:rFonts w:ascii="仿宋_GB2312" w:hAnsi="仿宋_GB2312" w:cs="仿宋_GB2312" w:eastAsia="仿宋_GB2312"/>
                <w:sz w:val="18"/>
              </w:rPr>
              <w:t>支要求分高中低三个浓度水平</w:t>
            </w:r>
          </w:p>
          <w:p>
            <w:pPr>
              <w:pStyle w:val="null3"/>
              <w:numPr>
                <w:ilvl w:val="0"/>
                <w:numId w:val="1"/>
              </w:numPr>
              <w:jc w:val="left"/>
            </w:pPr>
            <w:r>
              <w:rPr>
                <w:rFonts w:ascii="仿宋_GB2312" w:hAnsi="仿宋_GB2312" w:cs="仿宋_GB2312" w:eastAsia="仿宋_GB2312"/>
                <w:sz w:val="18"/>
              </w:rPr>
              <w:t>乙肝五项：</w:t>
            </w:r>
          </w:p>
          <w:p>
            <w:pPr>
              <w:pStyle w:val="null3"/>
              <w:jc w:val="left"/>
            </w:pPr>
            <w:r>
              <w:rPr>
                <w:rFonts w:ascii="仿宋_GB2312" w:hAnsi="仿宋_GB2312" w:cs="仿宋_GB2312" w:eastAsia="仿宋_GB2312"/>
                <w:sz w:val="18"/>
              </w:rPr>
              <w:t>HBsAg:</w:t>
            </w:r>
            <w:r>
              <w:rPr>
                <w:rFonts w:ascii="仿宋_GB2312" w:hAnsi="仿宋_GB2312" w:cs="仿宋_GB2312" w:eastAsia="仿宋_GB2312"/>
                <w:sz w:val="18"/>
              </w:rPr>
              <w:t>规格</w:t>
            </w:r>
            <w:r>
              <w:rPr>
                <w:rFonts w:ascii="仿宋_GB2312" w:hAnsi="仿宋_GB2312" w:cs="仿宋_GB2312" w:eastAsia="仿宋_GB2312"/>
                <w:sz w:val="18"/>
              </w:rPr>
              <w:t>1ml*5</w:t>
            </w:r>
            <w:r>
              <w:rPr>
                <w:rFonts w:ascii="仿宋_GB2312" w:hAnsi="仿宋_GB2312" w:cs="仿宋_GB2312" w:eastAsia="仿宋_GB2312"/>
                <w:sz w:val="18"/>
              </w:rPr>
              <w:t>支。</w:t>
            </w:r>
            <w:r>
              <w:rPr>
                <w:rFonts w:ascii="仿宋_GB2312" w:hAnsi="仿宋_GB2312" w:cs="仿宋_GB2312" w:eastAsia="仿宋_GB2312"/>
                <w:sz w:val="18"/>
              </w:rPr>
              <w:t xml:space="preserve">HBsAb: </w:t>
            </w:r>
            <w:r>
              <w:rPr>
                <w:rFonts w:ascii="仿宋_GB2312" w:hAnsi="仿宋_GB2312" w:cs="仿宋_GB2312" w:eastAsia="仿宋_GB2312"/>
                <w:sz w:val="18"/>
              </w:rPr>
              <w:t>规格</w:t>
            </w:r>
            <w:r>
              <w:rPr>
                <w:rFonts w:ascii="仿宋_GB2312" w:hAnsi="仿宋_GB2312" w:cs="仿宋_GB2312" w:eastAsia="仿宋_GB2312"/>
                <w:sz w:val="18"/>
              </w:rPr>
              <w:t>1ml*5</w:t>
            </w:r>
            <w:r>
              <w:rPr>
                <w:rFonts w:ascii="仿宋_GB2312" w:hAnsi="仿宋_GB2312" w:cs="仿宋_GB2312" w:eastAsia="仿宋_GB2312"/>
                <w:sz w:val="18"/>
              </w:rPr>
              <w:t>支。</w:t>
            </w:r>
            <w:r>
              <w:rPr>
                <w:rFonts w:ascii="仿宋_GB2312" w:hAnsi="仿宋_GB2312" w:cs="仿宋_GB2312" w:eastAsia="仿宋_GB2312"/>
                <w:sz w:val="18"/>
              </w:rPr>
              <w:t xml:space="preserve">HBeAg: </w:t>
            </w:r>
            <w:r>
              <w:rPr>
                <w:rFonts w:ascii="仿宋_GB2312" w:hAnsi="仿宋_GB2312" w:cs="仿宋_GB2312" w:eastAsia="仿宋_GB2312"/>
                <w:sz w:val="18"/>
              </w:rPr>
              <w:t>规格</w:t>
            </w:r>
            <w:r>
              <w:rPr>
                <w:rFonts w:ascii="仿宋_GB2312" w:hAnsi="仿宋_GB2312" w:cs="仿宋_GB2312" w:eastAsia="仿宋_GB2312"/>
                <w:sz w:val="18"/>
              </w:rPr>
              <w:t>1ml*5</w:t>
            </w:r>
            <w:r>
              <w:rPr>
                <w:rFonts w:ascii="仿宋_GB2312" w:hAnsi="仿宋_GB2312" w:cs="仿宋_GB2312" w:eastAsia="仿宋_GB2312"/>
                <w:sz w:val="18"/>
              </w:rPr>
              <w:t>支。</w:t>
            </w:r>
          </w:p>
          <w:p>
            <w:pPr>
              <w:pStyle w:val="null3"/>
              <w:jc w:val="left"/>
            </w:pPr>
            <w:r>
              <w:rPr>
                <w:rFonts w:ascii="仿宋_GB2312" w:hAnsi="仿宋_GB2312" w:cs="仿宋_GB2312" w:eastAsia="仿宋_GB2312"/>
                <w:sz w:val="18"/>
              </w:rPr>
              <w:t xml:space="preserve">HBeAb: </w:t>
            </w:r>
            <w:r>
              <w:rPr>
                <w:rFonts w:ascii="仿宋_GB2312" w:hAnsi="仿宋_GB2312" w:cs="仿宋_GB2312" w:eastAsia="仿宋_GB2312"/>
                <w:sz w:val="18"/>
              </w:rPr>
              <w:t>规格</w:t>
            </w:r>
            <w:r>
              <w:rPr>
                <w:rFonts w:ascii="仿宋_GB2312" w:hAnsi="仿宋_GB2312" w:cs="仿宋_GB2312" w:eastAsia="仿宋_GB2312"/>
                <w:sz w:val="18"/>
              </w:rPr>
              <w:t>1ml*5</w:t>
            </w:r>
            <w:r>
              <w:rPr>
                <w:rFonts w:ascii="仿宋_GB2312" w:hAnsi="仿宋_GB2312" w:cs="仿宋_GB2312" w:eastAsia="仿宋_GB2312"/>
                <w:sz w:val="18"/>
              </w:rPr>
              <w:t>支。</w:t>
            </w:r>
            <w:r>
              <w:rPr>
                <w:rFonts w:ascii="仿宋_GB2312" w:hAnsi="仿宋_GB2312" w:cs="仿宋_GB2312" w:eastAsia="仿宋_GB2312"/>
                <w:sz w:val="18"/>
              </w:rPr>
              <w:t xml:space="preserve">HBcAb: </w:t>
            </w:r>
            <w:r>
              <w:rPr>
                <w:rFonts w:ascii="仿宋_GB2312" w:hAnsi="仿宋_GB2312" w:cs="仿宋_GB2312" w:eastAsia="仿宋_GB2312"/>
                <w:sz w:val="18"/>
              </w:rPr>
              <w:t>规格</w:t>
            </w:r>
            <w:r>
              <w:rPr>
                <w:rFonts w:ascii="仿宋_GB2312" w:hAnsi="仿宋_GB2312" w:cs="仿宋_GB2312" w:eastAsia="仿宋_GB2312"/>
                <w:sz w:val="18"/>
              </w:rPr>
              <w:t>1ml*5</w:t>
            </w:r>
            <w:r>
              <w:rPr>
                <w:rFonts w:ascii="仿宋_GB2312" w:hAnsi="仿宋_GB2312" w:cs="仿宋_GB2312" w:eastAsia="仿宋_GB2312"/>
                <w:sz w:val="18"/>
              </w:rPr>
              <w:t>支。阴阳性可定制。</w:t>
            </w:r>
          </w:p>
          <w:p>
            <w:pPr>
              <w:pStyle w:val="null3"/>
              <w:numPr>
                <w:ilvl w:val="0"/>
                <w:numId w:val="1"/>
              </w:numPr>
              <w:jc w:val="left"/>
            </w:pPr>
            <w:r>
              <w:rPr>
                <w:rFonts w:ascii="仿宋_GB2312" w:hAnsi="仿宋_GB2312" w:cs="仿宋_GB2312" w:eastAsia="仿宋_GB2312"/>
                <w:sz w:val="18"/>
              </w:rPr>
              <w:t>梅毒，规格</w:t>
            </w:r>
            <w:r>
              <w:rPr>
                <w:rFonts w:ascii="仿宋_GB2312" w:hAnsi="仿宋_GB2312" w:cs="仿宋_GB2312" w:eastAsia="仿宋_GB2312"/>
                <w:sz w:val="18"/>
              </w:rPr>
              <w:t>1ml*5</w:t>
            </w:r>
            <w:r>
              <w:rPr>
                <w:rFonts w:ascii="仿宋_GB2312" w:hAnsi="仿宋_GB2312" w:cs="仿宋_GB2312" w:eastAsia="仿宋_GB2312"/>
                <w:sz w:val="18"/>
              </w:rPr>
              <w:t>支</w:t>
            </w:r>
            <w:r>
              <w:rPr>
                <w:rFonts w:ascii="仿宋_GB2312" w:hAnsi="仿宋_GB2312" w:cs="仿宋_GB2312" w:eastAsia="仿宋_GB2312"/>
                <w:sz w:val="18"/>
              </w:rPr>
              <w:t>/</w:t>
            </w:r>
            <w:r>
              <w:rPr>
                <w:rFonts w:ascii="仿宋_GB2312" w:hAnsi="仿宋_GB2312" w:cs="仿宋_GB2312" w:eastAsia="仿宋_GB2312"/>
                <w:sz w:val="18"/>
              </w:rPr>
              <w:t>盒，阴阳性可定制。</w:t>
            </w:r>
          </w:p>
          <w:p>
            <w:pPr>
              <w:pStyle w:val="null3"/>
              <w:numPr>
                <w:ilvl w:val="0"/>
                <w:numId w:val="1"/>
              </w:numPr>
              <w:jc w:val="left"/>
            </w:pPr>
            <w:r>
              <w:rPr>
                <w:rFonts w:ascii="仿宋_GB2312" w:hAnsi="仿宋_GB2312" w:cs="仿宋_GB2312" w:eastAsia="仿宋_GB2312"/>
                <w:sz w:val="18"/>
              </w:rPr>
              <w:t>TSH</w:t>
            </w:r>
            <w:r>
              <w:rPr>
                <w:rFonts w:ascii="仿宋_GB2312" w:hAnsi="仿宋_GB2312" w:cs="仿宋_GB2312" w:eastAsia="仿宋_GB2312"/>
                <w:sz w:val="18"/>
              </w:rPr>
              <w:t>：规格</w:t>
            </w:r>
            <w:r>
              <w:rPr>
                <w:rFonts w:ascii="仿宋_GB2312" w:hAnsi="仿宋_GB2312" w:cs="仿宋_GB2312" w:eastAsia="仿宋_GB2312"/>
                <w:sz w:val="18"/>
              </w:rPr>
              <w:t>1ml*5</w:t>
            </w:r>
            <w:r>
              <w:rPr>
                <w:rFonts w:ascii="仿宋_GB2312" w:hAnsi="仿宋_GB2312" w:cs="仿宋_GB2312" w:eastAsia="仿宋_GB2312"/>
                <w:sz w:val="18"/>
              </w:rPr>
              <w:t>支</w:t>
            </w:r>
            <w:r>
              <w:rPr>
                <w:rFonts w:ascii="仿宋_GB2312" w:hAnsi="仿宋_GB2312" w:cs="仿宋_GB2312" w:eastAsia="仿宋_GB2312"/>
                <w:sz w:val="18"/>
              </w:rPr>
              <w:t>/</w:t>
            </w:r>
            <w:r>
              <w:rPr>
                <w:rFonts w:ascii="仿宋_GB2312" w:hAnsi="仿宋_GB2312" w:cs="仿宋_GB2312" w:eastAsia="仿宋_GB2312"/>
                <w:sz w:val="18"/>
              </w:rPr>
              <w:t>盒，分高中低三个浓度水平。</w:t>
            </w:r>
          </w:p>
          <w:p>
            <w:pPr>
              <w:pStyle w:val="null3"/>
              <w:numPr>
                <w:ilvl w:val="0"/>
                <w:numId w:val="1"/>
              </w:numPr>
              <w:jc w:val="left"/>
            </w:pPr>
            <w:r>
              <w:rPr>
                <w:rFonts w:ascii="仿宋_GB2312" w:hAnsi="仿宋_GB2312" w:cs="仿宋_GB2312" w:eastAsia="仿宋_GB2312"/>
                <w:sz w:val="18"/>
              </w:rPr>
              <w:t xml:space="preserve">TORCH,IgM: </w:t>
            </w:r>
            <w:r>
              <w:rPr>
                <w:rFonts w:ascii="仿宋_GB2312" w:hAnsi="仿宋_GB2312" w:cs="仿宋_GB2312" w:eastAsia="仿宋_GB2312"/>
                <w:sz w:val="18"/>
              </w:rPr>
              <w:t>规格</w:t>
            </w:r>
            <w:r>
              <w:rPr>
                <w:rFonts w:ascii="仿宋_GB2312" w:hAnsi="仿宋_GB2312" w:cs="仿宋_GB2312" w:eastAsia="仿宋_GB2312"/>
                <w:sz w:val="18"/>
              </w:rPr>
              <w:t>600</w:t>
            </w:r>
            <w:r>
              <w:rPr>
                <w:rFonts w:ascii="仿宋_GB2312" w:hAnsi="仿宋_GB2312" w:cs="仿宋_GB2312" w:eastAsia="仿宋_GB2312"/>
                <w:sz w:val="18"/>
              </w:rPr>
              <w:t>微升</w:t>
            </w:r>
            <w:r>
              <w:rPr>
                <w:rFonts w:ascii="仿宋_GB2312" w:hAnsi="仿宋_GB2312" w:cs="仿宋_GB2312" w:eastAsia="仿宋_GB2312"/>
                <w:sz w:val="18"/>
              </w:rPr>
              <w:t>/</w:t>
            </w:r>
            <w:r>
              <w:rPr>
                <w:rFonts w:ascii="仿宋_GB2312" w:hAnsi="仿宋_GB2312" w:cs="仿宋_GB2312" w:eastAsia="仿宋_GB2312"/>
                <w:sz w:val="18"/>
              </w:rPr>
              <w:t>支</w:t>
            </w:r>
            <w:r>
              <w:rPr>
                <w:rFonts w:ascii="仿宋_GB2312" w:hAnsi="仿宋_GB2312" w:cs="仿宋_GB2312" w:eastAsia="仿宋_GB2312"/>
                <w:sz w:val="18"/>
              </w:rPr>
              <w:t>*5</w:t>
            </w:r>
            <w:r>
              <w:rPr>
                <w:rFonts w:ascii="仿宋_GB2312" w:hAnsi="仿宋_GB2312" w:cs="仿宋_GB2312" w:eastAsia="仿宋_GB2312"/>
                <w:sz w:val="18"/>
              </w:rPr>
              <w:t>支，阴阳性可定制。</w:t>
            </w:r>
          </w:p>
          <w:p>
            <w:pPr>
              <w:pStyle w:val="null3"/>
              <w:numPr>
                <w:ilvl w:val="0"/>
                <w:numId w:val="1"/>
              </w:numPr>
              <w:jc w:val="left"/>
            </w:pPr>
            <w:r>
              <w:rPr>
                <w:rFonts w:ascii="仿宋_GB2312" w:hAnsi="仿宋_GB2312" w:cs="仿宋_GB2312" w:eastAsia="仿宋_GB2312"/>
                <w:sz w:val="18"/>
              </w:rPr>
              <w:t xml:space="preserve">TORCH,IgG: </w:t>
            </w:r>
            <w:r>
              <w:rPr>
                <w:rFonts w:ascii="仿宋_GB2312" w:hAnsi="仿宋_GB2312" w:cs="仿宋_GB2312" w:eastAsia="仿宋_GB2312"/>
                <w:sz w:val="18"/>
              </w:rPr>
              <w:t>规格</w:t>
            </w:r>
            <w:r>
              <w:rPr>
                <w:rFonts w:ascii="仿宋_GB2312" w:hAnsi="仿宋_GB2312" w:cs="仿宋_GB2312" w:eastAsia="仿宋_GB2312"/>
                <w:sz w:val="18"/>
              </w:rPr>
              <w:t>300</w:t>
            </w:r>
            <w:r>
              <w:rPr>
                <w:rFonts w:ascii="仿宋_GB2312" w:hAnsi="仿宋_GB2312" w:cs="仿宋_GB2312" w:eastAsia="仿宋_GB2312"/>
                <w:sz w:val="18"/>
              </w:rPr>
              <w:t>微升</w:t>
            </w:r>
            <w:r>
              <w:rPr>
                <w:rFonts w:ascii="仿宋_GB2312" w:hAnsi="仿宋_GB2312" w:cs="仿宋_GB2312" w:eastAsia="仿宋_GB2312"/>
                <w:sz w:val="18"/>
              </w:rPr>
              <w:t>/</w:t>
            </w:r>
            <w:r>
              <w:rPr>
                <w:rFonts w:ascii="仿宋_GB2312" w:hAnsi="仿宋_GB2312" w:cs="仿宋_GB2312" w:eastAsia="仿宋_GB2312"/>
                <w:sz w:val="18"/>
              </w:rPr>
              <w:t>支</w:t>
            </w:r>
            <w:r>
              <w:rPr>
                <w:rFonts w:ascii="仿宋_GB2312" w:hAnsi="仿宋_GB2312" w:cs="仿宋_GB2312" w:eastAsia="仿宋_GB2312"/>
                <w:sz w:val="18"/>
              </w:rPr>
              <w:t>*5</w:t>
            </w:r>
            <w:r>
              <w:rPr>
                <w:rFonts w:ascii="仿宋_GB2312" w:hAnsi="仿宋_GB2312" w:cs="仿宋_GB2312" w:eastAsia="仿宋_GB2312"/>
                <w:sz w:val="18"/>
              </w:rPr>
              <w:t>支，阴阳性可定制。</w:t>
            </w:r>
          </w:p>
          <w:p>
            <w:pPr>
              <w:pStyle w:val="null3"/>
              <w:numPr>
                <w:ilvl w:val="0"/>
                <w:numId w:val="1"/>
              </w:numPr>
            </w:pPr>
            <w:r>
              <w:rPr>
                <w:rFonts w:ascii="仿宋_GB2312" w:hAnsi="仿宋_GB2312" w:cs="仿宋_GB2312" w:eastAsia="仿宋_GB2312"/>
                <w:sz w:val="18"/>
              </w:rPr>
              <w:t>HPV</w:t>
            </w:r>
            <w:r>
              <w:rPr>
                <w:rFonts w:ascii="仿宋_GB2312" w:hAnsi="仿宋_GB2312" w:cs="仿宋_GB2312" w:eastAsia="仿宋_GB2312"/>
                <w:sz w:val="18"/>
              </w:rPr>
              <w:t>试剂</w:t>
            </w:r>
            <w:r>
              <w:rPr>
                <w:rFonts w:ascii="仿宋_GB2312" w:hAnsi="仿宋_GB2312" w:cs="仿宋_GB2312" w:eastAsia="仿宋_GB2312"/>
                <w:sz w:val="18"/>
              </w:rPr>
              <w:t xml:space="preserve">: </w:t>
            </w:r>
            <w:r>
              <w:rPr>
                <w:rFonts w:ascii="仿宋_GB2312" w:hAnsi="仿宋_GB2312" w:cs="仿宋_GB2312" w:eastAsia="仿宋_GB2312"/>
                <w:sz w:val="18"/>
              </w:rPr>
              <w:t>规格</w:t>
            </w:r>
            <w:r>
              <w:rPr>
                <w:rFonts w:ascii="仿宋_GB2312" w:hAnsi="仿宋_GB2312" w:cs="仿宋_GB2312" w:eastAsia="仿宋_GB2312"/>
                <w:sz w:val="18"/>
              </w:rPr>
              <w:t>1ml*5</w:t>
            </w:r>
            <w:r>
              <w:rPr>
                <w:rFonts w:ascii="仿宋_GB2312" w:hAnsi="仿宋_GB2312" w:cs="仿宋_GB2312" w:eastAsia="仿宋_GB2312"/>
                <w:sz w:val="18"/>
              </w:rPr>
              <w:t>支</w:t>
            </w:r>
            <w:r>
              <w:rPr>
                <w:rFonts w:ascii="仿宋_GB2312" w:hAnsi="仿宋_GB2312" w:cs="仿宋_GB2312" w:eastAsia="仿宋_GB2312"/>
                <w:sz w:val="18"/>
              </w:rPr>
              <w:t>/</w:t>
            </w:r>
            <w:r>
              <w:rPr>
                <w:rFonts w:ascii="仿宋_GB2312" w:hAnsi="仿宋_GB2312" w:cs="仿宋_GB2312" w:eastAsia="仿宋_GB2312"/>
                <w:sz w:val="18"/>
              </w:rPr>
              <w:t>盒</w:t>
            </w:r>
            <w:r>
              <w:rPr>
                <w:rFonts w:ascii="仿宋_GB2312" w:hAnsi="仿宋_GB2312" w:cs="仿宋_GB2312" w:eastAsia="仿宋_GB2312"/>
                <w:sz w:val="18"/>
              </w:rPr>
              <w:t>,</w:t>
            </w:r>
            <w:r>
              <w:rPr>
                <w:rFonts w:ascii="仿宋_GB2312" w:hAnsi="仿宋_GB2312" w:cs="仿宋_GB2312" w:eastAsia="仿宋_GB2312"/>
                <w:sz w:val="18"/>
              </w:rPr>
              <w:t>包含</w:t>
            </w:r>
            <w:r>
              <w:rPr>
                <w:rFonts w:ascii="仿宋_GB2312" w:hAnsi="仿宋_GB2312" w:cs="仿宋_GB2312" w:eastAsia="仿宋_GB2312"/>
                <w:sz w:val="18"/>
              </w:rPr>
              <w:t>13+2</w:t>
            </w:r>
            <w:r>
              <w:rPr>
                <w:rFonts w:ascii="仿宋_GB2312" w:hAnsi="仿宋_GB2312" w:cs="仿宋_GB2312" w:eastAsia="仿宋_GB2312"/>
                <w:sz w:val="18"/>
              </w:rPr>
              <w:t>种型别，每个质控试剂中最少包含两种型别</w:t>
            </w:r>
          </w:p>
          <w:p>
            <w:pPr>
              <w:pStyle w:val="null3"/>
              <w:ind w:left="360"/>
              <w:jc w:val="left"/>
            </w:pPr>
            <w:r>
              <w:rPr>
                <w:rFonts w:ascii="仿宋_GB2312" w:hAnsi="仿宋_GB2312" w:cs="仿宋_GB2312" w:eastAsia="仿宋_GB2312"/>
                <w:sz w:val="18"/>
                <w:b/>
              </w:rPr>
              <w:t>三、技术服务要求</w:t>
            </w:r>
          </w:p>
          <w:p>
            <w:pPr>
              <w:pStyle w:val="null3"/>
              <w:ind w:left="360" w:firstLine="560"/>
              <w:jc w:val="left"/>
            </w:pPr>
            <w:r>
              <w:rPr>
                <w:rFonts w:ascii="仿宋_GB2312" w:hAnsi="仿宋_GB2312" w:cs="仿宋_GB2312" w:eastAsia="仿宋_GB2312"/>
                <w:sz w:val="18"/>
              </w:rPr>
              <w:t>⒈</w:t>
            </w:r>
            <w:r>
              <w:rPr>
                <w:rFonts w:ascii="仿宋_GB2312" w:hAnsi="仿宋_GB2312" w:cs="仿宋_GB2312" w:eastAsia="仿宋_GB2312"/>
                <w:sz w:val="18"/>
              </w:rPr>
              <w:t>参加公司必须提供近三年（2022年6月1日至谈判截止时间）类似室间质评业绩，需提供合同原件和中标通知书的原件扫描件。</w:t>
            </w:r>
          </w:p>
          <w:p>
            <w:pPr>
              <w:pStyle w:val="null3"/>
              <w:ind w:left="360" w:firstLine="560"/>
              <w:jc w:val="left"/>
            </w:pPr>
            <w:r>
              <w:rPr>
                <w:rFonts w:ascii="仿宋_GB2312" w:hAnsi="仿宋_GB2312" w:cs="仿宋_GB2312" w:eastAsia="仿宋_GB2312"/>
                <w:sz w:val="18"/>
              </w:rPr>
              <w:t>⒉</w:t>
            </w:r>
            <w:r>
              <w:rPr>
                <w:rFonts w:ascii="仿宋_GB2312" w:hAnsi="仿宋_GB2312" w:cs="仿宋_GB2312" w:eastAsia="仿宋_GB2312"/>
                <w:sz w:val="18"/>
              </w:rPr>
              <w:t>质评品为非定值，并提供质评品生产厂家相关资质。</w:t>
            </w:r>
          </w:p>
          <w:p>
            <w:pPr>
              <w:pStyle w:val="null3"/>
              <w:ind w:left="360" w:firstLine="560"/>
              <w:jc w:val="left"/>
            </w:pPr>
            <w:r>
              <w:rPr>
                <w:rFonts w:ascii="仿宋_GB2312" w:hAnsi="仿宋_GB2312" w:cs="仿宋_GB2312" w:eastAsia="仿宋_GB2312"/>
                <w:sz w:val="18"/>
              </w:rPr>
              <w:t>⒊</w:t>
            </w:r>
            <w:r>
              <w:rPr>
                <w:rFonts w:ascii="仿宋_GB2312" w:hAnsi="仿宋_GB2312" w:cs="仿宋_GB2312" w:eastAsia="仿宋_GB2312"/>
                <w:sz w:val="18"/>
              </w:rPr>
              <w:t>具有质评品定制、分装、冷链运输能力</w:t>
            </w:r>
            <w:r>
              <w:rPr>
                <w:rFonts w:ascii="仿宋_GB2312" w:hAnsi="仿宋_GB2312" w:cs="仿宋_GB2312" w:eastAsia="仿宋_GB2312"/>
                <w:sz w:val="18"/>
              </w:rPr>
              <w:t>,</w:t>
            </w:r>
            <w:r>
              <w:rPr>
                <w:rFonts w:ascii="仿宋_GB2312" w:hAnsi="仿宋_GB2312" w:cs="仿宋_GB2312" w:eastAsia="仿宋_GB2312"/>
                <w:sz w:val="18"/>
              </w:rPr>
              <w:t>质评品标签和编号按照要求能够定做。能够提供冷链运输温度打印记录，并按照要求一对一送达指定地点，送达后提供签收单据。运送途中质评品外溢、蒸发和污染等中标方应按实际情况进行补发或赔偿。</w:t>
            </w:r>
          </w:p>
          <w:p>
            <w:pPr>
              <w:pStyle w:val="null3"/>
              <w:ind w:left="360" w:firstLine="560"/>
              <w:jc w:val="left"/>
            </w:pPr>
            <w:r>
              <w:rPr>
                <w:rFonts w:ascii="仿宋_GB2312" w:hAnsi="仿宋_GB2312" w:cs="仿宋_GB2312" w:eastAsia="仿宋_GB2312"/>
                <w:sz w:val="18"/>
              </w:rPr>
              <w:t>⒋</w:t>
            </w:r>
            <w:r>
              <w:rPr>
                <w:rFonts w:ascii="仿宋_GB2312" w:hAnsi="仿宋_GB2312" w:cs="仿宋_GB2312" w:eastAsia="仿宋_GB2312"/>
                <w:sz w:val="18"/>
              </w:rPr>
              <w:t>参加公司需按要求进行室间质评数据结果统计分析，并提供室间质评活动统计结果。</w:t>
            </w:r>
          </w:p>
          <w:p>
            <w:pPr>
              <w:pStyle w:val="null3"/>
              <w:ind w:left="360" w:firstLine="560"/>
              <w:jc w:val="left"/>
            </w:pPr>
            <w:r>
              <w:rPr>
                <w:rFonts w:ascii="仿宋_GB2312" w:hAnsi="仿宋_GB2312" w:cs="仿宋_GB2312" w:eastAsia="仿宋_GB2312"/>
                <w:sz w:val="18"/>
              </w:rPr>
              <w:t>⒌</w:t>
            </w:r>
            <w:r>
              <w:rPr>
                <w:rFonts w:ascii="仿宋_GB2312" w:hAnsi="仿宋_GB2312" w:cs="仿宋_GB2312" w:eastAsia="仿宋_GB2312"/>
                <w:sz w:val="18"/>
              </w:rPr>
              <w:t>全年进行两次室间质评，每次数量</w:t>
            </w:r>
            <w:r>
              <w:rPr>
                <w:rFonts w:ascii="仿宋_GB2312" w:hAnsi="仿宋_GB2312" w:cs="仿宋_GB2312" w:eastAsia="仿宋_GB2312"/>
                <w:sz w:val="18"/>
              </w:rPr>
              <w:t>28</w:t>
            </w:r>
            <w:r>
              <w:rPr>
                <w:rFonts w:ascii="仿宋_GB2312" w:hAnsi="仿宋_GB2312" w:cs="仿宋_GB2312" w:eastAsia="仿宋_GB2312"/>
                <w:sz w:val="18"/>
              </w:rPr>
              <w:t>套（共</w:t>
            </w:r>
            <w:r>
              <w:rPr>
                <w:rFonts w:ascii="仿宋_GB2312" w:hAnsi="仿宋_GB2312" w:cs="仿宋_GB2312" w:eastAsia="仿宋_GB2312"/>
                <w:sz w:val="18"/>
              </w:rPr>
              <w:t>8</w:t>
            </w:r>
            <w:r>
              <w:rPr>
                <w:rFonts w:ascii="仿宋_GB2312" w:hAnsi="仿宋_GB2312" w:cs="仿宋_GB2312" w:eastAsia="仿宋_GB2312"/>
                <w:sz w:val="18"/>
              </w:rPr>
              <w:t>大项，</w:t>
            </w:r>
            <w:r>
              <w:rPr>
                <w:rFonts w:ascii="仿宋_GB2312" w:hAnsi="仿宋_GB2312" w:cs="仿宋_GB2312" w:eastAsia="仿宋_GB2312"/>
                <w:sz w:val="18"/>
              </w:rPr>
              <w:t>9</w:t>
            </w:r>
            <w:r>
              <w:rPr>
                <w:rFonts w:ascii="仿宋_GB2312" w:hAnsi="仿宋_GB2312" w:cs="仿宋_GB2312" w:eastAsia="仿宋_GB2312"/>
                <w:sz w:val="18"/>
              </w:rPr>
              <w:t>小项</w:t>
            </w:r>
            <w:r>
              <w:rPr>
                <w:rFonts w:ascii="仿宋_GB2312" w:hAnsi="仿宋_GB2312" w:cs="仿宋_GB2312" w:eastAsia="仿宋_GB2312"/>
                <w:sz w:val="18"/>
              </w:rPr>
              <w:t>,</w:t>
            </w:r>
            <w:r>
              <w:rPr>
                <w:rFonts w:ascii="仿宋_GB2312" w:hAnsi="仿宋_GB2312" w:cs="仿宋_GB2312" w:eastAsia="仿宋_GB2312"/>
                <w:sz w:val="18"/>
              </w:rPr>
              <w:t>每个小项有</w:t>
            </w:r>
            <w:r>
              <w:rPr>
                <w:rFonts w:ascii="仿宋_GB2312" w:hAnsi="仿宋_GB2312" w:cs="仿宋_GB2312" w:eastAsia="仿宋_GB2312"/>
                <w:sz w:val="18"/>
              </w:rPr>
              <w:t>5</w:t>
            </w:r>
            <w:r>
              <w:rPr>
                <w:rFonts w:ascii="仿宋_GB2312" w:hAnsi="仿宋_GB2312" w:cs="仿宋_GB2312" w:eastAsia="仿宋_GB2312"/>
                <w:sz w:val="18"/>
              </w:rPr>
              <w:t>个水平的质评品），全年共计：</w:t>
            </w:r>
            <w:r>
              <w:rPr>
                <w:rFonts w:ascii="仿宋_GB2312" w:hAnsi="仿宋_GB2312" w:cs="仿宋_GB2312" w:eastAsia="仿宋_GB2312"/>
                <w:sz w:val="18"/>
              </w:rPr>
              <w:t>56</w:t>
            </w:r>
            <w:r>
              <w:rPr>
                <w:rFonts w:ascii="仿宋_GB2312" w:hAnsi="仿宋_GB2312" w:cs="仿宋_GB2312" w:eastAsia="仿宋_GB2312"/>
                <w:sz w:val="18"/>
              </w:rPr>
              <w:t>套。</w:t>
            </w:r>
          </w:p>
          <w:p>
            <w:pPr>
              <w:pStyle w:val="null3"/>
              <w:ind w:left="360" w:firstLine="560"/>
              <w:jc w:val="left"/>
            </w:pPr>
            <w:r>
              <w:rPr>
                <w:rFonts w:ascii="仿宋_GB2312" w:hAnsi="仿宋_GB2312" w:cs="仿宋_GB2312" w:eastAsia="仿宋_GB2312"/>
                <w:sz w:val="18"/>
              </w:rPr>
              <w:t xml:space="preserve">6. </w:t>
            </w:r>
            <w:r>
              <w:rPr>
                <w:rFonts w:ascii="仿宋_GB2312" w:hAnsi="仿宋_GB2312" w:cs="仿宋_GB2312" w:eastAsia="仿宋_GB2312"/>
                <w:sz w:val="18"/>
              </w:rPr>
              <w:t>全年进行两次室间质评，每次</w:t>
            </w:r>
            <w:r>
              <w:rPr>
                <w:rFonts w:ascii="仿宋_GB2312" w:hAnsi="仿宋_GB2312" w:cs="仿宋_GB2312" w:eastAsia="仿宋_GB2312"/>
                <w:sz w:val="18"/>
              </w:rPr>
              <w:t>HPV</w:t>
            </w:r>
            <w:r>
              <w:rPr>
                <w:rFonts w:ascii="仿宋_GB2312" w:hAnsi="仿宋_GB2312" w:cs="仿宋_GB2312" w:eastAsia="仿宋_GB2312"/>
                <w:sz w:val="18"/>
              </w:rPr>
              <w:t>试剂数量</w:t>
            </w:r>
            <w:r>
              <w:rPr>
                <w:rFonts w:ascii="仿宋_GB2312" w:hAnsi="仿宋_GB2312" w:cs="仿宋_GB2312" w:eastAsia="仿宋_GB2312"/>
                <w:sz w:val="18"/>
              </w:rPr>
              <w:t>26</w:t>
            </w:r>
            <w:r>
              <w:rPr>
                <w:rFonts w:ascii="仿宋_GB2312" w:hAnsi="仿宋_GB2312" w:cs="仿宋_GB2312" w:eastAsia="仿宋_GB2312"/>
                <w:sz w:val="18"/>
              </w:rPr>
              <w:t>套，全年共计：</w:t>
            </w:r>
            <w:r>
              <w:rPr>
                <w:rFonts w:ascii="仿宋_GB2312" w:hAnsi="仿宋_GB2312" w:cs="仿宋_GB2312" w:eastAsia="仿宋_GB2312"/>
                <w:sz w:val="18"/>
              </w:rPr>
              <w:t>52</w:t>
            </w:r>
            <w:r>
              <w:rPr>
                <w:rFonts w:ascii="仿宋_GB2312" w:hAnsi="仿宋_GB2312" w:cs="仿宋_GB2312" w:eastAsia="仿宋_GB2312"/>
                <w:sz w:val="18"/>
              </w:rPr>
              <w:t>套。</w:t>
            </w:r>
          </w:p>
          <w:p>
            <w:pPr>
              <w:pStyle w:val="null3"/>
              <w:ind w:left="360" w:firstLine="560"/>
              <w:jc w:val="left"/>
            </w:pPr>
            <w:r>
              <w:rPr>
                <w:rFonts w:ascii="仿宋_GB2312" w:hAnsi="仿宋_GB2312" w:cs="仿宋_GB2312" w:eastAsia="仿宋_GB2312"/>
                <w:sz w:val="18"/>
              </w:rPr>
              <w:t xml:space="preserve">7. </w:t>
            </w:r>
            <w:r>
              <w:rPr>
                <w:rFonts w:ascii="仿宋_GB2312" w:hAnsi="仿宋_GB2312" w:cs="仿宋_GB2312" w:eastAsia="仿宋_GB2312"/>
                <w:sz w:val="18"/>
              </w:rPr>
              <w:t>中标公司必须对质控项目相关情况保密，不得外泄信息。</w:t>
            </w:r>
          </w:p>
          <w:p>
            <w:pPr>
              <w:pStyle w:val="null3"/>
              <w:ind w:firstLine="419"/>
              <w:jc w:val="left"/>
            </w:pPr>
            <w:r>
              <w:rPr>
                <w:rFonts w:ascii="仿宋_GB2312" w:hAnsi="仿宋_GB2312" w:cs="仿宋_GB2312" w:eastAsia="仿宋_GB2312"/>
                <w:sz w:val="18"/>
                <w:b/>
              </w:rPr>
              <w:t>四、质评品数量及规格：</w:t>
            </w:r>
          </w:p>
          <w:tbl>
            <w:tblPr>
              <w:tblInd w:type="dxa" w:w="90"/>
              <w:tblBorders>
                <w:top w:val="none" w:color="000000" w:sz="4"/>
                <w:left w:val="none" w:color="000000" w:sz="4"/>
                <w:bottom w:val="none" w:color="000000" w:sz="4"/>
                <w:right w:val="none" w:color="000000" w:sz="4"/>
                <w:insideH w:val="none"/>
                <w:insideV w:val="none"/>
              </w:tblBorders>
            </w:tblPr>
            <w:tblGrid>
              <w:gridCol w:w="312"/>
              <w:gridCol w:w="407"/>
              <w:gridCol w:w="1044"/>
              <w:gridCol w:w="312"/>
              <w:gridCol w:w="472"/>
            </w:tblGrid>
            <w:tr>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采购内容</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第一批</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全血细胞计数质控品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尿液干化学质评品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血型（反定型）质评品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血型（正定型）质评品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常规化学质评品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乙型肝炎病毒五项质评品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梅毒螺旋体抗体质评品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优生优育（</w:t>
                  </w:r>
                  <w:r>
                    <w:rPr>
                      <w:rFonts w:ascii="仿宋_GB2312" w:hAnsi="仿宋_GB2312" w:cs="仿宋_GB2312" w:eastAsia="仿宋_GB2312"/>
                      <w:sz w:val="18"/>
                      <w:color w:val="000000"/>
                    </w:rPr>
                    <w:t>TORCH）质评品（IgG)</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优生优育（</w:t>
                  </w:r>
                  <w:r>
                    <w:rPr>
                      <w:rFonts w:ascii="仿宋_GB2312" w:hAnsi="仿宋_GB2312" w:cs="仿宋_GB2312" w:eastAsia="仿宋_GB2312"/>
                      <w:sz w:val="18"/>
                      <w:color w:val="000000"/>
                    </w:rPr>
                    <w:t>TORCH）质评品（IgM)</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促甲状腺激素（</w:t>
                  </w:r>
                  <w:r>
                    <w:rPr>
                      <w:rFonts w:ascii="仿宋_GB2312" w:hAnsi="仿宋_GB2312" w:cs="仿宋_GB2312" w:eastAsia="仿宋_GB2312"/>
                      <w:sz w:val="18"/>
                      <w:color w:val="000000"/>
                    </w:rPr>
                    <w:t>TSH）质评品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HPV(16+2)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第二批</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全血细胞计数质控品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尿液干化学质评品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血型（反定型）质评品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血型（正定型）质评品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常规化学质评品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乙型肝炎病毒五项质评品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梅毒螺旋体抗体质评品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优生优育（</w:t>
                  </w:r>
                  <w:r>
                    <w:rPr>
                      <w:rFonts w:ascii="仿宋_GB2312" w:hAnsi="仿宋_GB2312" w:cs="仿宋_GB2312" w:eastAsia="仿宋_GB2312"/>
                      <w:sz w:val="18"/>
                      <w:color w:val="000000"/>
                    </w:rPr>
                    <w:t>TORCH）质评品（IgG)</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优生优育（</w:t>
                  </w:r>
                  <w:r>
                    <w:rPr>
                      <w:rFonts w:ascii="仿宋_GB2312" w:hAnsi="仿宋_GB2312" w:cs="仿宋_GB2312" w:eastAsia="仿宋_GB2312"/>
                      <w:sz w:val="18"/>
                      <w:color w:val="000000"/>
                    </w:rPr>
                    <w:t>TORCH）质评品（IgM)</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促甲状腺激素（</w:t>
                  </w:r>
                  <w:r>
                    <w:rPr>
                      <w:rFonts w:ascii="仿宋_GB2312" w:hAnsi="仿宋_GB2312" w:cs="仿宋_GB2312" w:eastAsia="仿宋_GB2312"/>
                      <w:sz w:val="18"/>
                      <w:color w:val="000000"/>
                    </w:rPr>
                    <w:t>TSH）质评品</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07"/>
                  <w:vMerge/>
                  <w:tcBorders>
                    <w:top w:val="none" w:color="000000" w:sz="4"/>
                    <w:left w:val="single" w:color="000000" w:sz="4"/>
                    <w:bottom w:val="single" w:color="000000" w:sz="4"/>
                    <w:right w:val="single" w:color="000000" w:sz="4"/>
                  </w:tcBorders>
                </w:tcP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HPV(16+2)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5个浓度水平</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西安市妇幼保健院指定地点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货到付款，一次性结清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甲方对不符合质量、有效期、包装和订单数量要求的质控品有权拒绝接收，乙方应对不符合要求的质控品及时进行更换。</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到货后有效期大于等于2/3保质期</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合同已解除，并按以下两种方式追究乙方的违约责任： 1、乙方赔偿甲方解除合同的全部损失（包括但不限于重新采购产生的费用等）；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本合同在履行过程中发生的争议，由甲、乙双方当事人协商解决，协商不成的依法向甲方所在地人民法院起诉，按合同约定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1、本项目专门面向中小企业采购。 2、本项目采购活动执行下列政府采购政策（具体办法详见谈判文件）：（1）《国务院办公厅关于建立政府强制采购节能产品制度的通知》（国办发〔2007〕51号）；（2）《关于印发环境标志产品政府采购品目清单的通知》（财库〔2019〕18号）；（3）《关于印发节能产品政府采购品目清单的通知》（财库〔2019〕19号）；（4）《财政部 司法部关于政府采购支持监狱企业发展有关问题的通知》（财库〔2014〕68号）；（5）《关于促进残疾人就业政府采购政策的通知》（财库〔2017〕141号）；（6）《关于调整优化节能产品、环境标志产品政府采购执行机制的通知》（财库〔2019〕9号）；（7）《关于运用政府采购政策支持乡村产业振兴的通知》（财库〔2021〕19号）；（8）《政府采购促进中小企业发展管理办法》（财库〔2020〕46号）；（9）《陕西省财政厅关于印发&lt;陕西省中小企业政府采购信用融资办法&gt;的通知》（陕财办采〔2018〕23 号）；（10）陕西省财政厅《关于进一步加强政府绿色采购有关问题的通知》（陕财办采〔2021〕29号）； （11）《关于进一步加大政府采购支持中小企业力度的通知》（财库〔2022〕19号）；（12）《关于扩大政府采购支持绿色建材促进建筑品质提升政策实施范围的通知》（财库〔2022〕35号）; （13）其他需执行的政府采购政策。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1、提供注册登记凭证：营业执照、其他组织经营的合法凭证，自然人的提供身份证明文件。 2、具有良好的商业信誉和健全的财务会计制度：提供2023年度经审计财务报告（包括四表一注，即资产负债表、利润表、现金流量表、所有者权益变动表及其附注），且无反对意见；事业法人提供部门决算报告；/或在开标日期前3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3、具有履行合同所必需的设备和专业技术能力：提供声明文件。 4、具有依法缴纳税收的良好记录：提供缴费2024年6月1日以来已缴纳任意一个月份（投标截止时间当月不计入）的增值税（或企业所得税）缴费凭据或税务机关出具的完税证明/在法规范围内不需提供的应出具书面说明和证明文件/或具有依法缴纳税收的诚信声明。5、具有依法缴纳社会保障资金的良好记录：提供缴费2024年6月1日以来已缴纳任意一个月份（投标截止时间当月不计入）的缴费凭据或社保机关出具的缴费证明/在法规范围内不需提供的应出具书面说明和证明文件/或具有依法缴纳社会保障资金的缴纳记录的诚信声明。 6、参加政府采购活动前3年内在经营活动中没有重大违法记录：提供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 2、法定代表人（单位负责人）直接参加谈判的，须出具法定代表人（单位负责人）证明书；法定代表人（单位负责人）授权代表参加谈判的，还须出具法定代表人（单位负责人）授权书，同时提供近3个月内供应商授权代表在本单位缴纳的社保记录。 3、供应商非采购人单位职工及家属投资开办，其法人、股东和经营管理人员非采购人单位职工及家属（提供声明函）。 4、供应商之间无交叉控股股东、无交叉兼任高级管理人员及涉嫌联合围标、串标行为，无采购单位和采购代理机构职工在本单位兼职的情况，不向采购单位和代理机构相关人员输送利益等行贿行为，一旦成交必须坚守诚信、认真履约等（提供承诺书）。5、供应商为生产厂家的须提供《医疗器械生产许可证》；供应商为代理商的须提供经行政监督管理部门许可（或备案）的与投标产品经营相应的证明文件。</w:t>
            </w:r>
          </w:p>
        </w:tc>
        <w:tc>
          <w:tcPr>
            <w:tcW w:type="dxa" w:w="1661"/>
          </w:tcPr>
          <w:p>
            <w:pPr>
              <w:pStyle w:val="null3"/>
            </w:pPr>
            <w:r>
              <w:rPr>
                <w:rFonts w:ascii="仿宋_GB2312" w:hAnsi="仿宋_GB2312" w:cs="仿宋_GB2312" w:eastAsia="仿宋_GB2312"/>
              </w:rPr>
              <w:t>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谈判响应方案说明书.docx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响应文件是否按照谈判文件要求的格式编写。</w:t>
            </w:r>
          </w:p>
        </w:tc>
        <w:tc>
          <w:tcPr>
            <w:tcW w:type="dxa" w:w="1661"/>
          </w:tcPr>
          <w:p>
            <w:pPr>
              <w:pStyle w:val="null3"/>
            </w:pPr>
            <w:r>
              <w:rPr>
                <w:rFonts w:ascii="仿宋_GB2312" w:hAnsi="仿宋_GB2312" w:cs="仿宋_GB2312" w:eastAsia="仿宋_GB2312"/>
              </w:rPr>
              <w:t>响应文件封面 分项报价表.docx 中小企业声明函 谈判响应方案说明书.docx 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响应文件的签署、加盖印章是否有效。</w:t>
            </w:r>
          </w:p>
        </w:tc>
        <w:tc>
          <w:tcPr>
            <w:tcW w:type="dxa" w:w="1661"/>
          </w:tcPr>
          <w:p>
            <w:pPr>
              <w:pStyle w:val="null3"/>
            </w:pPr>
            <w:r>
              <w:rPr>
                <w:rFonts w:ascii="仿宋_GB2312" w:hAnsi="仿宋_GB2312" w:cs="仿宋_GB2312" w:eastAsia="仿宋_GB2312"/>
              </w:rPr>
              <w:t>响应文件封面 分项报价表.docx 中小企业声明函 谈判响应方案说明书.docx 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谈判报价是否超过采购预算（或最高限价）；谈判有效期是否符合谈判文件的要求；是否满足谈判文件采购需求中技术、服务、商务所有条款要求。</w:t>
            </w:r>
          </w:p>
        </w:tc>
        <w:tc>
          <w:tcPr>
            <w:tcW w:type="dxa" w:w="1661"/>
          </w:tcPr>
          <w:p>
            <w:pPr>
              <w:pStyle w:val="null3"/>
            </w:pPr>
            <w:r>
              <w:rPr>
                <w:rFonts w:ascii="仿宋_GB2312" w:hAnsi="仿宋_GB2312" w:cs="仿宋_GB2312" w:eastAsia="仿宋_GB2312"/>
              </w:rPr>
              <w:t>响应文件封面 分项报价表.docx 中小企业声明函 谈判响应方案说明书.docx 资格证明材料.docx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详见附件：谈判响应方案说明书.docx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