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F6D99">
      <w:pPr>
        <w:jc w:val="center"/>
        <w:rPr>
          <w:rFonts w:hint="eastAsia" w:ascii="宋体" w:hAnsi="宋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</w:rPr>
        <w:t>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tbl>
      <w:tblPr>
        <w:tblW w:w="1373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140"/>
        <w:gridCol w:w="2719"/>
        <w:gridCol w:w="1528"/>
        <w:gridCol w:w="1134"/>
        <w:gridCol w:w="1500"/>
        <w:gridCol w:w="961"/>
        <w:gridCol w:w="1064"/>
        <w:gridCol w:w="1125"/>
        <w:gridCol w:w="1684"/>
      </w:tblGrid>
      <w:tr w14:paraId="04033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62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360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批次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BE6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采购内容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8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规格型号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78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F5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制造商名称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9F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01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01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  <w:p w14:paraId="0B6285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B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11C3F8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6C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06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第一批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74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全血细胞计数质控品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49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43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C8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C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C08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47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6E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4884C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F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549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8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尿液干化学质评品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B5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39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88F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70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D84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028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C7E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18501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10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F3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52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血型（反定型）质评品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EC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0C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DA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D5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9F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DD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2C03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F4F5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B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44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F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血型（正定型）质评品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D7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CD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7C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52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D7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C7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D35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DAB5E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4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60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C3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常规化学质评品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A9B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5B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88F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D7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B2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B2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05F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049D9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89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6F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F6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乙型肝炎病毒五项质评品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44A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E0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95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AA5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CC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BE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4CD6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1DDCD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4E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2B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B8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梅毒螺旋体抗体质评品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AB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FC4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754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04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A4B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A1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AFB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DB0A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20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DE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9B5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优生优育（TORCH）质评品（IgG)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89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79EE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7E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80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9E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3D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665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E033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8B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D5F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70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优生优育（TORCH）质评品（IgM)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32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6A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49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7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0C3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8E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7EE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4F529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A4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08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31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促甲状腺激素（TSH）质评品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6B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ECE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8C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9F5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5BC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7AF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ED1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471A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4A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B44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5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HPV(16+2)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1B8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6E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29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B9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DB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56C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B3C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1BEB0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22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69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第二批</w:t>
            </w: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FD5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全血细胞计数质控品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33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72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F6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8B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58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36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22D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A148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D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EF8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9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尿液干化学质评品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C5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A2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97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3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C0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75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3BC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419D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64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86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27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血型（反定型）质评品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59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72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D3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AD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2C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466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A5C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237B0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A50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68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6E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血型（正定型）质评品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70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F8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D1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A7A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881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DC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7F9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84E1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F9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A4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9B9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常规化学质评品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DA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FA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D0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BA8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CB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353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934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012F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FB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F8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D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乙型肝炎病毒五项质评品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8E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F2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5B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2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26F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A4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9D9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5FDE2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B2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75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5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梅毒螺旋体抗体质评品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FA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65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113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02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B9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CAF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0C5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35DFE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29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B3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D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优生优育（TORCH）质评品（IgG)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1F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F78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A1E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C3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00C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D18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F028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440AB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A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B66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82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优生优育（TORCH）质评品（IgM)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88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EC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DA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0D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01B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EB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3C0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7188E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D77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67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81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促甲状腺激素（TSH）质评品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D12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9B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68A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6D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ADC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E5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0F9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C899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973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B2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F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HPV(16+2)</w:t>
            </w:r>
          </w:p>
        </w:tc>
        <w:tc>
          <w:tcPr>
            <w:tcW w:w="1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A90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08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1A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A8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44C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B4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808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5个浓度水平</w:t>
            </w:r>
          </w:p>
        </w:tc>
      </w:tr>
      <w:tr w14:paraId="6C7D9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9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F3A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36E4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3592E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05BEFA2"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注：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合</w:t>
      </w:r>
      <w:r>
        <w:rPr>
          <w:rFonts w:hint="eastAsia" w:ascii="宋体" w:hAnsi="宋体" w:cs="宋体"/>
          <w:b/>
          <w:sz w:val="24"/>
          <w:szCs w:val="24"/>
        </w:rPr>
        <w:t>计金额应与开标一览表(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sz w:val="24"/>
          <w:szCs w:val="24"/>
        </w:rPr>
        <w:t>报价表)中的总价一致。</w:t>
      </w:r>
    </w:p>
    <w:p w14:paraId="10FF9858">
      <w:pPr>
        <w:rPr>
          <w:rFonts w:hint="eastAsia" w:ascii="宋体" w:hAnsi="宋体" w:cs="宋体"/>
          <w:b/>
          <w:sz w:val="36"/>
          <w:szCs w:val="36"/>
        </w:rPr>
      </w:pPr>
    </w:p>
    <w:p w14:paraId="74BE0F24">
      <w:pPr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3F79D8A0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加盖公章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</w:rPr>
        <w:t>_______________</w:t>
      </w:r>
    </w:p>
    <w:p w14:paraId="7A3F9673">
      <w:pPr>
        <w:rPr>
          <w:rFonts w:hint="eastAsia" w:ascii="宋体" w:hAnsi="宋体" w:cs="宋体"/>
          <w:spacing w:val="4"/>
          <w:sz w:val="24"/>
        </w:rPr>
      </w:pPr>
    </w:p>
    <w:p w14:paraId="41F6D2F1">
      <w:pPr>
        <w:rPr>
          <w:rFonts w:hint="eastAsia" w:ascii="宋体" w:hAnsi="宋体" w:cs="宋体"/>
          <w:spacing w:val="4"/>
          <w:sz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>名</w:t>
      </w:r>
      <w:r>
        <w:rPr>
          <w:rFonts w:hint="eastAsia" w:ascii="宋体" w:hAnsi="宋体" w:cs="宋体"/>
          <w:spacing w:val="4"/>
          <w:sz w:val="24"/>
          <w:szCs w:val="24"/>
        </w:rPr>
        <w:t>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2020F5FE">
      <w:pPr>
        <w:rPr>
          <w:rFonts w:hint="eastAsia" w:ascii="宋体" w:hAnsi="宋体" w:cs="宋体"/>
          <w:sz w:val="24"/>
          <w:szCs w:val="24"/>
        </w:rPr>
      </w:pPr>
    </w:p>
    <w:p w14:paraId="1652F2C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10F3C95"/>
    <w:rsid w:val="04694E21"/>
    <w:rsid w:val="0BF0693D"/>
    <w:rsid w:val="0E5200E2"/>
    <w:rsid w:val="2DE90E8C"/>
    <w:rsid w:val="47BC6EEF"/>
    <w:rsid w:val="4E6A21E4"/>
    <w:rsid w:val="60B5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199</Characters>
  <Lines>0</Lines>
  <Paragraphs>0</Paragraphs>
  <TotalTime>1</TotalTime>
  <ScaleCrop>false</ScaleCrop>
  <LinksUpToDate>false</LinksUpToDate>
  <CharactersWithSpaces>251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Lynn,</cp:lastModifiedBy>
  <dcterms:modified xsi:type="dcterms:W3CDTF">2025-06-12T07:22:29Z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eyJoZGlkIjoiM2VkZDQ1ZWU1YmZjMmNhYjU3YjdlOGI5MWQwZjkxNGEiLCJ1c2VySWQiOiI0ODk0MzkxMzUifQ==</vt:lpwstr>
  </property>
</Properties>
</file>