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AADD3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11.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工程进度计划与保证措施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；</w:t>
      </w:r>
    </w:p>
    <w:p w14:paraId="5F150CB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680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2025-06-03T11:29:53Z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20951332E2A64F5AA249860237AFDB4E_12</vt:lpwstr>
  </property>
</Properties>
</file>