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17C4EC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14.环境保护管理体系与措施；</w:t>
      </w:r>
    </w:p>
    <w:p w14:paraId="7EF8F71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C6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2025-06-03T11:51:16Z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94FB9B59250242318FFF8937EC5791D1_12</vt:lpwstr>
  </property>
</Properties>
</file>