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64A5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zh-CN" w:eastAsia="zh-CN" w:bidi="ar-SA"/>
        </w:rPr>
        <w:t>产品分项报价表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25"/>
        <w:gridCol w:w="1110"/>
        <w:gridCol w:w="1104"/>
        <w:gridCol w:w="1206"/>
        <w:gridCol w:w="720"/>
        <w:gridCol w:w="735"/>
        <w:gridCol w:w="1114"/>
        <w:gridCol w:w="1115"/>
      </w:tblGrid>
      <w:tr w14:paraId="1EF86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00" w:type="dxa"/>
            <w:noWrap w:val="0"/>
            <w:vAlign w:val="center"/>
          </w:tcPr>
          <w:p w14:paraId="12B269B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725" w:type="dxa"/>
            <w:noWrap w:val="0"/>
            <w:vAlign w:val="center"/>
          </w:tcPr>
          <w:p w14:paraId="5CE4621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产品名称</w:t>
            </w:r>
          </w:p>
        </w:tc>
        <w:tc>
          <w:tcPr>
            <w:tcW w:w="1110" w:type="dxa"/>
            <w:noWrap w:val="0"/>
            <w:vAlign w:val="center"/>
          </w:tcPr>
          <w:p w14:paraId="7887C11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品牌</w:t>
            </w:r>
          </w:p>
        </w:tc>
        <w:tc>
          <w:tcPr>
            <w:tcW w:w="1104" w:type="dxa"/>
            <w:noWrap w:val="0"/>
            <w:vAlign w:val="center"/>
          </w:tcPr>
          <w:p w14:paraId="5B1517B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</w:t>
            </w:r>
          </w:p>
          <w:p w14:paraId="1B566C4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 w14:paraId="20D60B0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</w:t>
            </w:r>
          </w:p>
          <w:p w14:paraId="7AF108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07FEC8B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数量 </w:t>
            </w:r>
          </w:p>
        </w:tc>
        <w:tc>
          <w:tcPr>
            <w:tcW w:w="735" w:type="dxa"/>
            <w:noWrap w:val="0"/>
            <w:vAlign w:val="center"/>
          </w:tcPr>
          <w:p w14:paraId="147A4C4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</w:p>
        </w:tc>
        <w:tc>
          <w:tcPr>
            <w:tcW w:w="1114" w:type="dxa"/>
            <w:noWrap w:val="0"/>
            <w:vAlign w:val="center"/>
          </w:tcPr>
          <w:p w14:paraId="53DA603F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单价（元）</w:t>
            </w:r>
          </w:p>
        </w:tc>
        <w:tc>
          <w:tcPr>
            <w:tcW w:w="1115" w:type="dxa"/>
            <w:noWrap w:val="0"/>
            <w:vAlign w:val="top"/>
          </w:tcPr>
          <w:p w14:paraId="005C3A12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总价</w:t>
            </w:r>
          </w:p>
          <w:p w14:paraId="52A5D4EA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</w:tr>
      <w:tr w14:paraId="4D8C82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1582B48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F7EA8B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018C979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131CD2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5F253B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44CE5C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459C6E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645E6CC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21E2F9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67FA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3DD25A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C5D6E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D936CB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328F04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48DE80F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19C1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048298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F3A5BA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0B66ED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7EF33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EB6E8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7B1F746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25153DB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02DEC68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153FD5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2C119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1554C9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BF9E1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45947E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7BF5F8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75E228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66EF79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768024F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029A1A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479066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19BFD73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391953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5D7182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17757A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717519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1046FC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FA10A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6C83A81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1E267A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7B077A3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D07336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0BF80A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4501944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3531C5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51D8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4102AE4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7C270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1738D5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28A52D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046488A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1880858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0252128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AE171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5" w:type="dxa"/>
            <w:noWrap w:val="0"/>
            <w:vAlign w:val="top"/>
          </w:tcPr>
          <w:p w14:paraId="5074A4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60E1B6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25" w:type="dxa"/>
            <w:gridSpan w:val="2"/>
            <w:noWrap w:val="0"/>
            <w:vAlign w:val="center"/>
          </w:tcPr>
          <w:p w14:paraId="04B14B0F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合计（大写）</w:t>
            </w:r>
          </w:p>
        </w:tc>
        <w:tc>
          <w:tcPr>
            <w:tcW w:w="7104" w:type="dxa"/>
            <w:gridSpan w:val="7"/>
            <w:noWrap w:val="0"/>
            <w:vAlign w:val="center"/>
          </w:tcPr>
          <w:p w14:paraId="7E0C57CE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4A9B5F7C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</w:t>
      </w:r>
      <w:r>
        <w:rPr>
          <w:rFonts w:hint="eastAsia" w:ascii="仿宋_GB2312" w:eastAsia="仿宋_GB2312"/>
          <w:sz w:val="28"/>
          <w:szCs w:val="28"/>
          <w:lang w:eastAsia="zh-CN"/>
        </w:rPr>
        <w:t>投标人</w:t>
      </w:r>
      <w:r>
        <w:rPr>
          <w:rFonts w:hint="eastAsia" w:ascii="仿宋_GB2312" w:eastAsia="仿宋_GB2312"/>
          <w:sz w:val="28"/>
          <w:szCs w:val="28"/>
        </w:rPr>
        <w:t>必须按“产品分项报价表”的格式详细报出</w:t>
      </w:r>
      <w:r>
        <w:rPr>
          <w:rFonts w:hint="eastAsia" w:ascii="仿宋_GB2312" w:eastAsia="仿宋_GB2312"/>
          <w:sz w:val="28"/>
          <w:szCs w:val="28"/>
          <w:lang w:eastAsia="zh-CN"/>
        </w:rPr>
        <w:t>投标报价</w:t>
      </w:r>
      <w:r>
        <w:rPr>
          <w:rFonts w:hint="eastAsia" w:ascii="仿宋_GB2312" w:eastAsia="仿宋_GB2312"/>
          <w:sz w:val="28"/>
          <w:szCs w:val="28"/>
        </w:rPr>
        <w:t>的各个组成部分的报价，报价精确到元。</w:t>
      </w:r>
    </w:p>
    <w:p w14:paraId="0D0F672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A21980">
      <w:pPr>
        <w:ind w:firstLine="560" w:firstLineChars="200"/>
        <w:rPr>
          <w:rFonts w:hint="eastAsia" w:eastAsia="仿宋_GB2312"/>
          <w:sz w:val="28"/>
          <w:szCs w:val="28"/>
        </w:rPr>
      </w:pPr>
    </w:p>
    <w:p w14:paraId="679EE194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2E7124A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144292"/>
    <w:rsid w:val="0D176ADD"/>
    <w:rsid w:val="0DBC505E"/>
    <w:rsid w:val="19186C21"/>
    <w:rsid w:val="1F666D3B"/>
    <w:rsid w:val="26A24C26"/>
    <w:rsid w:val="2ACB46DB"/>
    <w:rsid w:val="2C256611"/>
    <w:rsid w:val="308B4B6C"/>
    <w:rsid w:val="320106B9"/>
    <w:rsid w:val="3EBE0370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269</Characters>
  <Lines>0</Lines>
  <Paragraphs>0</Paragraphs>
  <TotalTime>0</TotalTime>
  <ScaleCrop>false</ScaleCrop>
  <LinksUpToDate>false</LinksUpToDate>
  <CharactersWithSpaces>428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2025-06-04T07:13:13Z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