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85E10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商务响应部分</w:t>
      </w:r>
    </w:p>
    <w:p w14:paraId="0501E9BC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（1）合理化建议  </w:t>
      </w:r>
    </w:p>
    <w:p w14:paraId="2AA8FB3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（2）售后服务承诺</w:t>
      </w:r>
    </w:p>
    <w:p w14:paraId="4FCEAF9C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（3）售后服务体系及人员配置方案</w:t>
      </w:r>
    </w:p>
    <w:p w14:paraId="38061B8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（4）退/调换货方案</w:t>
      </w:r>
    </w:p>
    <w:p w14:paraId="358B7521">
      <w:pPr>
        <w:spacing w:line="360" w:lineRule="auto"/>
        <w:ind w:firstLine="480" w:firstLineChars="200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eastAsia="zh-CN"/>
        </w:rPr>
        <w:t>（</w:t>
      </w:r>
      <w:r>
        <w:rPr>
          <w:rFonts w:hint="eastAsia"/>
          <w:color w:val="000000"/>
          <w:sz w:val="24"/>
          <w:lang w:val="en-US" w:eastAsia="zh-CN"/>
        </w:rPr>
        <w:t>5</w:t>
      </w:r>
      <w:r>
        <w:rPr>
          <w:rFonts w:hint="eastAsia"/>
          <w:color w:val="000000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业绩 （</w:t>
      </w:r>
      <w:r>
        <w:rPr>
          <w:rFonts w:hint="eastAsia"/>
          <w:color w:val="000000"/>
          <w:sz w:val="24"/>
          <w:lang w:eastAsia="zh-CN"/>
        </w:rPr>
        <w:t>详见</w:t>
      </w:r>
      <w:r>
        <w:rPr>
          <w:color w:val="000000"/>
          <w:sz w:val="24"/>
          <w:lang w:eastAsia="zh-CN"/>
        </w:rPr>
        <w:t>后附表格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） </w:t>
      </w:r>
    </w:p>
    <w:p w14:paraId="65D71C46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（</w:t>
      </w:r>
      <w:r>
        <w:rPr>
          <w:rFonts w:hint="eastAsia"/>
          <w:color w:val="000000"/>
          <w:sz w:val="24"/>
          <w:lang w:val="en-US" w:eastAsia="zh-CN"/>
        </w:rPr>
        <w:t>6</w:t>
      </w:r>
      <w:r>
        <w:rPr>
          <w:rFonts w:hint="eastAsia"/>
          <w:color w:val="000000"/>
          <w:sz w:val="24"/>
          <w:lang w:eastAsia="zh-CN"/>
        </w:rPr>
        <w:t>）合同条款偏差表（详见</w:t>
      </w:r>
      <w:r>
        <w:rPr>
          <w:color w:val="000000"/>
          <w:sz w:val="24"/>
          <w:lang w:eastAsia="zh-CN"/>
        </w:rPr>
        <w:t>后附表格</w:t>
      </w:r>
      <w:r>
        <w:rPr>
          <w:rFonts w:hint="eastAsia"/>
          <w:color w:val="000000"/>
          <w:sz w:val="24"/>
          <w:lang w:eastAsia="zh-CN"/>
        </w:rPr>
        <w:t>）</w:t>
      </w:r>
    </w:p>
    <w:p w14:paraId="6F096E27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</w:p>
    <w:p w14:paraId="28F881AA">
      <w:pPr>
        <w:rPr>
          <w:rFonts w:hAnsi="Calibri"/>
          <w:sz w:val="19"/>
          <w:szCs w:val="19"/>
          <w:lang w:eastAsia="zh-CN"/>
        </w:rPr>
      </w:pPr>
      <w:r>
        <w:rPr>
          <w:rFonts w:hAnsi="Calibri"/>
          <w:sz w:val="19"/>
          <w:szCs w:val="19"/>
          <w:lang w:eastAsia="zh-CN"/>
        </w:rPr>
        <w:br w:type="page"/>
      </w:r>
    </w:p>
    <w:p w14:paraId="4D4CF793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hint="eastAsia" w:cs="Calibri"/>
          <w:b/>
          <w:color w:val="000000"/>
          <w:sz w:val="32"/>
          <w:szCs w:val="32"/>
          <w:lang w:eastAsia="zh-CN"/>
        </w:rPr>
        <w:t>合同条款偏差表</w:t>
      </w:r>
    </w:p>
    <w:p w14:paraId="64465299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660A0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09693FA0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64F3F15E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招标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7D9694B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投标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73D3B1FC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7A6A393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59CFEC00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17C3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9B22664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73CF941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94C2AE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7B606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5557AE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1EAB6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A9D5181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2C93CF5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C5CD3F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56DC7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ABA44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6DD8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EE25A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51FD69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2B3D4D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41362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FDFEF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3EA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6C1B814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DC7DF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2605BDD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96B2F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AC4D16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FAF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92CBFC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36DF40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FA341A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D9719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5A9BA1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1F88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8CA488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C940AB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251D64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53C26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C1FF1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F3F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A0435D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04EA8FE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806982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6E2E4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D81E91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5405CE51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备注：</w:t>
      </w:r>
    </w:p>
    <w:p w14:paraId="20884211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1.本表只填写</w:t>
      </w:r>
      <w:r>
        <w:rPr>
          <w:rFonts w:hint="eastAsia" w:cs="Calibri Light"/>
          <w:color w:val="000000"/>
          <w:sz w:val="24"/>
          <w:szCs w:val="24"/>
          <w:lang w:eastAsia="zh-CN"/>
        </w:rPr>
        <w:t>投标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中与</w:t>
      </w:r>
      <w:r>
        <w:rPr>
          <w:rFonts w:hint="eastAsia" w:cs="Calibri Light"/>
          <w:color w:val="000000"/>
          <w:sz w:val="24"/>
          <w:szCs w:val="24"/>
          <w:lang w:eastAsia="zh-CN"/>
        </w:rPr>
        <w:t>招标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有偏离（包括正偏离和负偏离）的内容，必须一一对应填写，</w:t>
      </w:r>
      <w:r>
        <w:rPr>
          <w:rFonts w:hint="eastAsia"/>
          <w:b/>
          <w:color w:val="000000"/>
          <w:sz w:val="24"/>
          <w:lang w:eastAsia="zh-CN"/>
        </w:rPr>
        <w:t>若无偏离则附此空表加盖单位公章</w:t>
      </w:r>
      <w:r>
        <w:rPr>
          <w:rFonts w:hint="eastAsia"/>
          <w:color w:val="000000"/>
          <w:sz w:val="24"/>
          <w:lang w:eastAsia="zh-CN"/>
        </w:rPr>
        <w:t>。</w:t>
      </w:r>
    </w:p>
    <w:p w14:paraId="1D52A261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2.投标人必须据实填写，不得虚假响应，否则将取消其投标或中标资格，并按有关规定进处罚。</w:t>
      </w:r>
    </w:p>
    <w:p w14:paraId="203FEC39">
      <w:pPr>
        <w:spacing w:line="600" w:lineRule="auto"/>
        <w:ind w:firstLine="3840" w:firstLineChars="1600"/>
        <w:rPr>
          <w:color w:val="000000"/>
          <w:sz w:val="24"/>
          <w:szCs w:val="24"/>
          <w:lang w:eastAsia="zh-CN"/>
        </w:rPr>
      </w:pPr>
    </w:p>
    <w:p w14:paraId="013B8CA8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投标人名称：（公章）</w:t>
      </w:r>
    </w:p>
    <w:p w14:paraId="637070F1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法定代表人（或负责人）或被授权人（签字或盖章）：</w:t>
      </w:r>
    </w:p>
    <w:p w14:paraId="4C240B88">
      <w:pPr>
        <w:spacing w:line="36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p w14:paraId="391C0F8E">
      <w:pPr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br w:type="page"/>
      </w:r>
    </w:p>
    <w:p w14:paraId="20BF7083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cs="Calibri"/>
          <w:b/>
          <w:color w:val="000000"/>
          <w:sz w:val="32"/>
          <w:szCs w:val="32"/>
          <w:lang w:eastAsia="zh-CN"/>
        </w:rPr>
        <w:t>近年业绩</w:t>
      </w:r>
      <w:r>
        <w:rPr>
          <w:rFonts w:hint="eastAsia" w:cs="Calibri"/>
          <w:b/>
          <w:color w:val="000000"/>
          <w:sz w:val="32"/>
          <w:szCs w:val="32"/>
          <w:lang w:eastAsia="zh-CN"/>
        </w:rPr>
        <w:t>及相关</w:t>
      </w:r>
      <w:r>
        <w:rPr>
          <w:rFonts w:cs="Calibri"/>
          <w:b/>
          <w:color w:val="000000"/>
          <w:sz w:val="32"/>
          <w:szCs w:val="32"/>
          <w:lang w:eastAsia="zh-CN"/>
        </w:rPr>
        <w:t>证明材料</w:t>
      </w:r>
    </w:p>
    <w:tbl>
      <w:tblPr>
        <w:tblStyle w:val="3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210"/>
        <w:gridCol w:w="2410"/>
        <w:gridCol w:w="2693"/>
      </w:tblGrid>
      <w:tr w14:paraId="178B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17" w:type="dxa"/>
            <w:noWrap w:val="0"/>
            <w:vAlign w:val="center"/>
          </w:tcPr>
          <w:p w14:paraId="5EE9400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10" w:type="dxa"/>
            <w:noWrap w:val="0"/>
            <w:vAlign w:val="center"/>
          </w:tcPr>
          <w:p w14:paraId="54A59ED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2410" w:type="dxa"/>
            <w:noWrap w:val="0"/>
            <w:vAlign w:val="center"/>
          </w:tcPr>
          <w:p w14:paraId="66B2661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资料落款时间</w:t>
            </w:r>
          </w:p>
        </w:tc>
        <w:tc>
          <w:tcPr>
            <w:tcW w:w="2693" w:type="dxa"/>
            <w:noWrap w:val="0"/>
            <w:vAlign w:val="center"/>
          </w:tcPr>
          <w:p w14:paraId="5C6806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业主名称</w:t>
            </w:r>
          </w:p>
        </w:tc>
      </w:tr>
      <w:tr w14:paraId="08122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52B51CF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236302E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42CB223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3496DCAE">
            <w:pPr>
              <w:rPr>
                <w:color w:val="000000"/>
                <w:sz w:val="24"/>
                <w:szCs w:val="24"/>
              </w:rPr>
            </w:pPr>
          </w:p>
        </w:tc>
      </w:tr>
      <w:tr w14:paraId="1CD2D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18DA5B9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7962F31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7A94895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46A75840">
            <w:pPr>
              <w:rPr>
                <w:color w:val="000000"/>
                <w:sz w:val="24"/>
                <w:szCs w:val="24"/>
              </w:rPr>
            </w:pPr>
          </w:p>
        </w:tc>
      </w:tr>
      <w:tr w14:paraId="765EB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17" w:type="dxa"/>
            <w:noWrap w:val="0"/>
            <w:vAlign w:val="top"/>
          </w:tcPr>
          <w:p w14:paraId="658DB1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213F4DC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45CA2B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6BB1FC96">
            <w:pPr>
              <w:rPr>
                <w:color w:val="000000"/>
                <w:sz w:val="24"/>
                <w:szCs w:val="24"/>
              </w:rPr>
            </w:pPr>
          </w:p>
        </w:tc>
      </w:tr>
      <w:tr w14:paraId="6D84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24FE7F4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51A3B44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115802B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649A3663">
            <w:pPr>
              <w:rPr>
                <w:color w:val="000000"/>
                <w:sz w:val="24"/>
                <w:szCs w:val="24"/>
              </w:rPr>
            </w:pPr>
          </w:p>
        </w:tc>
      </w:tr>
      <w:tr w14:paraId="40021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7392A1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41FD622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6A8B35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63391F5E">
            <w:pPr>
              <w:rPr>
                <w:color w:val="000000"/>
                <w:sz w:val="24"/>
                <w:szCs w:val="24"/>
              </w:rPr>
            </w:pPr>
          </w:p>
        </w:tc>
      </w:tr>
      <w:tr w14:paraId="770CD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2CD2A6D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3A8CDD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1591E1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2FBAF494">
            <w:pPr>
              <w:rPr>
                <w:color w:val="000000"/>
                <w:sz w:val="24"/>
                <w:szCs w:val="24"/>
              </w:rPr>
            </w:pPr>
          </w:p>
        </w:tc>
      </w:tr>
      <w:tr w14:paraId="2B630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17" w:type="dxa"/>
            <w:noWrap w:val="0"/>
            <w:vAlign w:val="top"/>
          </w:tcPr>
          <w:p w14:paraId="3B5D8F7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412081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0B138C1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7B276C42">
            <w:pPr>
              <w:rPr>
                <w:color w:val="000000"/>
                <w:sz w:val="24"/>
                <w:szCs w:val="24"/>
              </w:rPr>
            </w:pPr>
          </w:p>
        </w:tc>
      </w:tr>
      <w:tr w14:paraId="2735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6F13C3E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48BDF7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44A9883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20C47409">
            <w:pPr>
              <w:rPr>
                <w:color w:val="000000"/>
                <w:sz w:val="24"/>
                <w:szCs w:val="24"/>
              </w:rPr>
            </w:pPr>
          </w:p>
        </w:tc>
      </w:tr>
      <w:tr w14:paraId="36350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26D18A4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6063F9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0B848A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1FBBC4CC">
            <w:pPr>
              <w:rPr>
                <w:color w:val="000000"/>
                <w:sz w:val="24"/>
                <w:szCs w:val="24"/>
              </w:rPr>
            </w:pPr>
          </w:p>
        </w:tc>
      </w:tr>
      <w:tr w14:paraId="0EF5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53DFB4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28D6A33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712C250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07C7CC34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7530C2F3">
      <w:pPr>
        <w:pStyle w:val="5"/>
        <w:spacing w:line="360" w:lineRule="auto"/>
        <w:ind w:left="479" w:leftChars="218" w:firstLine="240" w:firstLineChars="100"/>
        <w:jc w:val="both"/>
      </w:pPr>
      <w:r>
        <w:rPr>
          <w:rFonts w:hint="eastAsia"/>
        </w:rPr>
        <w:t>注</w:t>
      </w:r>
      <w:r>
        <w:t>：</w:t>
      </w:r>
      <w:r>
        <w:rPr>
          <w:rFonts w:hint="eastAsia"/>
          <w:kern w:val="2"/>
          <w:szCs w:val="22"/>
        </w:rPr>
        <w:t>本表后附</w:t>
      </w:r>
      <w:bookmarkStart w:id="0" w:name="_GoBack"/>
      <w:bookmarkEnd w:id="0"/>
      <w:r>
        <w:rPr>
          <w:rFonts w:hint="eastAsia"/>
          <w:kern w:val="2"/>
          <w:szCs w:val="22"/>
        </w:rPr>
        <w:t>相关证明材料扫描件。</w:t>
      </w:r>
    </w:p>
    <w:p w14:paraId="782A9DD7">
      <w:pPr>
        <w:tabs>
          <w:tab w:val="left" w:pos="3420"/>
        </w:tabs>
        <w:spacing w:line="360" w:lineRule="auto"/>
        <w:ind w:left="823" w:hanging="823" w:hangingChars="343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 xml:space="preserve">    </w:t>
      </w:r>
    </w:p>
    <w:p w14:paraId="769CCAD9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投标人名称：（公章）</w:t>
      </w:r>
    </w:p>
    <w:p w14:paraId="7E30FEFE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法定代表人（或负责人）或被授权人（签字或盖章）：</w:t>
      </w:r>
    </w:p>
    <w:p w14:paraId="5FADE57A">
      <w:pPr>
        <w:spacing w:line="360" w:lineRule="auto"/>
        <w:ind w:firstLine="480" w:firstLineChars="200"/>
        <w:rPr>
          <w:rFonts w:hAnsi="Calibri"/>
          <w:sz w:val="19"/>
          <w:szCs w:val="19"/>
          <w:lang w:eastAsia="zh-CN"/>
        </w:rPr>
      </w:pPr>
      <w:r>
        <w:rPr>
          <w:rFonts w:hint="eastAsia"/>
          <w:color w:val="000000"/>
          <w:sz w:val="24"/>
          <w:szCs w:val="24"/>
        </w:rPr>
        <w:t>年  月  日</w:t>
      </w:r>
    </w:p>
    <w:p w14:paraId="2A94A627"/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k2ODgzNWMwYzFhNTg2ZjliNWNlOTYxNTE0MDFmYmUifQ=="/>
  </w:docVars>
  <w:rsids>
    <w:rsidRoot w:val="00000000"/>
    <w:rsid w:val="0A391D45"/>
    <w:rsid w:val="31E35202"/>
    <w:rsid w:val="3254090D"/>
    <w:rsid w:val="41BD3CD2"/>
    <w:rsid w:val="4A6F2535"/>
    <w:rsid w:val="587F1554"/>
    <w:rsid w:val="5FD60FE4"/>
    <w:rsid w:val="63A613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Times New Roman"/>
      <w:color w:val="000000"/>
      <w:sz w:val="24"/>
      <w:szCs w:val="20"/>
      <w:lang w:val="en-GB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381</Words>
  <Characters>383</Characters>
  <Lines>0</Lines>
  <Paragraphs>0</Paragraphs>
  <TotalTime>0</TotalTime>
  <ScaleCrop>false</ScaleCrop>
  <LinksUpToDate>false</LinksUpToDate>
  <CharactersWithSpaces>399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李敏</cp:lastModifiedBy>
  <dcterms:modified xsi:type="dcterms:W3CDTF">2025-07-01T07:17:57Z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2A1F059F813A49F6949DE8C5E27AD11F_13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