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bidi w:val="0"/>
        <w:spacing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陕西省政府采购供应商拒绝政府采购领域商业贿赂承诺书</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为响应党中央、国务院关于治理政府采购领域商业贿赂行为的号召，我单位在此庄严承诺：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1、在参与政府采购活动中遵纪守法、诚信经营、公平竞标。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2、不向采购人、采购代理机构和政府采购评审专家进行任何形式的商业贿赂以谋取交易机会。</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、不向政府采购代理机构和采购人提供虚假资质文件或采用虚假应标方式参与政府采购市场竞争并谋取中标、成交。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4、不采取“围标、陪标”等商业欺诈手段获得政府采购定单。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5、不采取不正当手段低毁、排挤其他供应商。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6、不在提供商品和服务时“偷梁换柱、以次充好”损害采购人的合法权益。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 xml:space="preserve">7、不与采购人、采购代理机构、政府采购评审专家或其它供应商恶意串通，进行质疑和投诉，维护政府采购市场秩序。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8、尊重和接受政府采购监督管理部门的监督和政府采购代理机构采购要求，承担因违约行为给采购人造成的损失。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9、不发生</w:t>
      </w:r>
      <w:bookmarkStart w:id="0" w:name="_GoBack"/>
      <w:bookmarkEnd w:id="0"/>
      <w:r>
        <w:rPr>
          <w:rFonts w:hint="eastAsia" w:ascii="宋体" w:hAnsi="宋体" w:eastAsia="宋体" w:cs="宋体"/>
          <w:sz w:val="24"/>
          <w:szCs w:val="24"/>
          <w:highlight w:val="none"/>
        </w:rPr>
        <w:t xml:space="preserve">其他有悖于政府采购公开、公平、公正和诚信原则的行为。 </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承诺单位：</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（盖章）</w:t>
      </w:r>
    </w:p>
    <w:p>
      <w:pPr>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全权代表：</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    地　　址：</w:t>
      </w:r>
      <w:r>
        <w:rPr>
          <w:rFonts w:hint="eastAsia" w:ascii="宋体" w:hAnsi="宋体" w:eastAsia="宋体" w:cs="宋体"/>
          <w:sz w:val="24"/>
          <w:szCs w:val="24"/>
          <w:highlight w:val="none"/>
          <w:u w:val="single"/>
        </w:rPr>
        <w:t>　　　　　     　　　　</w:t>
      </w:r>
    </w:p>
    <w:p>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 xml:space="preserve">    邮    编：</w:t>
      </w:r>
      <w:r>
        <w:rPr>
          <w:rFonts w:hint="eastAsia" w:ascii="宋体" w:hAnsi="宋体" w:eastAsia="宋体" w:cs="宋体"/>
          <w:sz w:val="24"/>
          <w:szCs w:val="24"/>
          <w:highlight w:val="none"/>
          <w:u w:val="single"/>
        </w:rPr>
        <w:t xml:space="preserve">　　                     　　 </w:t>
      </w:r>
    </w:p>
    <w:p>
      <w:pPr>
        <w:pageBreakBefore w:val="0"/>
        <w:widowControl/>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电　　话：</w:t>
      </w:r>
      <w:r>
        <w:rPr>
          <w:rFonts w:hint="eastAsia" w:ascii="宋体" w:hAnsi="宋体" w:eastAsia="宋体" w:cs="宋体"/>
          <w:sz w:val="24"/>
          <w:szCs w:val="24"/>
          <w:highlight w:val="none"/>
          <w:u w:val="single"/>
        </w:rPr>
        <w:t>　　　                　　　　</w:t>
      </w:r>
    </w:p>
    <w:p>
      <w:pPr>
        <w:jc w:val="right"/>
        <w:rPr>
          <w:rFonts w:hint="eastAsia" w:ascii="宋体" w:hAnsi="宋体" w:eastAsia="宋体" w:cs="宋体"/>
          <w:b/>
          <w:sz w:val="24"/>
          <w:szCs w:val="24"/>
        </w:rPr>
      </w:pPr>
      <w:r>
        <w:rPr>
          <w:rFonts w:hint="eastAsia" w:ascii="宋体" w:hAnsi="宋体" w:eastAsia="宋体" w:cs="宋体"/>
          <w:sz w:val="24"/>
          <w:szCs w:val="24"/>
          <w:highlight w:val="none"/>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YWVkY2NjZmQ1MjcxMmRhMDg0NTUyOGY5YzhhNTkifQ=="/>
  </w:docVars>
  <w:rsids>
    <w:rsidRoot w:val="00000000"/>
    <w:rsid w:val="1FE82DD1"/>
    <w:rsid w:val="3B260D5A"/>
    <w:rsid w:val="5D370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Times New Roman" w:eastAsiaTheme="minorEastAsia"/>
      <w:kern w:val="1"/>
      <w:sz w:val="21"/>
      <w:szCs w:val="22"/>
      <w:lang w:val="en-US" w:eastAsia="zh-CN" w:bidi="ar-SA"/>
    </w:rPr>
  </w:style>
  <w:style w:type="paragraph" w:styleId="2">
    <w:name w:val="heading 2"/>
    <w:basedOn w:val="1"/>
    <w:next w:val="1"/>
    <w:qFormat/>
    <w:uiPriority w:val="0"/>
    <w:pPr>
      <w:keepNext/>
      <w:keepLines/>
      <w:widowControl w:val="0"/>
      <w:spacing w:before="260" w:after="260" w:line="415" w:lineRule="auto"/>
      <w:jc w:val="both"/>
      <w:outlineLvl w:val="1"/>
    </w:pPr>
    <w:rPr>
      <w:rFonts w:ascii="Calibri Light" w:hAnsi="Calibri Light" w:eastAsia="Calibri Light" w:cs="Times New Roman"/>
      <w:b/>
      <w:bCs/>
      <w:kern w:val="1"/>
      <w:sz w:val="32"/>
      <w:szCs w:val="3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0</TotalTime>
  <ScaleCrop>false</ScaleCrop>
  <LinksUpToDate>false</LinksUpToDate>
  <CharactersWithSpaces>565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顾扬</cp:lastModifiedBy>
  <dcterms:modified xsi:type="dcterms:W3CDTF">2025-06-30T09:03:13Z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KSOTemplateDocerSaveRecord">
    <vt:lpwstr>eyJoZGlkIjoiY2UyYzYzZmY3ZTA0ZmM3ZjFiZWNmNDNmMzZiMGFiMDQiLCJ1c2VySWQiOiI1NDUxMTcyMDIifQ==</vt:lpwstr>
  </property>
  <property fmtid="{D5CDD505-2E9C-101B-9397-08002B2CF9AE}" pid="4" name="ICV">
    <vt:lpwstr>93CD4597F3494B36917EC59E157775BB_12</vt:lpwstr>
  </property>
</Properties>
</file>