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9E55E">
      <w:pPr>
        <w:spacing w:line="360" w:lineRule="auto"/>
        <w:jc w:val="left"/>
        <w:rPr>
          <w:rFonts w:ascii="宋体" w:hAnsi="宋体"/>
          <w:sz w:val="24"/>
          <w:szCs w:val="24"/>
          <w:highlight w:val="none"/>
        </w:rPr>
      </w:pPr>
      <w:r>
        <w:rPr>
          <w:rFonts w:ascii="宋体" w:hAnsi="宋体"/>
          <w:b/>
          <w:sz w:val="28"/>
          <w:szCs w:val="28"/>
          <w:highlight w:val="none"/>
        </w:rPr>
        <w:t>项目编号：</w:t>
      </w:r>
      <w:r>
        <w:rPr>
          <w:rFonts w:hint="eastAsia" w:ascii="宋体" w:hAnsi="宋体"/>
          <w:b/>
          <w:sz w:val="28"/>
          <w:szCs w:val="28"/>
          <w:highlight w:val="none"/>
          <w:lang w:eastAsia="zh-CN"/>
        </w:rPr>
        <w:t>LZBC2025-1079</w:t>
      </w:r>
      <w:r>
        <w:rPr>
          <w:rFonts w:hint="eastAsia" w:ascii="宋体" w:hAnsi="宋体"/>
          <w:b/>
          <w:sz w:val="28"/>
          <w:szCs w:val="28"/>
          <w:highlight w:val="none"/>
          <w:lang w:val="en-US" w:eastAsia="zh-CN"/>
        </w:rPr>
        <w:t xml:space="preserve">                           </w:t>
      </w:r>
    </w:p>
    <w:p w14:paraId="62538850">
      <w:pPr>
        <w:spacing w:line="360" w:lineRule="auto"/>
        <w:rPr>
          <w:rFonts w:ascii="宋体" w:hAnsi="宋体"/>
          <w:sz w:val="24"/>
          <w:szCs w:val="24"/>
          <w:highlight w:val="none"/>
        </w:rPr>
      </w:pPr>
    </w:p>
    <w:p w14:paraId="49E7FE85">
      <w:pPr>
        <w:pStyle w:val="11"/>
        <w:jc w:val="center"/>
        <w:rPr>
          <w:rFonts w:hint="eastAsia" w:ascii="宋体" w:hAnsi="宋体"/>
          <w:sz w:val="44"/>
          <w:szCs w:val="44"/>
          <w:highlight w:val="none"/>
        </w:rPr>
      </w:pPr>
      <w:r>
        <w:rPr>
          <w:rFonts w:hint="eastAsia" w:ascii="宋体" w:hAnsi="宋体"/>
          <w:sz w:val="44"/>
          <w:szCs w:val="44"/>
          <w:highlight w:val="none"/>
        </w:rPr>
        <w:t>西安市第八十五中学新建实验楼项目</w:t>
      </w:r>
    </w:p>
    <w:p w14:paraId="7E50667A">
      <w:pPr>
        <w:pStyle w:val="11"/>
        <w:jc w:val="center"/>
        <w:rPr>
          <w:rFonts w:ascii="宋体" w:hAnsi="宋体"/>
          <w:sz w:val="44"/>
          <w:szCs w:val="44"/>
          <w:highlight w:val="none"/>
        </w:rPr>
      </w:pPr>
      <w:r>
        <w:rPr>
          <w:rFonts w:hint="eastAsia" w:ascii="宋体" w:hAnsi="宋体"/>
          <w:sz w:val="44"/>
          <w:szCs w:val="44"/>
          <w:highlight w:val="none"/>
        </w:rPr>
        <w:t>厨房设备采购</w:t>
      </w:r>
    </w:p>
    <w:p w14:paraId="75B1B0C9">
      <w:pPr>
        <w:jc w:val="center"/>
        <w:rPr>
          <w:rFonts w:hint="eastAsia" w:ascii="宋体" w:hAnsi="宋体"/>
          <w:sz w:val="68"/>
          <w:highlight w:val="none"/>
        </w:rPr>
      </w:pPr>
    </w:p>
    <w:p w14:paraId="25D0906F">
      <w:pPr>
        <w:jc w:val="center"/>
        <w:rPr>
          <w:rFonts w:hint="eastAsia" w:ascii="宋体" w:hAnsi="宋体"/>
          <w:sz w:val="68"/>
          <w:highlight w:val="none"/>
        </w:rPr>
      </w:pPr>
    </w:p>
    <w:p w14:paraId="25EB041C">
      <w:pPr>
        <w:jc w:val="center"/>
        <w:rPr>
          <w:rFonts w:ascii="宋体" w:hAnsi="宋体"/>
          <w:sz w:val="68"/>
          <w:highlight w:val="none"/>
        </w:rPr>
      </w:pPr>
      <w:r>
        <w:rPr>
          <w:rFonts w:hint="eastAsia" w:ascii="宋体" w:hAnsi="宋体"/>
          <w:sz w:val="68"/>
          <w:highlight w:val="none"/>
        </w:rPr>
        <w:t>响应文件</w:t>
      </w:r>
    </w:p>
    <w:p w14:paraId="348D9BBC">
      <w:pPr>
        <w:adjustRightInd w:val="0"/>
        <w:snapToGrid w:val="0"/>
        <w:spacing w:line="360" w:lineRule="auto"/>
        <w:jc w:val="both"/>
        <w:rPr>
          <w:rFonts w:ascii="宋体" w:hAnsi="宋体"/>
          <w:b/>
          <w:sz w:val="44"/>
          <w:szCs w:val="44"/>
          <w:highlight w:val="none"/>
        </w:rPr>
      </w:pPr>
    </w:p>
    <w:p w14:paraId="054FC8A6">
      <w:pPr>
        <w:adjustRightInd w:val="0"/>
        <w:snapToGrid w:val="0"/>
        <w:spacing w:line="360" w:lineRule="auto"/>
        <w:rPr>
          <w:rFonts w:ascii="宋体" w:hAnsi="宋体"/>
          <w:sz w:val="30"/>
          <w:highlight w:val="none"/>
        </w:rPr>
      </w:pPr>
    </w:p>
    <w:p w14:paraId="17398497">
      <w:pPr>
        <w:adjustRightInd w:val="0"/>
        <w:snapToGrid w:val="0"/>
        <w:spacing w:line="360" w:lineRule="auto"/>
        <w:jc w:val="center"/>
        <w:rPr>
          <w:rFonts w:ascii="宋体" w:hAnsi="宋体"/>
          <w:b/>
          <w:sz w:val="30"/>
          <w:highlight w:val="none"/>
        </w:rPr>
      </w:pPr>
      <w:r>
        <w:rPr>
          <w:rFonts w:hint="eastAsia" w:ascii="宋体" w:hAnsi="宋体"/>
          <w:b/>
          <w:sz w:val="30"/>
          <w:highlight w:val="none"/>
        </w:rPr>
        <w:t>供应商名称</w:t>
      </w:r>
      <w:r>
        <w:rPr>
          <w:rFonts w:hint="eastAsia" w:ascii="宋体" w:hAnsi="宋体"/>
          <w:b/>
          <w:sz w:val="30"/>
          <w:highlight w:val="none"/>
          <w:lang w:eastAsia="zh-CN"/>
        </w:rPr>
        <w:t>：</w:t>
      </w:r>
      <w:r>
        <w:rPr>
          <w:rFonts w:hint="eastAsia" w:ascii="宋体" w:hAnsi="宋体"/>
          <w:b/>
          <w:sz w:val="30"/>
          <w:highlight w:val="none"/>
          <w:u w:val="single"/>
        </w:rPr>
        <w:t xml:space="preserve">       （加盖印章）</w:t>
      </w:r>
    </w:p>
    <w:p w14:paraId="4D10E89D">
      <w:pPr>
        <w:adjustRightInd w:val="0"/>
        <w:snapToGrid w:val="0"/>
        <w:spacing w:line="360" w:lineRule="auto"/>
        <w:ind w:firstLine="2409" w:firstLineChars="800"/>
        <w:rPr>
          <w:rFonts w:ascii="宋体" w:hAnsi="宋体"/>
          <w:b/>
          <w:sz w:val="30"/>
          <w:highlight w:val="none"/>
          <w:u w:val="single"/>
        </w:rPr>
      </w:pPr>
      <w:r>
        <w:rPr>
          <w:rFonts w:ascii="宋体" w:hAnsi="宋体"/>
          <w:b/>
          <w:sz w:val="30"/>
          <w:highlight w:val="none"/>
        </w:rPr>
        <w:t>时    间：</w:t>
      </w:r>
      <w:r>
        <w:rPr>
          <w:rFonts w:hint="eastAsia" w:ascii="宋体" w:hAnsi="宋体"/>
          <w:b/>
          <w:sz w:val="30"/>
          <w:highlight w:val="none"/>
          <w:u w:val="single"/>
        </w:rPr>
        <w:t xml:space="preserve">    </w:t>
      </w:r>
      <w:r>
        <w:rPr>
          <w:rFonts w:hint="eastAsia" w:ascii="宋体" w:hAnsi="宋体"/>
          <w:b/>
          <w:sz w:val="30"/>
          <w:highlight w:val="none"/>
          <w:u w:val="single"/>
          <w:lang w:val="en-US" w:eastAsia="zh-CN"/>
        </w:rPr>
        <w:t xml:space="preserve">             </w:t>
      </w:r>
      <w:r>
        <w:rPr>
          <w:rFonts w:hint="eastAsia" w:ascii="宋体" w:hAnsi="宋体"/>
          <w:b/>
          <w:sz w:val="30"/>
          <w:highlight w:val="none"/>
          <w:u w:val="single"/>
        </w:rPr>
        <w:t xml:space="preserve">   </w:t>
      </w:r>
    </w:p>
    <w:p w14:paraId="0FF45BD1">
      <w:pPr>
        <w:jc w:val="center"/>
        <w:rPr>
          <w:rFonts w:ascii="仿宋" w:hAnsi="仿宋" w:eastAsia="仿宋" w:cs="宋体"/>
          <w:b/>
          <w:bCs/>
          <w:sz w:val="32"/>
          <w:szCs w:val="32"/>
          <w:highlight w:val="none"/>
        </w:rPr>
      </w:pPr>
    </w:p>
    <w:p w14:paraId="33A13529">
      <w:pPr>
        <w:pStyle w:val="4"/>
        <w:rPr>
          <w:rFonts w:ascii="仿宋" w:hAnsi="仿宋" w:eastAsia="仿宋" w:cs="宋体"/>
          <w:b/>
          <w:bCs/>
          <w:sz w:val="32"/>
          <w:szCs w:val="32"/>
          <w:highlight w:val="none"/>
        </w:rPr>
      </w:pPr>
    </w:p>
    <w:p w14:paraId="7D03768F">
      <w:pPr>
        <w:rPr>
          <w:rFonts w:ascii="仿宋" w:hAnsi="仿宋" w:eastAsia="仿宋" w:cs="宋体"/>
          <w:b/>
          <w:bCs/>
          <w:sz w:val="32"/>
          <w:szCs w:val="32"/>
          <w:highlight w:val="none"/>
        </w:rPr>
      </w:pPr>
    </w:p>
    <w:p w14:paraId="5F5E0E99"/>
    <w:p w14:paraId="1F35DC31">
      <w:pPr>
        <w:jc w:val="center"/>
        <w:rPr>
          <w:rFonts w:ascii="宋体" w:hAnsi="宋体" w:cs="宋体"/>
          <w:b/>
          <w:bCs/>
          <w:sz w:val="36"/>
          <w:szCs w:val="36"/>
          <w:highlight w:val="none"/>
        </w:rPr>
      </w:pPr>
      <w:r>
        <w:rPr>
          <w:rFonts w:hint="eastAsia" w:ascii="宋体" w:hAnsi="宋体" w:cs="宋体"/>
          <w:b/>
          <w:bCs/>
          <w:sz w:val="36"/>
          <w:szCs w:val="36"/>
          <w:highlight w:val="none"/>
        </w:rPr>
        <w:t>目   录</w:t>
      </w:r>
    </w:p>
    <w:p w14:paraId="0EE0A3F5">
      <w:pPr>
        <w:jc w:val="center"/>
        <w:rPr>
          <w:rFonts w:ascii="宋体" w:hAnsi="宋体" w:cs="宋体"/>
          <w:b/>
          <w:bCs/>
          <w:sz w:val="32"/>
          <w:szCs w:val="32"/>
          <w:highlight w:val="none"/>
        </w:rPr>
      </w:pPr>
    </w:p>
    <w:p w14:paraId="3FCFD427">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响应函</w:t>
      </w:r>
    </w:p>
    <w:p w14:paraId="246904E5">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报价表(第一次)</w:t>
      </w:r>
    </w:p>
    <w:p w14:paraId="4EB2C8FD">
      <w:pPr>
        <w:spacing w:line="360" w:lineRule="auto"/>
        <w:ind w:left="2340"/>
        <w:rPr>
          <w:rFonts w:ascii="宋体" w:hAnsi="宋体" w:cs="宋体"/>
          <w:b/>
          <w:sz w:val="28"/>
          <w:szCs w:val="28"/>
          <w:highlight w:val="none"/>
        </w:rPr>
      </w:pPr>
      <w:r>
        <w:rPr>
          <w:rFonts w:hint="eastAsia" w:ascii="宋体" w:hAnsi="宋体" w:cs="宋体"/>
          <w:b/>
          <w:sz w:val="28"/>
          <w:szCs w:val="28"/>
          <w:highlight w:val="none"/>
        </w:rPr>
        <w:t>分项报价表</w:t>
      </w:r>
    </w:p>
    <w:p w14:paraId="637ED01B">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授权委托书</w:t>
      </w:r>
    </w:p>
    <w:p w14:paraId="632BBA7A">
      <w:pPr>
        <w:spacing w:line="360" w:lineRule="auto"/>
        <w:ind w:left="1620"/>
        <w:rPr>
          <w:rFonts w:ascii="宋体" w:hAnsi="宋体" w:cs="宋体"/>
          <w:b/>
          <w:sz w:val="28"/>
          <w:szCs w:val="28"/>
          <w:highlight w:val="none"/>
        </w:rPr>
      </w:pPr>
      <w:r>
        <w:rPr>
          <w:rFonts w:hint="eastAsia" w:ascii="宋体" w:hAnsi="宋体" w:cs="宋体"/>
          <w:b/>
          <w:sz w:val="28"/>
          <w:szCs w:val="28"/>
          <w:highlight w:val="none"/>
        </w:rPr>
        <w:t xml:space="preserve">     法定代表人身份证明</w:t>
      </w:r>
    </w:p>
    <w:p w14:paraId="05424BC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商务响应及相关证明</w:t>
      </w:r>
    </w:p>
    <w:p w14:paraId="68546236">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技术响应</w:t>
      </w:r>
    </w:p>
    <w:p w14:paraId="324BF5BE">
      <w:pPr>
        <w:numPr>
          <w:ilvl w:val="0"/>
          <w:numId w:val="1"/>
        </w:numPr>
        <w:spacing w:line="360" w:lineRule="auto"/>
        <w:rPr>
          <w:rFonts w:ascii="宋体" w:hAnsi="宋体" w:cs="宋体"/>
          <w:b/>
          <w:sz w:val="28"/>
          <w:szCs w:val="28"/>
          <w:highlight w:val="none"/>
        </w:rPr>
      </w:pPr>
      <w:r>
        <w:rPr>
          <w:rFonts w:hint="eastAsia" w:ascii="宋体" w:hAnsi="宋体"/>
          <w:b/>
          <w:sz w:val="28"/>
          <w:szCs w:val="28"/>
          <w:highlight w:val="none"/>
        </w:rPr>
        <w:t>其它承诺书</w:t>
      </w:r>
    </w:p>
    <w:p w14:paraId="65E3471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lang w:val="en-US" w:eastAsia="zh-CN"/>
        </w:rPr>
        <w:t>供应商</w:t>
      </w:r>
      <w:r>
        <w:rPr>
          <w:rFonts w:hint="eastAsia" w:ascii="宋体" w:hAnsi="宋体" w:cs="宋体"/>
          <w:b/>
          <w:sz w:val="28"/>
          <w:szCs w:val="28"/>
          <w:highlight w:val="none"/>
        </w:rPr>
        <w:t>认为需要补充的内容</w:t>
      </w:r>
    </w:p>
    <w:p w14:paraId="6D61C26E">
      <w:pPr>
        <w:spacing w:line="360" w:lineRule="auto"/>
        <w:ind w:left="1620"/>
        <w:rPr>
          <w:rFonts w:ascii="宋体" w:hAnsi="宋体" w:cs="宋体"/>
          <w:b/>
          <w:sz w:val="28"/>
          <w:szCs w:val="28"/>
          <w:highlight w:val="none"/>
        </w:rPr>
      </w:pPr>
    </w:p>
    <w:p w14:paraId="49774436">
      <w:pPr>
        <w:rPr>
          <w:rFonts w:ascii="宋体" w:hAnsi="宋体" w:cs="宋体"/>
          <w:b/>
          <w:sz w:val="24"/>
          <w:szCs w:val="24"/>
          <w:highlight w:val="none"/>
        </w:rPr>
      </w:pPr>
    </w:p>
    <w:p w14:paraId="5A38F37A">
      <w:pPr>
        <w:rPr>
          <w:rFonts w:ascii="宋体" w:hAnsi="宋体" w:cs="宋体"/>
          <w:b/>
          <w:sz w:val="24"/>
          <w:highlight w:val="none"/>
        </w:rPr>
      </w:pPr>
    </w:p>
    <w:p w14:paraId="1661FD7B">
      <w:pPr>
        <w:rPr>
          <w:rFonts w:ascii="宋体" w:hAnsi="宋体" w:cs="宋体"/>
          <w:b/>
          <w:sz w:val="24"/>
          <w:highlight w:val="none"/>
        </w:rPr>
      </w:pPr>
    </w:p>
    <w:p w14:paraId="2A56C26D">
      <w:pPr>
        <w:ind w:left="420"/>
        <w:jc w:val="center"/>
        <w:rPr>
          <w:rFonts w:ascii="宋体" w:hAnsi="宋体" w:cs="宋体"/>
          <w:b/>
          <w:sz w:val="24"/>
          <w:highlight w:val="none"/>
        </w:rPr>
      </w:pPr>
    </w:p>
    <w:p w14:paraId="3EF4C259">
      <w:pPr>
        <w:ind w:left="420"/>
        <w:jc w:val="center"/>
        <w:rPr>
          <w:rFonts w:ascii="宋体" w:hAnsi="宋体" w:cs="宋体"/>
          <w:b/>
          <w:sz w:val="24"/>
          <w:highlight w:val="none"/>
        </w:rPr>
      </w:pPr>
    </w:p>
    <w:p w14:paraId="322CFB0B">
      <w:pPr>
        <w:ind w:left="420"/>
        <w:jc w:val="center"/>
        <w:rPr>
          <w:rFonts w:ascii="宋体" w:hAnsi="宋体" w:cs="宋体"/>
          <w:b/>
          <w:sz w:val="24"/>
          <w:highlight w:val="none"/>
        </w:rPr>
      </w:pPr>
    </w:p>
    <w:p w14:paraId="299B8CEA">
      <w:pPr>
        <w:ind w:left="420"/>
        <w:jc w:val="center"/>
        <w:rPr>
          <w:rFonts w:ascii="宋体" w:hAnsi="宋体" w:cs="宋体"/>
          <w:b/>
          <w:sz w:val="24"/>
          <w:highlight w:val="none"/>
        </w:rPr>
      </w:pPr>
      <w:bookmarkStart w:id="42" w:name="_GoBack"/>
      <w:bookmarkEnd w:id="42"/>
    </w:p>
    <w:p w14:paraId="4098BC18">
      <w:pPr>
        <w:jc w:val="center"/>
        <w:rPr>
          <w:rFonts w:ascii="宋体" w:hAnsi="宋体" w:cs="宋体"/>
          <w:sz w:val="32"/>
          <w:szCs w:val="32"/>
          <w:highlight w:val="none"/>
        </w:rPr>
      </w:pPr>
      <w:r>
        <w:rPr>
          <w:rFonts w:hint="eastAsia" w:ascii="宋体" w:hAnsi="宋体" w:cs="宋体"/>
          <w:b/>
          <w:sz w:val="32"/>
          <w:szCs w:val="32"/>
          <w:highlight w:val="none"/>
        </w:rPr>
        <w:t>一</w:t>
      </w:r>
      <w:r>
        <w:rPr>
          <w:rFonts w:hint="eastAsia" w:ascii="宋体" w:hAnsi="宋体" w:cs="宋体"/>
          <w:sz w:val="32"/>
          <w:szCs w:val="32"/>
          <w:highlight w:val="none"/>
        </w:rPr>
        <w:t>、</w:t>
      </w:r>
      <w:r>
        <w:rPr>
          <w:rFonts w:hint="eastAsia" w:ascii="宋体" w:hAnsi="宋体" w:cs="宋体"/>
          <w:b/>
          <w:bCs/>
          <w:sz w:val="32"/>
          <w:szCs w:val="32"/>
          <w:highlight w:val="none"/>
        </w:rPr>
        <w:t>响应</w:t>
      </w:r>
      <w:r>
        <w:rPr>
          <w:rFonts w:hint="eastAsia" w:ascii="宋体" w:hAnsi="宋体" w:cs="宋体"/>
          <w:b/>
          <w:sz w:val="32"/>
          <w:szCs w:val="32"/>
          <w:highlight w:val="none"/>
        </w:rPr>
        <w:t>函</w:t>
      </w:r>
    </w:p>
    <w:p w14:paraId="258C76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highlight w:val="none"/>
        </w:rPr>
      </w:pPr>
      <w:r>
        <w:rPr>
          <w:rFonts w:hint="eastAsia" w:ascii="宋体" w:hAnsi="宋体" w:cs="宋体"/>
          <w:b/>
          <w:bCs/>
          <w:sz w:val="24"/>
          <w:szCs w:val="24"/>
          <w:highlight w:val="none"/>
          <w:lang w:eastAsia="zh-CN"/>
        </w:rPr>
        <w:t>西安市第八十五中学</w:t>
      </w:r>
      <w:r>
        <w:rPr>
          <w:rFonts w:hint="eastAsia" w:ascii="宋体" w:hAnsi="宋体" w:cs="宋体"/>
          <w:b/>
          <w:bCs/>
          <w:sz w:val="24"/>
          <w:szCs w:val="24"/>
          <w:highlight w:val="none"/>
        </w:rPr>
        <w:t>：</w:t>
      </w:r>
    </w:p>
    <w:p w14:paraId="7E1663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rPr>
        <w:t>我单位收到贵单位</w:t>
      </w:r>
      <w:r>
        <w:rPr>
          <w:rFonts w:hint="eastAsia" w:ascii="宋体" w:hAnsi="宋体" w:cs="宋体"/>
          <w:sz w:val="24"/>
          <w:szCs w:val="24"/>
          <w:highlight w:val="none"/>
          <w:u w:val="single"/>
          <w:lang w:eastAsia="zh-CN"/>
        </w:rPr>
        <w:t>西安市第八十五中学新建实验楼项目厨房设备采购</w:t>
      </w:r>
      <w:r>
        <w:rPr>
          <w:rFonts w:hint="eastAsia" w:ascii="宋体" w:hAnsi="宋体" w:cs="宋体"/>
          <w:sz w:val="24"/>
          <w:szCs w:val="24"/>
          <w:highlight w:val="none"/>
          <w:u w:val="single"/>
        </w:rPr>
        <w:t>（项目编号：</w:t>
      </w:r>
      <w:r>
        <w:rPr>
          <w:rFonts w:hint="eastAsia" w:ascii="宋体" w:hAnsi="宋体" w:cs="宋体"/>
          <w:sz w:val="24"/>
          <w:szCs w:val="24"/>
          <w:highlight w:val="none"/>
          <w:u w:val="single"/>
          <w:lang w:eastAsia="zh-CN"/>
        </w:rPr>
        <w:t>LZBC2025-1079</w:t>
      </w:r>
      <w:r>
        <w:rPr>
          <w:rFonts w:hint="eastAsia" w:ascii="宋体" w:hAnsi="宋体" w:cs="宋体"/>
          <w:sz w:val="24"/>
          <w:szCs w:val="24"/>
          <w:highlight w:val="none"/>
          <w:u w:val="single"/>
        </w:rPr>
        <w:t>）</w:t>
      </w:r>
      <w:r>
        <w:rPr>
          <w:rFonts w:hint="eastAsia" w:ascii="宋体" w:hAnsi="宋体" w:cs="宋体"/>
          <w:sz w:val="24"/>
          <w:szCs w:val="24"/>
          <w:highlight w:val="none"/>
          <w:lang w:eastAsia="zh-CN"/>
        </w:rPr>
        <w:t>采购</w:t>
      </w:r>
      <w:r>
        <w:rPr>
          <w:rFonts w:hint="eastAsia" w:ascii="宋体" w:hAnsi="宋体" w:cs="宋体"/>
          <w:sz w:val="24"/>
          <w:szCs w:val="24"/>
          <w:highlight w:val="none"/>
        </w:rPr>
        <w:t>文件，我们决定参加该项目，并参与</w:t>
      </w:r>
      <w:r>
        <w:rPr>
          <w:rFonts w:hint="eastAsia" w:ascii="宋体" w:hAnsi="宋体" w:cs="宋体"/>
          <w:sz w:val="24"/>
          <w:szCs w:val="24"/>
          <w:highlight w:val="none"/>
          <w:lang w:val="en-US" w:eastAsia="zh-CN"/>
        </w:rPr>
        <w:t>开标</w:t>
      </w:r>
      <w:r>
        <w:rPr>
          <w:rFonts w:hint="eastAsia" w:ascii="宋体" w:hAnsi="宋体" w:cs="宋体"/>
          <w:sz w:val="24"/>
          <w:szCs w:val="24"/>
          <w:highlight w:val="none"/>
        </w:rPr>
        <w:t>会议。为此，乙方郑重声明以下诸点，并负法律责任。</w:t>
      </w:r>
    </w:p>
    <w:p w14:paraId="6615C2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ascii="宋体" w:hAnsi="宋体" w:cs="宋体"/>
          <w:sz w:val="24"/>
          <w:szCs w:val="24"/>
          <w:highlight w:val="none"/>
        </w:rPr>
        <w:t>1</w:t>
      </w:r>
      <w:r>
        <w:rPr>
          <w:rFonts w:ascii="宋体" w:cs="宋体"/>
          <w:sz w:val="24"/>
          <w:szCs w:val="24"/>
          <w:highlight w:val="none"/>
        </w:rPr>
        <w:t>.</w:t>
      </w:r>
      <w:r>
        <w:rPr>
          <w:rFonts w:hint="eastAsia" w:ascii="宋体" w:hAnsi="宋体" w:cs="宋体"/>
          <w:sz w:val="24"/>
          <w:szCs w:val="24"/>
          <w:highlight w:val="none"/>
        </w:rPr>
        <w:t>愿意按照</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文件中的一切要求，</w:t>
      </w:r>
      <w:r>
        <w:rPr>
          <w:rFonts w:hint="eastAsia" w:ascii="宋体" w:hAnsi="宋体"/>
          <w:sz w:val="24"/>
          <w:szCs w:val="24"/>
          <w:highlight w:val="none"/>
          <w:lang w:val="en-US" w:eastAsia="zh-CN"/>
        </w:rPr>
        <w:t>响应</w:t>
      </w:r>
      <w:r>
        <w:rPr>
          <w:rFonts w:hint="eastAsia" w:ascii="宋体" w:hAnsi="宋体" w:cs="宋体"/>
          <w:sz w:val="24"/>
          <w:szCs w:val="24"/>
          <w:highlight w:val="none"/>
        </w:rPr>
        <w:t>总报价为：</w:t>
      </w:r>
    </w:p>
    <w:p w14:paraId="2FBC97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b w:val="0"/>
          <w:bCs w:val="0"/>
          <w:sz w:val="24"/>
          <w:szCs w:val="24"/>
          <w:highlight w:val="none"/>
        </w:rPr>
      </w:pPr>
      <w:r>
        <w:rPr>
          <w:rFonts w:hint="eastAsia" w:ascii="宋体" w:hAnsi="宋体" w:cs="宋体"/>
          <w:b w:val="0"/>
          <w:bCs w:val="0"/>
          <w:sz w:val="24"/>
          <w:szCs w:val="24"/>
          <w:highlight w:val="none"/>
        </w:rPr>
        <w:t>人民币（大写）</w:t>
      </w:r>
      <w:r>
        <w:rPr>
          <w:rFonts w:hint="eastAsia" w:ascii="宋体" w:hAnsi="宋体" w:cs="宋体"/>
          <w:b w:val="0"/>
          <w:bCs w:val="0"/>
          <w:sz w:val="24"/>
          <w:szCs w:val="24"/>
          <w:highlight w:val="none"/>
          <w:u w:val="single"/>
          <w:lang w:val="en-US" w:eastAsia="zh-CN"/>
        </w:rPr>
        <w:t xml:space="preserve">           </w:t>
      </w:r>
      <w:r>
        <w:rPr>
          <w:rFonts w:hint="eastAsia" w:ascii="宋体" w:hAnsi="宋体" w:cs="宋体"/>
          <w:b w:val="0"/>
          <w:bCs w:val="0"/>
          <w:sz w:val="24"/>
          <w:szCs w:val="24"/>
          <w:highlight w:val="none"/>
        </w:rPr>
        <w:t>元；¥</w:t>
      </w:r>
      <w:r>
        <w:rPr>
          <w:rFonts w:hint="eastAsia" w:ascii="宋体" w:hAnsi="宋体" w:cs="宋体"/>
          <w:b w:val="0"/>
          <w:bCs w:val="0"/>
          <w:sz w:val="24"/>
          <w:szCs w:val="24"/>
          <w:highlight w:val="none"/>
          <w:u w:val="single"/>
          <w:lang w:val="en-US" w:eastAsia="zh-CN"/>
        </w:rPr>
        <w:t xml:space="preserve">            </w:t>
      </w:r>
      <w:r>
        <w:rPr>
          <w:rFonts w:hint="eastAsia" w:ascii="宋体" w:hAnsi="宋体" w:cs="宋体"/>
          <w:b w:val="0"/>
          <w:bCs w:val="0"/>
          <w:sz w:val="24"/>
          <w:szCs w:val="24"/>
          <w:highlight w:val="none"/>
        </w:rPr>
        <w:t>。</w:t>
      </w:r>
    </w:p>
    <w:p w14:paraId="1A5658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hint="eastAsia" w:ascii="宋体" w:hAnsi="宋体" w:cs="宋体"/>
          <w:sz w:val="24"/>
          <w:highlight w:val="none"/>
          <w:lang w:val="en-US" w:eastAsia="zh-CN"/>
        </w:rPr>
        <w:t>交货期</w:t>
      </w:r>
      <w:r>
        <w:rPr>
          <w:rFonts w:hint="eastAsia" w:ascii="宋体" w:hAnsi="宋体" w:cs="宋体"/>
          <w:sz w:val="24"/>
          <w:highlight w:val="none"/>
        </w:rPr>
        <w:t>：</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b/>
          <w:bCs/>
          <w:sz w:val="24"/>
          <w:szCs w:val="24"/>
          <w:highlight w:val="none"/>
          <w:u w:val="single"/>
        </w:rPr>
        <w:t>。</w:t>
      </w:r>
    </w:p>
    <w:p w14:paraId="0363FF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ascii="宋体" w:hAnsi="宋体" w:cs="宋体"/>
          <w:sz w:val="24"/>
          <w:szCs w:val="24"/>
          <w:highlight w:val="none"/>
        </w:rPr>
        <w:t>2</w:t>
      </w:r>
      <w:r>
        <w:rPr>
          <w:rFonts w:ascii="宋体" w:cs="宋体"/>
          <w:sz w:val="24"/>
          <w:szCs w:val="24"/>
          <w:highlight w:val="none"/>
        </w:rPr>
        <w:t>..</w:t>
      </w:r>
      <w:r>
        <w:rPr>
          <w:rFonts w:hint="eastAsia" w:ascii="宋体" w:hAnsi="宋体" w:cs="宋体"/>
          <w:sz w:val="24"/>
          <w:szCs w:val="24"/>
          <w:highlight w:val="none"/>
        </w:rPr>
        <w:t>如果我们响应文件被接受，我们将履行</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文件中规定的每一项要求，按期、按质、按量完成任务。</w:t>
      </w:r>
    </w:p>
    <w:p w14:paraId="29F5B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3</w:t>
      </w:r>
      <w:r>
        <w:rPr>
          <w:rFonts w:ascii="宋体" w:cs="宋体"/>
          <w:sz w:val="24"/>
          <w:szCs w:val="24"/>
          <w:highlight w:val="none"/>
        </w:rPr>
        <w:t>.</w:t>
      </w:r>
      <w:r>
        <w:rPr>
          <w:rFonts w:hint="eastAsia" w:ascii="宋体" w:hAnsi="宋体" w:cs="宋体"/>
          <w:sz w:val="24"/>
          <w:szCs w:val="24"/>
          <w:highlight w:val="none"/>
        </w:rPr>
        <w:t>我们愿按《中华人民共和国民法典》履行自己的全部责任。</w:t>
      </w:r>
    </w:p>
    <w:p w14:paraId="43F7DC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4</w:t>
      </w:r>
      <w:r>
        <w:rPr>
          <w:rFonts w:ascii="宋体" w:cs="宋体"/>
          <w:sz w:val="24"/>
          <w:szCs w:val="24"/>
          <w:highlight w:val="none"/>
        </w:rPr>
        <w:t>.</w:t>
      </w:r>
      <w:r>
        <w:rPr>
          <w:rFonts w:hint="eastAsia" w:ascii="宋体" w:hAnsi="宋体" w:cs="宋体"/>
          <w:sz w:val="24"/>
          <w:szCs w:val="24"/>
          <w:highlight w:val="none"/>
        </w:rPr>
        <w:t>我们同意按</w:t>
      </w:r>
      <w:r>
        <w:rPr>
          <w:rFonts w:hint="eastAsia" w:ascii="宋体" w:hAnsi="宋体" w:cs="宋体"/>
          <w:sz w:val="24"/>
          <w:szCs w:val="24"/>
          <w:highlight w:val="none"/>
          <w:lang w:eastAsia="zh-CN"/>
        </w:rPr>
        <w:t>采购</w:t>
      </w:r>
      <w:r>
        <w:rPr>
          <w:rFonts w:hint="eastAsia" w:ascii="宋体" w:hAnsi="宋体" w:cs="宋体"/>
          <w:sz w:val="24"/>
          <w:szCs w:val="24"/>
          <w:highlight w:val="none"/>
        </w:rPr>
        <w:t>文件规定，遵守有关规定和收费标准。</w:t>
      </w:r>
    </w:p>
    <w:p w14:paraId="7FF5B9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5</w:t>
      </w:r>
      <w:r>
        <w:rPr>
          <w:rFonts w:ascii="宋体" w:cs="宋体"/>
          <w:sz w:val="24"/>
          <w:szCs w:val="24"/>
          <w:highlight w:val="none"/>
        </w:rPr>
        <w:t>.</w:t>
      </w:r>
      <w:r>
        <w:rPr>
          <w:rFonts w:hint="eastAsia" w:ascii="宋体" w:hAnsi="宋体" w:cs="宋体"/>
          <w:sz w:val="24"/>
          <w:szCs w:val="24"/>
          <w:highlight w:val="none"/>
        </w:rPr>
        <w:t>乙方的响应文件有效期为</w:t>
      </w:r>
      <w:r>
        <w:rPr>
          <w:rFonts w:hint="eastAsia" w:ascii="宋体" w:hAnsi="宋体" w:cs="宋体"/>
          <w:sz w:val="24"/>
          <w:szCs w:val="24"/>
          <w:highlight w:val="none"/>
          <w:lang w:val="en-US" w:eastAsia="zh-CN"/>
        </w:rPr>
        <w:t>:</w:t>
      </w:r>
      <w:r>
        <w:rPr>
          <w:rFonts w:hint="eastAsia" w:ascii="宋体" w:hAnsi="宋体" w:cs="宋体"/>
          <w:b/>
          <w:bCs/>
          <w:sz w:val="24"/>
          <w:szCs w:val="24"/>
          <w:highlight w:val="none"/>
          <w:u w:val="single"/>
          <w:lang w:val="en-US" w:eastAsia="zh-CN"/>
        </w:rPr>
        <w:t>提交首次响应文件的截止之日起不少于90天。</w:t>
      </w:r>
    </w:p>
    <w:p w14:paraId="3BFE7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Arial"/>
          <w:sz w:val="24"/>
          <w:highlight w:val="none"/>
        </w:rPr>
      </w:pPr>
      <w:r>
        <w:rPr>
          <w:rFonts w:hint="eastAsia" w:ascii="宋体" w:hAnsi="宋体" w:cs="宋体"/>
          <w:sz w:val="24"/>
          <w:szCs w:val="24"/>
          <w:highlight w:val="none"/>
          <w:lang w:val="en-US" w:eastAsia="zh-CN"/>
        </w:rPr>
        <w:t>6</w:t>
      </w:r>
      <w:r>
        <w:rPr>
          <w:rFonts w:ascii="宋体" w:hAnsi="宋体" w:cs="宋体"/>
          <w:sz w:val="24"/>
          <w:szCs w:val="24"/>
          <w:highlight w:val="none"/>
        </w:rPr>
        <w:t>.</w:t>
      </w:r>
      <w:r>
        <w:rPr>
          <w:rFonts w:hint="eastAsia" w:ascii="宋体" w:hAnsi="宋体" w:cs="宋体"/>
          <w:sz w:val="24"/>
          <w:szCs w:val="24"/>
          <w:highlight w:val="none"/>
        </w:rPr>
        <w:t>所有关于本响应文件的函电，请按下列地址联系。</w:t>
      </w:r>
    </w:p>
    <w:p w14:paraId="6DB027D8">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hint="eastAsia" w:ascii="宋体" w:hAnsi="宋体" w:cs="Arial"/>
          <w:sz w:val="24"/>
          <w:highlight w:val="none"/>
        </w:rPr>
      </w:pPr>
    </w:p>
    <w:p w14:paraId="5D71DCA7">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Arial"/>
          <w:sz w:val="24"/>
          <w:highlight w:val="none"/>
        </w:rPr>
        <w:t>供应商</w:t>
      </w:r>
      <w:r>
        <w:rPr>
          <w:rFonts w:hint="eastAsia" w:ascii="宋体" w:hAnsi="宋体" w:cs="宋体"/>
          <w:sz w:val="24"/>
          <w:szCs w:val="24"/>
          <w:highlight w:val="none"/>
        </w:rPr>
        <w:t>（印章）：</w:t>
      </w:r>
    </w:p>
    <w:p w14:paraId="17E08EF5">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宋体"/>
          <w:sz w:val="24"/>
          <w:szCs w:val="24"/>
          <w:highlight w:val="none"/>
        </w:rPr>
        <w:t>法定代表人或授权代表签字（</w:t>
      </w:r>
      <w:r>
        <w:rPr>
          <w:rFonts w:hint="eastAsia" w:ascii="宋体" w:hAnsi="宋体" w:cs="宋体"/>
          <w:sz w:val="24"/>
          <w:szCs w:val="24"/>
          <w:highlight w:val="none"/>
          <w:lang w:val="en-US" w:eastAsia="zh-CN"/>
        </w:rPr>
        <w:t>签字</w:t>
      </w:r>
      <w:r>
        <w:rPr>
          <w:rFonts w:hint="eastAsia" w:ascii="宋体" w:hAnsi="宋体" w:cs="宋体"/>
          <w:sz w:val="24"/>
          <w:szCs w:val="24"/>
          <w:highlight w:val="none"/>
        </w:rPr>
        <w:t>或盖章）：</w:t>
      </w:r>
    </w:p>
    <w:p w14:paraId="34299C35">
      <w:pPr>
        <w:keepNext w:val="0"/>
        <w:keepLines w:val="0"/>
        <w:pageBreakBefore w:val="0"/>
        <w:widowControl w:val="0"/>
        <w:kinsoku/>
        <w:wordWrap/>
        <w:overflowPunct/>
        <w:topLinePunct w:val="0"/>
        <w:autoSpaceDE/>
        <w:autoSpaceDN/>
        <w:bidi w:val="0"/>
        <w:adjustRightInd/>
        <w:snapToGrid/>
        <w:spacing w:line="360" w:lineRule="auto"/>
        <w:ind w:firstLine="840"/>
        <w:textAlignment w:val="auto"/>
        <w:rPr>
          <w:rFonts w:ascii="宋体"/>
          <w:sz w:val="24"/>
          <w:szCs w:val="24"/>
          <w:highlight w:val="none"/>
          <w:u w:val="single"/>
        </w:rPr>
      </w:pPr>
      <w:r>
        <w:rPr>
          <w:rFonts w:hint="eastAsia" w:ascii="宋体" w:hAnsi="宋体"/>
          <w:sz w:val="24"/>
          <w:szCs w:val="24"/>
          <w:highlight w:val="none"/>
        </w:rPr>
        <w:t>日  期：</w:t>
      </w:r>
    </w:p>
    <w:p w14:paraId="49B62E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 xml:space="preserve">                         </w:t>
      </w:r>
    </w:p>
    <w:p w14:paraId="0ABC0DCC">
      <w:pPr>
        <w:rPr>
          <w:rFonts w:hint="eastAsia" w:ascii="宋体" w:hAnsi="宋体" w:cs="宋体"/>
          <w:sz w:val="24"/>
          <w:szCs w:val="24"/>
          <w:highlight w:val="none"/>
        </w:rPr>
      </w:pPr>
      <w:r>
        <w:rPr>
          <w:rFonts w:hint="eastAsia" w:ascii="宋体" w:hAnsi="宋体" w:cs="宋体"/>
          <w:sz w:val="24"/>
          <w:szCs w:val="24"/>
          <w:highlight w:val="none"/>
        </w:rPr>
        <w:br w:type="page"/>
      </w:r>
    </w:p>
    <w:p w14:paraId="3DAE71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二、报价表(第一次)</w:t>
      </w:r>
    </w:p>
    <w:tbl>
      <w:tblPr>
        <w:tblStyle w:val="8"/>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14:paraId="0D23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7A36E0D">
            <w:pPr>
              <w:jc w:val="center"/>
              <w:rPr>
                <w:rFonts w:ascii="宋体" w:hAnsi="宋体"/>
                <w:sz w:val="24"/>
                <w:szCs w:val="24"/>
                <w:highlight w:val="none"/>
              </w:rPr>
            </w:pPr>
            <w:r>
              <w:rPr>
                <w:rFonts w:hint="eastAsia" w:ascii="宋体" w:hAnsi="宋体"/>
                <w:sz w:val="24"/>
                <w:szCs w:val="24"/>
                <w:highlight w:val="none"/>
                <w:lang w:val="en-US" w:eastAsia="zh-CN"/>
              </w:rPr>
              <w:t>响应</w:t>
            </w:r>
            <w:r>
              <w:rPr>
                <w:rFonts w:hint="eastAsia" w:ascii="宋体" w:hAnsi="宋体"/>
                <w:sz w:val="24"/>
                <w:szCs w:val="24"/>
                <w:highlight w:val="none"/>
              </w:rPr>
              <w:t>总报价</w:t>
            </w:r>
          </w:p>
          <w:p w14:paraId="4DBD0293">
            <w:pPr>
              <w:jc w:val="center"/>
              <w:rPr>
                <w:rFonts w:ascii="宋体" w:hAnsi="宋体"/>
                <w:sz w:val="24"/>
                <w:szCs w:val="24"/>
                <w:highlight w:val="none"/>
              </w:rPr>
            </w:pPr>
            <w:r>
              <w:rPr>
                <w:rFonts w:hint="eastAsia" w:ascii="宋体" w:hAnsi="宋体"/>
                <w:sz w:val="24"/>
                <w:szCs w:val="24"/>
                <w:highlight w:val="none"/>
              </w:rPr>
              <w:t>(单位：人民币)</w:t>
            </w:r>
          </w:p>
        </w:tc>
        <w:tc>
          <w:tcPr>
            <w:tcW w:w="6115" w:type="dxa"/>
            <w:vAlign w:val="center"/>
          </w:tcPr>
          <w:p w14:paraId="3C9A81D8">
            <w:pPr>
              <w:adjustRightInd w:val="0"/>
              <w:snapToGrid w:val="0"/>
              <w:spacing w:line="360" w:lineRule="auto"/>
              <w:rPr>
                <w:rFonts w:ascii="宋体" w:hAnsi="宋体" w:cs="宋体"/>
                <w:sz w:val="24"/>
                <w:szCs w:val="24"/>
                <w:highlight w:val="none"/>
              </w:rPr>
            </w:pPr>
            <w:r>
              <w:rPr>
                <w:rFonts w:ascii="宋体" w:hAnsi="宋体" w:cs="宋体"/>
                <w:sz w:val="24"/>
                <w:szCs w:val="24"/>
                <w:highlight w:val="none"/>
              </w:rPr>
              <w:t>(</w:t>
            </w:r>
            <w:r>
              <w:rPr>
                <w:rFonts w:hint="eastAsia" w:ascii="宋体" w:hAnsi="宋体" w:cs="宋体"/>
                <w:sz w:val="24"/>
                <w:szCs w:val="24"/>
                <w:highlight w:val="none"/>
              </w:rPr>
              <w:t>大写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p>
          <w:p w14:paraId="7CF69B2C">
            <w:pPr>
              <w:rPr>
                <w:rFonts w:hint="default" w:ascii="宋体" w:hAnsi="宋体" w:eastAsia="宋体"/>
                <w:sz w:val="24"/>
                <w:szCs w:val="24"/>
                <w:highlight w:val="none"/>
                <w:u w:val="single"/>
                <w:lang w:val="en-US" w:eastAsia="zh-CN"/>
              </w:rPr>
            </w:pPr>
            <w:r>
              <w:rPr>
                <w:rFonts w:ascii="宋体" w:hAnsi="宋体" w:cs="宋体"/>
                <w:sz w:val="24"/>
                <w:szCs w:val="24"/>
                <w:highlight w:val="none"/>
              </w:rPr>
              <w:t>(</w:t>
            </w:r>
            <w:r>
              <w:rPr>
                <w:rFonts w:hint="eastAsia" w:ascii="宋体" w:hAnsi="宋体" w:cs="宋体"/>
                <w:sz w:val="24"/>
                <w:szCs w:val="24"/>
                <w:highlight w:val="none"/>
              </w:rPr>
              <w:t>小写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p>
        </w:tc>
      </w:tr>
      <w:tr w14:paraId="20B1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0C1B5FB">
            <w:pPr>
              <w:jc w:val="center"/>
              <w:rPr>
                <w:rFonts w:ascii="宋体" w:hAnsi="宋体"/>
                <w:sz w:val="24"/>
                <w:szCs w:val="24"/>
                <w:highlight w:val="none"/>
              </w:rPr>
            </w:pPr>
            <w:r>
              <w:rPr>
                <w:rFonts w:hint="eastAsia" w:ascii="宋体" w:hAnsi="宋体" w:cs="宋体"/>
                <w:sz w:val="24"/>
                <w:highlight w:val="none"/>
                <w:lang w:val="en-US" w:eastAsia="zh-CN"/>
              </w:rPr>
              <w:t>交货期</w:t>
            </w:r>
          </w:p>
        </w:tc>
        <w:tc>
          <w:tcPr>
            <w:tcW w:w="6115" w:type="dxa"/>
            <w:vAlign w:val="center"/>
          </w:tcPr>
          <w:p w14:paraId="3282E8B3">
            <w:pPr>
              <w:jc w:val="center"/>
              <w:rPr>
                <w:rFonts w:ascii="宋体" w:hAnsi="宋体"/>
                <w:sz w:val="24"/>
                <w:szCs w:val="24"/>
                <w:highlight w:val="none"/>
              </w:rPr>
            </w:pPr>
          </w:p>
        </w:tc>
      </w:tr>
      <w:tr w14:paraId="1148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7E40868D">
            <w:pPr>
              <w:jc w:val="center"/>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交货地点</w:t>
            </w:r>
          </w:p>
        </w:tc>
        <w:tc>
          <w:tcPr>
            <w:tcW w:w="6115" w:type="dxa"/>
            <w:vAlign w:val="center"/>
          </w:tcPr>
          <w:p w14:paraId="64E4F018">
            <w:pPr>
              <w:jc w:val="center"/>
              <w:rPr>
                <w:rFonts w:ascii="宋体" w:hAnsi="宋体"/>
                <w:sz w:val="24"/>
                <w:szCs w:val="24"/>
                <w:highlight w:val="none"/>
              </w:rPr>
            </w:pPr>
          </w:p>
        </w:tc>
      </w:tr>
      <w:tr w14:paraId="7A3AB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3A08819">
            <w:pPr>
              <w:jc w:val="center"/>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质保期</w:t>
            </w:r>
          </w:p>
        </w:tc>
        <w:tc>
          <w:tcPr>
            <w:tcW w:w="6115" w:type="dxa"/>
            <w:vAlign w:val="center"/>
          </w:tcPr>
          <w:p w14:paraId="5D2C9674">
            <w:pPr>
              <w:jc w:val="center"/>
              <w:rPr>
                <w:rFonts w:ascii="宋体" w:hAnsi="宋体"/>
                <w:sz w:val="24"/>
                <w:szCs w:val="24"/>
                <w:highlight w:val="none"/>
              </w:rPr>
            </w:pPr>
          </w:p>
        </w:tc>
      </w:tr>
      <w:tr w14:paraId="59218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21B6EE78">
            <w:pPr>
              <w:jc w:val="center"/>
              <w:rPr>
                <w:rFonts w:hint="eastAsia" w:ascii="宋体" w:hAnsi="宋体"/>
                <w:sz w:val="24"/>
                <w:szCs w:val="24"/>
                <w:highlight w:val="none"/>
              </w:rPr>
            </w:pPr>
            <w:r>
              <w:rPr>
                <w:rFonts w:hint="eastAsia" w:ascii="宋体" w:hAnsi="宋体"/>
                <w:sz w:val="24"/>
                <w:szCs w:val="24"/>
                <w:highlight w:val="none"/>
              </w:rPr>
              <w:t>备注</w:t>
            </w:r>
          </w:p>
        </w:tc>
        <w:tc>
          <w:tcPr>
            <w:tcW w:w="6115" w:type="dxa"/>
            <w:vAlign w:val="center"/>
          </w:tcPr>
          <w:p w14:paraId="74D5D82E">
            <w:pPr>
              <w:jc w:val="center"/>
              <w:rPr>
                <w:rFonts w:ascii="宋体" w:hAnsi="宋体"/>
                <w:sz w:val="24"/>
                <w:szCs w:val="24"/>
                <w:highlight w:val="none"/>
              </w:rPr>
            </w:pPr>
          </w:p>
        </w:tc>
      </w:tr>
    </w:tbl>
    <w:p w14:paraId="147C0516">
      <w:pPr>
        <w:numPr>
          <w:ilvl w:val="0"/>
          <w:numId w:val="2"/>
        </w:numPr>
        <w:tabs>
          <w:tab w:val="left" w:pos="3285"/>
        </w:tabs>
        <w:spacing w:line="360" w:lineRule="auto"/>
        <w:ind w:firstLine="420" w:firstLineChars="200"/>
        <w:rPr>
          <w:rFonts w:hint="eastAsia" w:ascii="宋体" w:hAnsi="宋体" w:eastAsia="宋体" w:cs="Times New Roman"/>
          <w:b w:val="0"/>
          <w:bCs w:val="0"/>
          <w:color w:val="auto"/>
          <w:szCs w:val="21"/>
          <w:highlight w:val="none"/>
        </w:rPr>
      </w:pPr>
      <w:r>
        <w:rPr>
          <w:rFonts w:hint="eastAsia" w:ascii="宋体" w:hAnsi="宋体" w:eastAsia="宋体" w:cs="Times New Roman"/>
          <w:b w:val="0"/>
          <w:bCs w:val="0"/>
          <w:color w:val="auto"/>
          <w:szCs w:val="21"/>
          <w:highlight w:val="none"/>
          <w:lang w:val="en-US" w:eastAsia="zh-CN"/>
        </w:rPr>
        <w:t>投标</w:t>
      </w:r>
      <w:r>
        <w:rPr>
          <w:rFonts w:hint="eastAsia" w:ascii="宋体" w:hAnsi="宋体" w:eastAsia="宋体" w:cs="Times New Roman"/>
          <w:b w:val="0"/>
          <w:bCs w:val="0"/>
          <w:color w:val="auto"/>
          <w:szCs w:val="21"/>
          <w:highlight w:val="none"/>
        </w:rPr>
        <w:t>报价不得高于最高限价。</w:t>
      </w:r>
    </w:p>
    <w:p w14:paraId="01F4F9BE">
      <w:pPr>
        <w:numPr>
          <w:ilvl w:val="0"/>
          <w:numId w:val="2"/>
        </w:numPr>
        <w:tabs>
          <w:tab w:val="left" w:pos="3285"/>
        </w:tabs>
        <w:spacing w:line="360" w:lineRule="auto"/>
        <w:ind w:firstLine="420" w:firstLineChars="200"/>
        <w:rPr>
          <w:rFonts w:hint="eastAsia" w:ascii="宋体" w:hAnsi="宋体" w:cs="Arial"/>
          <w:b w:val="0"/>
          <w:bCs w:val="0"/>
          <w:sz w:val="24"/>
          <w:highlight w:val="none"/>
        </w:rPr>
      </w:pPr>
      <w:r>
        <w:rPr>
          <w:rFonts w:hint="eastAsia" w:ascii="宋体" w:hAnsi="宋体" w:eastAsia="宋体" w:cs="Times New Roman"/>
          <w:b w:val="0"/>
          <w:bCs w:val="0"/>
          <w:color w:val="auto"/>
          <w:szCs w:val="21"/>
          <w:highlight w:val="none"/>
        </w:rPr>
        <w:t>报价精确到小数点后两位，第三位四舍五入。</w:t>
      </w:r>
    </w:p>
    <w:p w14:paraId="78777EDB">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6F8B717A">
      <w:pPr>
        <w:spacing w:line="360" w:lineRule="auto"/>
        <w:rPr>
          <w:rFonts w:ascii="宋体" w:hAnsi="宋体"/>
          <w:sz w:val="24"/>
          <w:szCs w:val="24"/>
          <w:highlight w:val="none"/>
        </w:rPr>
      </w:pPr>
      <w:r>
        <w:rPr>
          <w:rFonts w:hint="eastAsia" w:ascii="宋体" w:hAnsi="宋体"/>
          <w:sz w:val="24"/>
          <w:szCs w:val="24"/>
          <w:highlight w:val="none"/>
        </w:rPr>
        <w:t>法定代表人／授权代表签字或盖章：</w:t>
      </w:r>
    </w:p>
    <w:p w14:paraId="0E8306C6">
      <w:pPr>
        <w:spacing w:line="500" w:lineRule="exact"/>
        <w:rPr>
          <w:rFonts w:ascii="宋体" w:hAnsi="宋体"/>
          <w:sz w:val="24"/>
          <w:szCs w:val="24"/>
          <w:highlight w:val="none"/>
        </w:rPr>
      </w:pPr>
      <w:r>
        <w:rPr>
          <w:rFonts w:hint="eastAsia" w:ascii="宋体" w:hAnsi="宋体"/>
          <w:sz w:val="24"/>
          <w:szCs w:val="24"/>
          <w:highlight w:val="none"/>
        </w:rPr>
        <w:t xml:space="preserve">日  期：  </w:t>
      </w:r>
    </w:p>
    <w:p w14:paraId="37AFE6EA">
      <w:pPr>
        <w:jc w:val="center"/>
        <w:outlineLvl w:val="0"/>
        <w:rPr>
          <w:rFonts w:ascii="宋体" w:hAnsi="宋体"/>
          <w:sz w:val="24"/>
          <w:szCs w:val="24"/>
          <w:highlight w:val="none"/>
        </w:rPr>
      </w:pPr>
      <w:r>
        <w:rPr>
          <w:rFonts w:ascii="宋体" w:hAnsi="宋体"/>
          <w:sz w:val="24"/>
          <w:szCs w:val="24"/>
          <w:highlight w:val="none"/>
        </w:rPr>
        <w:br w:type="page"/>
      </w:r>
      <w:bookmarkStart w:id="0" w:name="_Toc6540"/>
      <w:bookmarkStart w:id="1" w:name="_Toc4246"/>
      <w:bookmarkStart w:id="2" w:name="_Toc19353"/>
    </w:p>
    <w:p w14:paraId="7F992EE3">
      <w:pPr>
        <w:spacing w:line="360" w:lineRule="auto"/>
        <w:ind w:left="10767" w:leftChars="1" w:right="240" w:hanging="10765" w:hangingChars="3351"/>
        <w:jc w:val="center"/>
        <w:rPr>
          <w:rFonts w:ascii="宋体" w:hAnsi="宋体" w:cs="宋体"/>
          <w:b/>
          <w:bCs/>
          <w:sz w:val="24"/>
          <w:szCs w:val="24"/>
          <w:highlight w:val="none"/>
        </w:rPr>
      </w:pPr>
      <w:r>
        <w:rPr>
          <w:rFonts w:hint="eastAsia" w:ascii="宋体" w:hAnsi="宋体" w:cs="宋体"/>
          <w:b/>
          <w:sz w:val="32"/>
          <w:szCs w:val="32"/>
          <w:highlight w:val="none"/>
        </w:rPr>
        <w:t>分项报价表</w:t>
      </w:r>
    </w:p>
    <w:tbl>
      <w:tblPr>
        <w:tblStyle w:val="8"/>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117"/>
        <w:gridCol w:w="936"/>
        <w:gridCol w:w="936"/>
        <w:gridCol w:w="936"/>
        <w:gridCol w:w="1023"/>
        <w:gridCol w:w="849"/>
        <w:gridCol w:w="936"/>
        <w:gridCol w:w="936"/>
        <w:gridCol w:w="936"/>
      </w:tblGrid>
      <w:tr w14:paraId="62AD6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53" w:type="dxa"/>
            <w:noWrap w:val="0"/>
            <w:vAlign w:val="center"/>
          </w:tcPr>
          <w:p w14:paraId="50F25787">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序号</w:t>
            </w:r>
          </w:p>
        </w:tc>
        <w:tc>
          <w:tcPr>
            <w:tcW w:w="1117" w:type="dxa"/>
            <w:noWrap w:val="0"/>
            <w:vAlign w:val="center"/>
          </w:tcPr>
          <w:p w14:paraId="59BDEE73">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名称</w:t>
            </w:r>
          </w:p>
        </w:tc>
        <w:tc>
          <w:tcPr>
            <w:tcW w:w="936" w:type="dxa"/>
            <w:noWrap w:val="0"/>
            <w:vAlign w:val="center"/>
          </w:tcPr>
          <w:p w14:paraId="52747971">
            <w:pPr>
              <w:keepNext/>
              <w:keepLines/>
              <w:widowControl/>
              <w:jc w:val="center"/>
              <w:outlineLvl w:val="1"/>
              <w:rPr>
                <w:rFonts w:ascii="宋体" w:hAnsi="宋体" w:cs="仿宋"/>
                <w:b/>
                <w:color w:val="auto"/>
                <w:kern w:val="0"/>
                <w:sz w:val="24"/>
                <w:szCs w:val="24"/>
                <w:highlight w:val="none"/>
              </w:rPr>
            </w:pPr>
            <w:r>
              <w:rPr>
                <w:rFonts w:hint="eastAsia" w:ascii="宋体" w:hAnsi="宋体" w:cs="仿宋"/>
                <w:b/>
                <w:color w:val="auto"/>
                <w:kern w:val="0"/>
                <w:sz w:val="24"/>
                <w:szCs w:val="24"/>
                <w:highlight w:val="none"/>
              </w:rPr>
              <w:t>计量单位</w:t>
            </w:r>
          </w:p>
        </w:tc>
        <w:tc>
          <w:tcPr>
            <w:tcW w:w="936" w:type="dxa"/>
            <w:noWrap w:val="0"/>
            <w:vAlign w:val="center"/>
          </w:tcPr>
          <w:p w14:paraId="0BE3D881">
            <w:pPr>
              <w:keepNext/>
              <w:keepLines/>
              <w:widowControl/>
              <w:jc w:val="center"/>
              <w:outlineLvl w:val="1"/>
              <w:rPr>
                <w:rFonts w:hint="default" w:ascii="宋体" w:hAnsi="宋体" w:eastAsia="宋体" w:cs="仿宋"/>
                <w:b/>
                <w:color w:val="auto"/>
                <w:kern w:val="0"/>
                <w:sz w:val="24"/>
                <w:szCs w:val="24"/>
                <w:highlight w:val="none"/>
                <w:lang w:val="en-US" w:eastAsia="zh-CN"/>
              </w:rPr>
            </w:pPr>
            <w:r>
              <w:rPr>
                <w:rFonts w:hint="eastAsia" w:ascii="宋体" w:hAnsi="宋体" w:cs="仿宋"/>
                <w:b/>
                <w:color w:val="auto"/>
                <w:kern w:val="0"/>
                <w:sz w:val="24"/>
                <w:szCs w:val="24"/>
                <w:highlight w:val="none"/>
                <w:lang w:val="en-US" w:eastAsia="zh-CN"/>
              </w:rPr>
              <w:t>品牌、规格、型号</w:t>
            </w:r>
          </w:p>
        </w:tc>
        <w:tc>
          <w:tcPr>
            <w:tcW w:w="936" w:type="dxa"/>
            <w:noWrap w:val="0"/>
            <w:vAlign w:val="center"/>
          </w:tcPr>
          <w:p w14:paraId="52891130">
            <w:pPr>
              <w:keepNext/>
              <w:keepLines/>
              <w:widowControl/>
              <w:jc w:val="center"/>
              <w:outlineLvl w:val="1"/>
              <w:rPr>
                <w:rFonts w:hint="eastAsia" w:ascii="宋体" w:hAnsi="宋体" w:eastAsia="宋体" w:cs="仿宋"/>
                <w:b/>
                <w:color w:val="auto"/>
                <w:kern w:val="0"/>
                <w:sz w:val="24"/>
                <w:szCs w:val="24"/>
                <w:highlight w:val="none"/>
                <w:lang w:eastAsia="zh-CN"/>
              </w:rPr>
            </w:pPr>
            <w:r>
              <w:rPr>
                <w:rFonts w:hint="eastAsia" w:ascii="宋体" w:hAnsi="宋体" w:cs="仿宋"/>
                <w:b/>
                <w:color w:val="auto"/>
                <w:kern w:val="0"/>
                <w:sz w:val="24"/>
                <w:szCs w:val="24"/>
                <w:highlight w:val="none"/>
                <w:lang w:val="en-US" w:eastAsia="zh-CN"/>
              </w:rPr>
              <w:t>制造商</w:t>
            </w:r>
          </w:p>
        </w:tc>
        <w:tc>
          <w:tcPr>
            <w:tcW w:w="1023" w:type="dxa"/>
            <w:noWrap w:val="0"/>
            <w:vAlign w:val="center"/>
          </w:tcPr>
          <w:p w14:paraId="7D90B1FA">
            <w:pPr>
              <w:keepNext/>
              <w:keepLines/>
              <w:widowControl/>
              <w:jc w:val="center"/>
              <w:outlineLvl w:val="1"/>
              <w:rPr>
                <w:rFonts w:hint="default" w:ascii="宋体" w:hAnsi="宋体" w:eastAsia="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lang w:val="en-US" w:eastAsia="zh-CN"/>
              </w:rPr>
              <w:t>是否为中小微企业</w:t>
            </w:r>
          </w:p>
        </w:tc>
        <w:tc>
          <w:tcPr>
            <w:tcW w:w="849" w:type="dxa"/>
            <w:noWrap w:val="0"/>
            <w:vAlign w:val="center"/>
          </w:tcPr>
          <w:p w14:paraId="33F56B09">
            <w:pPr>
              <w:keepNext/>
              <w:keepLines/>
              <w:widowControl/>
              <w:jc w:val="center"/>
              <w:outlineLvl w:val="1"/>
              <w:rPr>
                <w:rFonts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rPr>
              <w:t>单价</w:t>
            </w:r>
          </w:p>
        </w:tc>
        <w:tc>
          <w:tcPr>
            <w:tcW w:w="936" w:type="dxa"/>
            <w:noWrap w:val="0"/>
            <w:vAlign w:val="center"/>
          </w:tcPr>
          <w:p w14:paraId="7ED1B995">
            <w:pPr>
              <w:keepNext/>
              <w:keepLines/>
              <w:widowControl/>
              <w:jc w:val="center"/>
              <w:outlineLvl w:val="1"/>
              <w:rPr>
                <w:rFonts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rPr>
              <w:t>数量</w:t>
            </w:r>
          </w:p>
        </w:tc>
        <w:tc>
          <w:tcPr>
            <w:tcW w:w="936" w:type="dxa"/>
            <w:noWrap w:val="0"/>
            <w:vAlign w:val="center"/>
          </w:tcPr>
          <w:p w14:paraId="178B7D27">
            <w:pPr>
              <w:keepNext/>
              <w:keepLines/>
              <w:widowControl/>
              <w:jc w:val="center"/>
              <w:outlineLvl w:val="1"/>
              <w:rPr>
                <w:rFonts w:hint="eastAsia" w:ascii="宋体" w:hAnsi="宋体" w:cs="仿宋"/>
                <w:b/>
                <w:color w:val="auto"/>
                <w:kern w:val="0"/>
                <w:sz w:val="24"/>
                <w:szCs w:val="24"/>
                <w:highlight w:val="none"/>
                <w:lang w:val="en-US" w:eastAsia="zh-CN" w:bidi="ar-SA"/>
              </w:rPr>
            </w:pPr>
            <w:r>
              <w:rPr>
                <w:rFonts w:hint="eastAsia" w:ascii="宋体" w:hAnsi="宋体" w:cs="仿宋"/>
                <w:b/>
                <w:color w:val="auto"/>
                <w:kern w:val="0"/>
                <w:sz w:val="24"/>
                <w:szCs w:val="24"/>
                <w:highlight w:val="none"/>
                <w:lang w:val="en-US" w:eastAsia="zh-CN"/>
              </w:rPr>
              <w:t>小</w:t>
            </w:r>
            <w:r>
              <w:rPr>
                <w:rFonts w:hint="eastAsia" w:ascii="宋体" w:hAnsi="宋体" w:cs="仿宋"/>
                <w:b/>
                <w:color w:val="auto"/>
                <w:kern w:val="0"/>
                <w:sz w:val="24"/>
                <w:szCs w:val="24"/>
                <w:highlight w:val="none"/>
              </w:rPr>
              <w:t>计</w:t>
            </w:r>
          </w:p>
        </w:tc>
        <w:tc>
          <w:tcPr>
            <w:tcW w:w="936" w:type="dxa"/>
            <w:noWrap w:val="0"/>
            <w:vAlign w:val="center"/>
          </w:tcPr>
          <w:p w14:paraId="67A103B4">
            <w:pPr>
              <w:keepNext/>
              <w:keepLines/>
              <w:widowControl/>
              <w:jc w:val="center"/>
              <w:outlineLvl w:val="1"/>
              <w:rPr>
                <w:rFonts w:hint="eastAsia" w:ascii="宋体" w:hAnsi="宋体" w:cs="仿宋"/>
                <w:b/>
                <w:color w:val="auto"/>
                <w:kern w:val="0"/>
                <w:sz w:val="24"/>
                <w:szCs w:val="24"/>
                <w:highlight w:val="none"/>
              </w:rPr>
            </w:pPr>
            <w:r>
              <w:rPr>
                <w:rFonts w:hint="eastAsia" w:ascii="宋体" w:hAnsi="宋体" w:cs="仿宋"/>
                <w:b/>
                <w:color w:val="auto"/>
                <w:kern w:val="0"/>
                <w:sz w:val="24"/>
                <w:szCs w:val="24"/>
                <w:highlight w:val="none"/>
              </w:rPr>
              <w:t>备注</w:t>
            </w:r>
          </w:p>
        </w:tc>
      </w:tr>
      <w:tr w14:paraId="5B7F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0E5883F5">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2CF9A1D9">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593418E">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9874A3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185F385">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37FC22DE">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6BAB0A1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9206202">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2B500C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BBAE63F">
            <w:pPr>
              <w:keepNext/>
              <w:keepLines/>
              <w:widowControl/>
              <w:jc w:val="center"/>
              <w:outlineLvl w:val="1"/>
              <w:rPr>
                <w:rFonts w:ascii="宋体" w:hAnsi="宋体" w:cs="仿宋"/>
                <w:b/>
                <w:color w:val="auto"/>
                <w:kern w:val="0"/>
                <w:sz w:val="28"/>
                <w:szCs w:val="28"/>
                <w:highlight w:val="none"/>
              </w:rPr>
            </w:pPr>
          </w:p>
        </w:tc>
      </w:tr>
      <w:tr w14:paraId="7F2BB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6DA5EEBE">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48CF0ADC">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1EDE9A24">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07B41E1">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FC7AFB6">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770D31B5">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2CA3D55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AEFAD2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286E9035">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3F0C489F">
            <w:pPr>
              <w:keepNext/>
              <w:keepLines/>
              <w:widowControl/>
              <w:jc w:val="center"/>
              <w:outlineLvl w:val="1"/>
              <w:rPr>
                <w:rFonts w:ascii="宋体" w:hAnsi="宋体" w:cs="仿宋"/>
                <w:b/>
                <w:color w:val="auto"/>
                <w:kern w:val="0"/>
                <w:sz w:val="28"/>
                <w:szCs w:val="28"/>
                <w:highlight w:val="none"/>
              </w:rPr>
            </w:pPr>
          </w:p>
        </w:tc>
      </w:tr>
      <w:tr w14:paraId="2D40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0F9B7BB4">
            <w:pPr>
              <w:keepNext/>
              <w:keepLines/>
              <w:widowControl/>
              <w:jc w:val="center"/>
              <w:outlineLvl w:val="1"/>
              <w:rPr>
                <w:rFonts w:ascii="宋体" w:hAnsi="宋体" w:cs="仿宋"/>
                <w:b/>
                <w:color w:val="auto"/>
                <w:kern w:val="0"/>
                <w:sz w:val="28"/>
                <w:szCs w:val="28"/>
                <w:highlight w:val="none"/>
              </w:rPr>
            </w:pPr>
          </w:p>
        </w:tc>
        <w:tc>
          <w:tcPr>
            <w:tcW w:w="1117" w:type="dxa"/>
            <w:noWrap w:val="0"/>
            <w:vAlign w:val="center"/>
          </w:tcPr>
          <w:p w14:paraId="20BF0D9B">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F4C23FD">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9851006">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9763EDD">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3E0D2179">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220265FC">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6744FC7A">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14B4EB3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3FBF5D5C">
            <w:pPr>
              <w:keepNext/>
              <w:keepLines/>
              <w:widowControl/>
              <w:jc w:val="center"/>
              <w:outlineLvl w:val="1"/>
              <w:rPr>
                <w:rFonts w:ascii="宋体" w:hAnsi="宋体" w:cs="仿宋"/>
                <w:b/>
                <w:color w:val="auto"/>
                <w:kern w:val="0"/>
                <w:sz w:val="28"/>
                <w:szCs w:val="28"/>
                <w:highlight w:val="none"/>
              </w:rPr>
            </w:pPr>
          </w:p>
        </w:tc>
      </w:tr>
      <w:tr w14:paraId="4951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53" w:type="dxa"/>
            <w:noWrap w:val="0"/>
            <w:vAlign w:val="center"/>
          </w:tcPr>
          <w:p w14:paraId="1AD881BE">
            <w:pPr>
              <w:keepNext/>
              <w:keepLines/>
              <w:widowControl/>
              <w:jc w:val="center"/>
              <w:outlineLvl w:val="1"/>
              <w:rPr>
                <w:rFonts w:hint="default" w:ascii="宋体" w:hAnsi="宋体" w:eastAsia="宋体" w:cs="仿宋"/>
                <w:b/>
                <w:color w:val="auto"/>
                <w:kern w:val="0"/>
                <w:sz w:val="28"/>
                <w:szCs w:val="28"/>
                <w:highlight w:val="none"/>
                <w:lang w:val="en-US" w:eastAsia="zh-CN"/>
              </w:rPr>
            </w:pPr>
            <w:r>
              <w:rPr>
                <w:rFonts w:hint="eastAsia" w:ascii="宋体" w:hAnsi="宋体" w:cs="仿宋"/>
                <w:b/>
                <w:color w:val="auto"/>
                <w:kern w:val="0"/>
                <w:sz w:val="28"/>
                <w:szCs w:val="28"/>
                <w:highlight w:val="none"/>
                <w:lang w:val="en-US" w:eastAsia="zh-CN"/>
              </w:rPr>
              <w:t>...</w:t>
            </w:r>
          </w:p>
        </w:tc>
        <w:tc>
          <w:tcPr>
            <w:tcW w:w="1117" w:type="dxa"/>
            <w:noWrap w:val="0"/>
            <w:vAlign w:val="center"/>
          </w:tcPr>
          <w:p w14:paraId="6D1AEE04">
            <w:pPr>
              <w:keepNext/>
              <w:keepLines/>
              <w:widowControl/>
              <w:jc w:val="center"/>
              <w:outlineLvl w:val="1"/>
              <w:rPr>
                <w:rFonts w:hint="default" w:ascii="宋体" w:hAnsi="宋体" w:eastAsia="宋体" w:cs="仿宋"/>
                <w:b/>
                <w:color w:val="auto"/>
                <w:kern w:val="0"/>
                <w:sz w:val="28"/>
                <w:szCs w:val="28"/>
                <w:highlight w:val="none"/>
                <w:lang w:val="en-US" w:eastAsia="zh-CN"/>
              </w:rPr>
            </w:pPr>
            <w:r>
              <w:rPr>
                <w:rFonts w:hint="eastAsia" w:ascii="宋体" w:hAnsi="宋体" w:cs="仿宋"/>
                <w:b/>
                <w:color w:val="auto"/>
                <w:kern w:val="0"/>
                <w:sz w:val="28"/>
                <w:szCs w:val="28"/>
                <w:highlight w:val="none"/>
                <w:lang w:val="en-US" w:eastAsia="zh-CN"/>
              </w:rPr>
              <w:t>...</w:t>
            </w:r>
          </w:p>
        </w:tc>
        <w:tc>
          <w:tcPr>
            <w:tcW w:w="936" w:type="dxa"/>
            <w:noWrap w:val="0"/>
            <w:vAlign w:val="center"/>
          </w:tcPr>
          <w:p w14:paraId="3F6BE0B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5EB171D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7BCE5F26">
            <w:pPr>
              <w:keepNext/>
              <w:keepLines/>
              <w:widowControl/>
              <w:jc w:val="center"/>
              <w:outlineLvl w:val="1"/>
              <w:rPr>
                <w:rFonts w:ascii="宋体" w:hAnsi="宋体" w:cs="仿宋"/>
                <w:b/>
                <w:color w:val="auto"/>
                <w:kern w:val="0"/>
                <w:sz w:val="28"/>
                <w:szCs w:val="28"/>
                <w:highlight w:val="none"/>
              </w:rPr>
            </w:pPr>
          </w:p>
        </w:tc>
        <w:tc>
          <w:tcPr>
            <w:tcW w:w="1023" w:type="dxa"/>
            <w:noWrap w:val="0"/>
            <w:vAlign w:val="center"/>
          </w:tcPr>
          <w:p w14:paraId="4F22B58E">
            <w:pPr>
              <w:keepNext/>
              <w:keepLines/>
              <w:widowControl/>
              <w:jc w:val="center"/>
              <w:outlineLvl w:val="1"/>
              <w:rPr>
                <w:rFonts w:ascii="宋体" w:hAnsi="宋体" w:cs="仿宋"/>
                <w:b/>
                <w:color w:val="auto"/>
                <w:kern w:val="0"/>
                <w:sz w:val="28"/>
                <w:szCs w:val="28"/>
                <w:highlight w:val="none"/>
              </w:rPr>
            </w:pPr>
          </w:p>
        </w:tc>
        <w:tc>
          <w:tcPr>
            <w:tcW w:w="849" w:type="dxa"/>
            <w:noWrap w:val="0"/>
            <w:vAlign w:val="center"/>
          </w:tcPr>
          <w:p w14:paraId="4807AA8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0753F90">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5F1873DB">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084D7627">
            <w:pPr>
              <w:keepNext/>
              <w:keepLines/>
              <w:widowControl/>
              <w:jc w:val="center"/>
              <w:outlineLvl w:val="1"/>
              <w:rPr>
                <w:rFonts w:ascii="宋体" w:hAnsi="宋体" w:cs="仿宋"/>
                <w:b/>
                <w:color w:val="auto"/>
                <w:kern w:val="0"/>
                <w:sz w:val="28"/>
                <w:szCs w:val="28"/>
                <w:highlight w:val="none"/>
              </w:rPr>
            </w:pPr>
          </w:p>
        </w:tc>
      </w:tr>
      <w:tr w14:paraId="115C8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5701" w:type="dxa"/>
            <w:gridSpan w:val="6"/>
            <w:noWrap w:val="0"/>
            <w:vAlign w:val="center"/>
          </w:tcPr>
          <w:p w14:paraId="035FD836">
            <w:pPr>
              <w:keepNext/>
              <w:keepLines/>
              <w:widowControl/>
              <w:jc w:val="center"/>
              <w:outlineLvl w:val="1"/>
              <w:rPr>
                <w:rFonts w:hint="eastAsia" w:ascii="宋体" w:hAnsi="宋体" w:eastAsia="宋体" w:cs="仿宋"/>
                <w:b/>
                <w:color w:val="auto"/>
                <w:kern w:val="0"/>
                <w:sz w:val="28"/>
                <w:szCs w:val="28"/>
                <w:highlight w:val="none"/>
                <w:lang w:val="en-US" w:eastAsia="zh-CN"/>
              </w:rPr>
            </w:pPr>
            <w:r>
              <w:rPr>
                <w:rFonts w:hint="eastAsia" w:ascii="宋体" w:hAnsi="宋体" w:eastAsia="宋体" w:cs="仿宋"/>
                <w:b/>
                <w:color w:val="auto"/>
                <w:kern w:val="0"/>
                <w:sz w:val="24"/>
                <w:szCs w:val="24"/>
                <w:highlight w:val="none"/>
                <w:lang w:val="en-US" w:eastAsia="zh-CN"/>
              </w:rPr>
              <w:t>合  计</w:t>
            </w:r>
          </w:p>
        </w:tc>
        <w:tc>
          <w:tcPr>
            <w:tcW w:w="849" w:type="dxa"/>
            <w:noWrap w:val="0"/>
            <w:vAlign w:val="center"/>
          </w:tcPr>
          <w:p w14:paraId="79DDDB37">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636ECEE3">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D1BE2DF">
            <w:pPr>
              <w:keepNext/>
              <w:keepLines/>
              <w:widowControl/>
              <w:jc w:val="center"/>
              <w:outlineLvl w:val="1"/>
              <w:rPr>
                <w:rFonts w:ascii="宋体" w:hAnsi="宋体" w:cs="仿宋"/>
                <w:b/>
                <w:color w:val="auto"/>
                <w:kern w:val="0"/>
                <w:sz w:val="28"/>
                <w:szCs w:val="28"/>
                <w:highlight w:val="none"/>
              </w:rPr>
            </w:pPr>
          </w:p>
        </w:tc>
        <w:tc>
          <w:tcPr>
            <w:tcW w:w="936" w:type="dxa"/>
            <w:noWrap w:val="0"/>
            <w:vAlign w:val="center"/>
          </w:tcPr>
          <w:p w14:paraId="4AE63AF7">
            <w:pPr>
              <w:keepNext/>
              <w:keepLines/>
              <w:widowControl/>
              <w:jc w:val="center"/>
              <w:outlineLvl w:val="1"/>
              <w:rPr>
                <w:rFonts w:ascii="宋体" w:hAnsi="宋体" w:cs="仿宋"/>
                <w:b/>
                <w:color w:val="auto"/>
                <w:kern w:val="0"/>
                <w:sz w:val="28"/>
                <w:szCs w:val="28"/>
                <w:highlight w:val="none"/>
              </w:rPr>
            </w:pPr>
          </w:p>
        </w:tc>
      </w:tr>
    </w:tbl>
    <w:p w14:paraId="0B9A1FCB">
      <w:pPr>
        <w:spacing w:line="360" w:lineRule="auto"/>
        <w:rPr>
          <w:rFonts w:ascii="宋体" w:hAnsi="宋体"/>
          <w:b/>
          <w:bCs/>
          <w:iCs/>
          <w:sz w:val="24"/>
          <w:highlight w:val="none"/>
        </w:rPr>
      </w:pPr>
      <w:r>
        <w:rPr>
          <w:rFonts w:hint="eastAsia" w:ascii="宋体" w:hAnsi="宋体"/>
          <w:b/>
          <w:bCs/>
          <w:iCs/>
          <w:sz w:val="24"/>
          <w:highlight w:val="none"/>
        </w:rPr>
        <w:t>其中中小企业份额占比为：</w:t>
      </w:r>
      <w:r>
        <w:rPr>
          <w:rFonts w:hint="eastAsia" w:ascii="宋体" w:hAnsi="宋体"/>
          <w:b/>
          <w:bCs/>
          <w:iCs/>
          <w:sz w:val="24"/>
          <w:highlight w:val="none"/>
          <w:u w:val="single"/>
        </w:rPr>
        <w:t xml:space="preserve">  </w:t>
      </w:r>
      <w:r>
        <w:rPr>
          <w:rFonts w:hint="eastAsia" w:ascii="宋体" w:hAnsi="宋体"/>
          <w:b/>
          <w:bCs/>
          <w:iCs/>
          <w:sz w:val="24"/>
          <w:highlight w:val="none"/>
          <w:u w:val="single"/>
          <w:lang w:val="en-US" w:eastAsia="zh-CN"/>
        </w:rPr>
        <w:t xml:space="preserve">   </w:t>
      </w:r>
      <w:r>
        <w:rPr>
          <w:rFonts w:hint="eastAsia" w:ascii="宋体" w:hAnsi="宋体"/>
          <w:b/>
          <w:bCs/>
          <w:iCs/>
          <w:sz w:val="24"/>
          <w:highlight w:val="none"/>
          <w:u w:val="single"/>
        </w:rPr>
        <w:t xml:space="preserve">   </w:t>
      </w:r>
      <w:r>
        <w:rPr>
          <w:rFonts w:hint="eastAsia" w:ascii="宋体" w:hAnsi="宋体"/>
          <w:b/>
          <w:bCs/>
          <w:iCs/>
          <w:sz w:val="24"/>
          <w:highlight w:val="none"/>
        </w:rPr>
        <w:t>%。</w:t>
      </w:r>
    </w:p>
    <w:p w14:paraId="4A6C5B71">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b w:val="0"/>
          <w:bCs w:val="0"/>
          <w:sz w:val="18"/>
          <w:szCs w:val="18"/>
          <w:highlight w:val="none"/>
          <w:lang w:val="en-US" w:eastAsia="zh-CN"/>
        </w:rPr>
      </w:pPr>
      <w:r>
        <w:rPr>
          <w:rFonts w:hint="eastAsia" w:ascii="宋体" w:hAnsi="宋体" w:eastAsia="宋体"/>
          <w:b w:val="0"/>
          <w:bCs w:val="0"/>
          <w:sz w:val="18"/>
          <w:szCs w:val="18"/>
          <w:highlight w:val="none"/>
          <w:lang w:val="en-US" w:eastAsia="zh-CN"/>
        </w:rPr>
        <w:t>1、以上各单价报价为综合报价，是供应商正确、全面完成全部工作内容的报酬，供应商自行考虑项目完成过程中可能会发生的一切费用。供应商不得要求采购人在报价之外支付其它任何费用，否则费用由供应商自行承担；</w:t>
      </w:r>
    </w:p>
    <w:p w14:paraId="026B9621">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b w:val="0"/>
          <w:bCs w:val="0"/>
          <w:sz w:val="18"/>
          <w:szCs w:val="18"/>
          <w:highlight w:val="none"/>
          <w:lang w:val="en-US" w:eastAsia="zh-CN"/>
        </w:rPr>
      </w:pPr>
      <w:r>
        <w:rPr>
          <w:rFonts w:hint="eastAsia" w:ascii="宋体" w:hAnsi="宋体" w:eastAsia="宋体"/>
          <w:b w:val="0"/>
          <w:bCs w:val="0"/>
          <w:sz w:val="18"/>
          <w:szCs w:val="18"/>
          <w:highlight w:val="none"/>
          <w:lang w:val="en-US" w:eastAsia="zh-CN"/>
        </w:rPr>
        <w:t>2、以上报价均不可超过预算，总价报价为各个类别数量乘以单价报价之和，若不相等则以单价为准修正总价；</w:t>
      </w:r>
    </w:p>
    <w:p w14:paraId="69950884">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宋体" w:hAnsi="宋体" w:eastAsia="宋体"/>
          <w:b w:val="0"/>
          <w:bCs w:val="0"/>
          <w:sz w:val="18"/>
          <w:szCs w:val="18"/>
          <w:highlight w:val="none"/>
          <w:lang w:val="en-US" w:eastAsia="zh-CN"/>
        </w:rPr>
      </w:pPr>
      <w:r>
        <w:rPr>
          <w:rFonts w:hint="eastAsia" w:ascii="宋体" w:hAnsi="宋体" w:eastAsia="宋体"/>
          <w:b w:val="0"/>
          <w:bCs w:val="0"/>
          <w:sz w:val="18"/>
          <w:szCs w:val="18"/>
          <w:highlight w:val="none"/>
          <w:lang w:val="en-US" w:eastAsia="zh-CN"/>
        </w:rPr>
        <w:t>3、本表中总价报价须与响应函及报价表中响应总报价一致。</w:t>
      </w:r>
    </w:p>
    <w:p w14:paraId="099C85E7">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宋体" w:hAnsi="宋体" w:eastAsia="宋体"/>
          <w:b w:val="0"/>
          <w:bCs w:val="0"/>
          <w:sz w:val="18"/>
          <w:szCs w:val="18"/>
          <w:highlight w:val="none"/>
          <w:lang w:val="en-US" w:eastAsia="zh-CN"/>
        </w:rPr>
      </w:pPr>
      <w:r>
        <w:rPr>
          <w:rFonts w:hint="eastAsia" w:ascii="宋体" w:hAnsi="宋体" w:eastAsia="宋体"/>
          <w:b w:val="0"/>
          <w:bCs w:val="0"/>
          <w:sz w:val="18"/>
          <w:szCs w:val="18"/>
          <w:highlight w:val="none"/>
          <w:lang w:val="en-US" w:eastAsia="zh-CN"/>
        </w:rPr>
        <w:t>4、分项报价表与清单内容一致，无遗漏。</w:t>
      </w:r>
    </w:p>
    <w:p w14:paraId="5F1C7FF7">
      <w:pPr>
        <w:spacing w:line="360" w:lineRule="auto"/>
        <w:rPr>
          <w:rFonts w:hint="eastAsia" w:ascii="宋体" w:hAnsi="宋体" w:cs="Arial"/>
          <w:sz w:val="24"/>
          <w:highlight w:val="none"/>
        </w:rPr>
      </w:pPr>
    </w:p>
    <w:p w14:paraId="3956E25A">
      <w:pPr>
        <w:spacing w:line="360" w:lineRule="auto"/>
        <w:rPr>
          <w:rFonts w:hint="eastAsia" w:ascii="宋体" w:hAnsi="宋体" w:cs="Arial"/>
          <w:sz w:val="24"/>
          <w:highlight w:val="none"/>
        </w:rPr>
      </w:pPr>
    </w:p>
    <w:p w14:paraId="71656147">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1BCEB829">
      <w:pPr>
        <w:spacing w:line="360" w:lineRule="auto"/>
        <w:rPr>
          <w:rFonts w:ascii="宋体" w:hAnsi="宋体"/>
          <w:sz w:val="24"/>
          <w:szCs w:val="24"/>
          <w:highlight w:val="none"/>
        </w:rPr>
      </w:pPr>
      <w:r>
        <w:rPr>
          <w:rFonts w:hint="eastAsia" w:ascii="宋体" w:hAnsi="宋体"/>
          <w:sz w:val="24"/>
          <w:szCs w:val="24"/>
          <w:highlight w:val="none"/>
        </w:rPr>
        <w:t>法定代表人</w:t>
      </w:r>
      <w:r>
        <w:rPr>
          <w:rFonts w:hint="eastAsia" w:ascii="宋体" w:hAnsi="宋体" w:cs="宋体"/>
          <w:sz w:val="24"/>
          <w:szCs w:val="24"/>
          <w:highlight w:val="none"/>
        </w:rPr>
        <w:t>或</w:t>
      </w:r>
      <w:r>
        <w:rPr>
          <w:rFonts w:hint="eastAsia" w:ascii="宋体" w:hAnsi="宋体"/>
          <w:sz w:val="24"/>
          <w:szCs w:val="24"/>
          <w:highlight w:val="none"/>
        </w:rPr>
        <w:t>授权代表签字或盖章：</w:t>
      </w:r>
    </w:p>
    <w:p w14:paraId="1E9A149A">
      <w:pPr>
        <w:spacing w:line="360" w:lineRule="auto"/>
        <w:rPr>
          <w:rFonts w:ascii="宋体" w:hAnsi="宋体"/>
          <w:highlight w:val="none"/>
        </w:rPr>
      </w:pPr>
      <w:r>
        <w:rPr>
          <w:rFonts w:hint="eastAsia" w:ascii="宋体" w:hAnsi="宋体"/>
          <w:sz w:val="24"/>
          <w:szCs w:val="24"/>
          <w:highlight w:val="none"/>
        </w:rPr>
        <w:t xml:space="preserve">日  期：  </w:t>
      </w:r>
    </w:p>
    <w:p w14:paraId="7FB688F5">
      <w:pPr>
        <w:jc w:val="both"/>
        <w:rPr>
          <w:rFonts w:hint="eastAsia" w:ascii="宋体" w:hAnsi="宋体"/>
          <w:b/>
          <w:sz w:val="32"/>
          <w:szCs w:val="32"/>
        </w:rPr>
      </w:pPr>
    </w:p>
    <w:p w14:paraId="04ED99A6">
      <w:pPr>
        <w:jc w:val="center"/>
        <w:rPr>
          <w:rFonts w:ascii="宋体" w:hAnsi="宋体"/>
          <w:b/>
          <w:sz w:val="32"/>
          <w:szCs w:val="32"/>
        </w:rPr>
      </w:pPr>
      <w:r>
        <w:rPr>
          <w:rFonts w:hint="eastAsia" w:ascii="宋体" w:hAnsi="宋体"/>
          <w:b/>
          <w:sz w:val="32"/>
          <w:szCs w:val="32"/>
        </w:rPr>
        <w:t>三、授权委托书</w:t>
      </w:r>
      <w:bookmarkEnd w:id="0"/>
      <w:bookmarkEnd w:id="1"/>
      <w:bookmarkEnd w:id="2"/>
    </w:p>
    <w:p w14:paraId="0CE3A8A4">
      <w:pPr>
        <w:spacing w:line="360" w:lineRule="auto"/>
        <w:rPr>
          <w:rFonts w:ascii="宋体" w:hAnsi="宋体"/>
          <w:b/>
          <w:sz w:val="24"/>
          <w:szCs w:val="24"/>
        </w:rPr>
      </w:pPr>
      <w:r>
        <w:rPr>
          <w:rFonts w:hint="eastAsia" w:ascii="宋体" w:hAnsi="宋体"/>
          <w:b/>
          <w:sz w:val="24"/>
          <w:szCs w:val="24"/>
        </w:rPr>
        <w:t>致：</w:t>
      </w:r>
      <w:r>
        <w:rPr>
          <w:rFonts w:hint="eastAsia" w:ascii="宋体" w:hAnsi="宋体"/>
          <w:b/>
          <w:sz w:val="24"/>
          <w:szCs w:val="24"/>
          <w:lang w:eastAsia="zh-CN"/>
        </w:rPr>
        <w:t>西安市第八十五中学</w:t>
      </w:r>
    </w:p>
    <w:p w14:paraId="23F99516">
      <w:pPr>
        <w:spacing w:line="560" w:lineRule="exact"/>
        <w:ind w:firstLine="480" w:firstLineChars="200"/>
        <w:rPr>
          <w:rFonts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为全权代表，参加贵公司组织的</w:t>
      </w:r>
      <w:r>
        <w:rPr>
          <w:rFonts w:hint="eastAsia" w:ascii="宋体" w:hAnsi="宋体"/>
          <w:sz w:val="24"/>
          <w:szCs w:val="24"/>
          <w:u w:val="single"/>
          <w:lang w:eastAsia="zh-CN"/>
        </w:rPr>
        <w:t>西安市第八十五中学新建实验楼项目厨房设备采购</w:t>
      </w:r>
      <w:r>
        <w:rPr>
          <w:rFonts w:hint="eastAsia" w:ascii="宋体" w:hAnsi="宋体"/>
          <w:sz w:val="24"/>
          <w:szCs w:val="24"/>
          <w:u w:val="single"/>
        </w:rPr>
        <w:t>（项目编号：</w:t>
      </w:r>
      <w:r>
        <w:rPr>
          <w:rFonts w:hint="eastAsia" w:ascii="宋体" w:hAnsi="宋体"/>
          <w:sz w:val="24"/>
          <w:szCs w:val="24"/>
          <w:u w:val="single"/>
          <w:lang w:eastAsia="zh-CN"/>
        </w:rPr>
        <w:t>LZBC2025-1079</w:t>
      </w:r>
      <w:r>
        <w:rPr>
          <w:rFonts w:ascii="宋体" w:hAnsi="宋体"/>
          <w:sz w:val="24"/>
          <w:szCs w:val="24"/>
          <w:u w:val="single"/>
        </w:rPr>
        <w:t>）</w:t>
      </w:r>
      <w:r>
        <w:rPr>
          <w:rFonts w:hint="eastAsia" w:ascii="宋体" w:hAnsi="宋体"/>
          <w:sz w:val="24"/>
          <w:szCs w:val="24"/>
          <w:lang w:eastAsia="zh-CN"/>
        </w:rPr>
        <w:t>采购</w:t>
      </w:r>
      <w:r>
        <w:rPr>
          <w:rFonts w:hint="eastAsia" w:ascii="宋体" w:hAnsi="宋体"/>
          <w:sz w:val="24"/>
          <w:szCs w:val="24"/>
        </w:rPr>
        <w:t>活动，全权办理该项目的报名、</w:t>
      </w:r>
      <w:r>
        <w:rPr>
          <w:rFonts w:hint="eastAsia" w:ascii="宋体" w:hAnsi="宋体"/>
          <w:sz w:val="24"/>
          <w:szCs w:val="24"/>
          <w:lang w:eastAsia="zh-CN"/>
        </w:rPr>
        <w:t>采购</w:t>
      </w:r>
      <w:r>
        <w:rPr>
          <w:rFonts w:hint="eastAsia" w:ascii="宋体" w:hAnsi="宋体"/>
          <w:sz w:val="24"/>
          <w:szCs w:val="24"/>
        </w:rPr>
        <w:t>活动中的一切事宜。我公司对被授权人的签名负全部责任。</w:t>
      </w:r>
    </w:p>
    <w:p w14:paraId="004AD888">
      <w:pPr>
        <w:spacing w:line="560" w:lineRule="exact"/>
        <w:outlineLvl w:val="0"/>
        <w:rPr>
          <w:rFonts w:ascii="宋体" w:hAnsi="宋体"/>
          <w:sz w:val="24"/>
          <w:szCs w:val="24"/>
        </w:rPr>
      </w:pPr>
      <w:bookmarkStart w:id="3" w:name="_Toc6110"/>
      <w:bookmarkStart w:id="4" w:name="_Toc25199"/>
      <w:bookmarkStart w:id="5" w:name="_Toc21894"/>
      <w:r>
        <w:rPr>
          <w:rFonts w:hint="eastAsia" w:ascii="宋体" w:hAnsi="宋体"/>
          <w:sz w:val="24"/>
          <w:szCs w:val="24"/>
        </w:rPr>
        <w:t>法定代表人签字（或盖章）：                被授权人签字（或盖章）：</w:t>
      </w:r>
      <w:bookmarkEnd w:id="3"/>
      <w:bookmarkEnd w:id="4"/>
      <w:bookmarkEnd w:id="5"/>
    </w:p>
    <w:p w14:paraId="2CF89403">
      <w:pPr>
        <w:spacing w:line="560" w:lineRule="exact"/>
        <w:outlineLvl w:val="0"/>
        <w:rPr>
          <w:rFonts w:ascii="宋体" w:hAnsi="宋体"/>
          <w:sz w:val="24"/>
          <w:szCs w:val="24"/>
        </w:rPr>
      </w:pPr>
      <w:bookmarkStart w:id="6" w:name="_Toc27707"/>
      <w:bookmarkStart w:id="7" w:name="_Toc4094"/>
      <w:bookmarkStart w:id="8" w:name="_Toc30295"/>
      <w:r>
        <w:rPr>
          <w:rFonts w:hint="eastAsia" w:ascii="宋体" w:hAnsi="宋体"/>
          <w:sz w:val="24"/>
          <w:szCs w:val="24"/>
        </w:rPr>
        <w:t>身 份 证 号 ：                            身 份 证 号 ：</w:t>
      </w:r>
      <w:bookmarkEnd w:id="6"/>
      <w:bookmarkEnd w:id="7"/>
      <w:bookmarkEnd w:id="8"/>
    </w:p>
    <w:p w14:paraId="3B1CB9B5">
      <w:pPr>
        <w:autoSpaceDE w:val="0"/>
        <w:autoSpaceDN w:val="0"/>
        <w:adjustRightInd w:val="0"/>
        <w:spacing w:line="360" w:lineRule="auto"/>
        <w:jc w:val="left"/>
        <w:rPr>
          <w:rFonts w:ascii="宋体" w:hAnsi="宋体"/>
          <w:sz w:val="24"/>
          <w:szCs w:val="24"/>
        </w:rPr>
      </w:pPr>
      <w:bookmarkStart w:id="9" w:name="_Toc23546"/>
      <w:bookmarkStart w:id="10" w:name="_Toc13019"/>
      <w:bookmarkStart w:id="11" w:name="_Toc12911"/>
      <w:r>
        <w:rPr>
          <w:rFonts w:hint="eastAsia" w:ascii="宋体" w:hAnsi="宋体"/>
          <w:sz w:val="24"/>
          <w:szCs w:val="24"/>
        </w:rPr>
        <w:t>附：</w:t>
      </w:r>
      <w:bookmarkEnd w:id="9"/>
      <w:bookmarkEnd w:id="10"/>
      <w:bookmarkEnd w:id="11"/>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en-US" w:eastAsia="zh-CN"/>
        </w:rPr>
        <w:t>,以及</w:t>
      </w:r>
      <w:r>
        <w:rPr>
          <w:rFonts w:hint="eastAsia" w:ascii="宋体" w:hAnsi="宋体"/>
          <w:sz w:val="24"/>
          <w:szCs w:val="24"/>
          <w:lang w:val="zh-CN"/>
        </w:rPr>
        <w:t>委托代理人近三个月在本单位社保缴纳的证明资料。</w:t>
      </w:r>
    </w:p>
    <w:tbl>
      <w:tblPr>
        <w:tblStyle w:val="8"/>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14:paraId="58CFE65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vAlign w:val="center"/>
          </w:tcPr>
          <w:p w14:paraId="5F819FC7">
            <w:pPr>
              <w:spacing w:line="360" w:lineRule="auto"/>
              <w:jc w:val="center"/>
              <w:outlineLvl w:val="0"/>
              <w:rPr>
                <w:rFonts w:ascii="宋体" w:hAnsi="宋体"/>
                <w:sz w:val="24"/>
                <w:szCs w:val="24"/>
              </w:rPr>
            </w:pPr>
            <w:bookmarkStart w:id="12" w:name="_Toc5340"/>
            <w:bookmarkStart w:id="13" w:name="_Toc28599"/>
            <w:bookmarkStart w:id="14" w:name="_Toc3685"/>
            <w:r>
              <w:rPr>
                <w:rFonts w:hint="eastAsia" w:ascii="宋体" w:hAnsi="宋体"/>
                <w:sz w:val="24"/>
                <w:szCs w:val="24"/>
              </w:rPr>
              <w:t>法定代表人身份证复印件</w:t>
            </w:r>
            <w:bookmarkEnd w:id="12"/>
            <w:bookmarkEnd w:id="13"/>
            <w:bookmarkEnd w:id="14"/>
          </w:p>
          <w:p w14:paraId="14508E12">
            <w:pPr>
              <w:spacing w:line="360" w:lineRule="auto"/>
              <w:jc w:val="center"/>
              <w:outlineLvl w:val="0"/>
              <w:rPr>
                <w:rFonts w:ascii="宋体" w:hAnsi="宋体"/>
                <w:sz w:val="24"/>
                <w:szCs w:val="24"/>
              </w:rPr>
            </w:pPr>
            <w:bookmarkStart w:id="15" w:name="_Toc6104"/>
            <w:bookmarkStart w:id="16" w:name="_Toc19008"/>
            <w:bookmarkStart w:id="17" w:name="_Toc28325"/>
            <w:r>
              <w:rPr>
                <w:rFonts w:hint="eastAsia" w:ascii="宋体" w:hAnsi="宋体"/>
                <w:sz w:val="24"/>
                <w:szCs w:val="24"/>
              </w:rPr>
              <w:t>（人像面）</w:t>
            </w:r>
            <w:bookmarkEnd w:id="15"/>
            <w:bookmarkEnd w:id="16"/>
            <w:bookmarkEnd w:id="17"/>
          </w:p>
        </w:tc>
        <w:tc>
          <w:tcPr>
            <w:tcW w:w="4631" w:type="dxa"/>
            <w:vAlign w:val="center"/>
          </w:tcPr>
          <w:p w14:paraId="6BB5765C">
            <w:pPr>
              <w:spacing w:line="360" w:lineRule="auto"/>
              <w:jc w:val="center"/>
              <w:outlineLvl w:val="0"/>
              <w:rPr>
                <w:rFonts w:ascii="宋体" w:hAnsi="宋体"/>
                <w:sz w:val="24"/>
                <w:szCs w:val="24"/>
              </w:rPr>
            </w:pPr>
            <w:bookmarkStart w:id="18" w:name="_Toc11768"/>
            <w:bookmarkStart w:id="19" w:name="_Toc15752"/>
            <w:bookmarkStart w:id="20" w:name="_Toc3668"/>
            <w:r>
              <w:rPr>
                <w:rFonts w:hint="eastAsia" w:ascii="宋体" w:hAnsi="宋体"/>
                <w:sz w:val="24"/>
                <w:szCs w:val="24"/>
              </w:rPr>
              <w:t>被授权人身份证复印件</w:t>
            </w:r>
            <w:bookmarkEnd w:id="18"/>
            <w:bookmarkEnd w:id="19"/>
            <w:bookmarkEnd w:id="20"/>
          </w:p>
          <w:p w14:paraId="33327B0E">
            <w:pPr>
              <w:spacing w:line="360" w:lineRule="auto"/>
              <w:jc w:val="center"/>
              <w:outlineLvl w:val="0"/>
              <w:rPr>
                <w:rFonts w:ascii="宋体" w:hAnsi="宋体"/>
                <w:sz w:val="24"/>
                <w:szCs w:val="24"/>
              </w:rPr>
            </w:pPr>
            <w:bookmarkStart w:id="21" w:name="_Toc24026"/>
            <w:bookmarkStart w:id="22" w:name="_Toc26"/>
            <w:bookmarkStart w:id="23" w:name="_Toc18494"/>
            <w:r>
              <w:rPr>
                <w:rFonts w:hint="eastAsia" w:ascii="宋体" w:hAnsi="宋体"/>
                <w:sz w:val="24"/>
                <w:szCs w:val="24"/>
              </w:rPr>
              <w:t>（人像面）</w:t>
            </w:r>
            <w:bookmarkEnd w:id="21"/>
            <w:bookmarkEnd w:id="22"/>
            <w:bookmarkEnd w:id="23"/>
          </w:p>
        </w:tc>
      </w:tr>
      <w:tr w14:paraId="740544E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vAlign w:val="center"/>
          </w:tcPr>
          <w:p w14:paraId="03622DCE">
            <w:pPr>
              <w:spacing w:line="360" w:lineRule="auto"/>
              <w:jc w:val="center"/>
              <w:outlineLvl w:val="0"/>
              <w:rPr>
                <w:rFonts w:ascii="宋体" w:hAnsi="宋体"/>
                <w:sz w:val="24"/>
                <w:szCs w:val="24"/>
              </w:rPr>
            </w:pPr>
            <w:bookmarkStart w:id="24" w:name="_Toc12518"/>
            <w:bookmarkStart w:id="25" w:name="_Toc17537"/>
            <w:bookmarkStart w:id="26" w:name="_Toc2144"/>
            <w:r>
              <w:rPr>
                <w:rFonts w:hint="eastAsia" w:ascii="宋体" w:hAnsi="宋体"/>
                <w:sz w:val="24"/>
                <w:szCs w:val="24"/>
              </w:rPr>
              <w:t>法定代表人身份证复印件</w:t>
            </w:r>
            <w:bookmarkEnd w:id="24"/>
            <w:bookmarkEnd w:id="25"/>
            <w:bookmarkEnd w:id="26"/>
          </w:p>
          <w:p w14:paraId="1459CBB7">
            <w:pPr>
              <w:spacing w:line="360" w:lineRule="auto"/>
              <w:jc w:val="center"/>
              <w:outlineLvl w:val="0"/>
              <w:rPr>
                <w:rFonts w:ascii="宋体" w:hAnsi="宋体"/>
                <w:sz w:val="24"/>
                <w:szCs w:val="24"/>
              </w:rPr>
            </w:pPr>
            <w:bookmarkStart w:id="27" w:name="_Toc19180"/>
            <w:bookmarkStart w:id="28" w:name="_Toc32507"/>
            <w:bookmarkStart w:id="29" w:name="_Toc23649"/>
            <w:r>
              <w:rPr>
                <w:rFonts w:hint="eastAsia" w:ascii="宋体" w:hAnsi="宋体"/>
                <w:sz w:val="24"/>
                <w:szCs w:val="24"/>
              </w:rPr>
              <w:t>（国徽面）</w:t>
            </w:r>
            <w:bookmarkEnd w:id="27"/>
            <w:bookmarkEnd w:id="28"/>
            <w:bookmarkEnd w:id="29"/>
          </w:p>
        </w:tc>
        <w:tc>
          <w:tcPr>
            <w:tcW w:w="4631" w:type="dxa"/>
            <w:vAlign w:val="center"/>
          </w:tcPr>
          <w:p w14:paraId="5179DF79">
            <w:pPr>
              <w:spacing w:line="360" w:lineRule="auto"/>
              <w:jc w:val="center"/>
              <w:outlineLvl w:val="0"/>
              <w:rPr>
                <w:rFonts w:ascii="宋体" w:hAnsi="宋体"/>
                <w:sz w:val="24"/>
                <w:szCs w:val="24"/>
              </w:rPr>
            </w:pPr>
            <w:bookmarkStart w:id="30" w:name="_Toc3769"/>
            <w:bookmarkStart w:id="31" w:name="_Toc2712"/>
            <w:bookmarkStart w:id="32" w:name="_Toc30154"/>
            <w:r>
              <w:rPr>
                <w:rFonts w:hint="eastAsia" w:ascii="宋体" w:hAnsi="宋体"/>
                <w:sz w:val="24"/>
                <w:szCs w:val="24"/>
              </w:rPr>
              <w:t>被授权人身份证复印件</w:t>
            </w:r>
            <w:bookmarkEnd w:id="30"/>
            <w:bookmarkEnd w:id="31"/>
            <w:bookmarkEnd w:id="32"/>
          </w:p>
          <w:p w14:paraId="1F4F585E">
            <w:pPr>
              <w:spacing w:line="360" w:lineRule="auto"/>
              <w:jc w:val="center"/>
              <w:outlineLvl w:val="0"/>
              <w:rPr>
                <w:rFonts w:ascii="宋体" w:hAnsi="宋体"/>
                <w:sz w:val="24"/>
                <w:szCs w:val="24"/>
              </w:rPr>
            </w:pPr>
            <w:bookmarkStart w:id="33" w:name="_Toc105"/>
            <w:bookmarkStart w:id="34" w:name="_Toc27122"/>
            <w:bookmarkStart w:id="35" w:name="_Toc13066"/>
            <w:r>
              <w:rPr>
                <w:rFonts w:hint="eastAsia" w:ascii="宋体" w:hAnsi="宋体"/>
                <w:sz w:val="24"/>
                <w:szCs w:val="24"/>
              </w:rPr>
              <w:t>（国徽面）</w:t>
            </w:r>
            <w:bookmarkEnd w:id="33"/>
            <w:bookmarkEnd w:id="34"/>
            <w:bookmarkEnd w:id="35"/>
          </w:p>
        </w:tc>
      </w:tr>
    </w:tbl>
    <w:p w14:paraId="4BF5BB54">
      <w:pPr>
        <w:spacing w:line="360" w:lineRule="auto"/>
        <w:ind w:firstLine="480" w:firstLineChars="200"/>
        <w:outlineLvl w:val="0"/>
        <w:rPr>
          <w:rFonts w:ascii="宋体" w:hAnsi="宋体"/>
          <w:sz w:val="24"/>
          <w:szCs w:val="24"/>
        </w:rPr>
      </w:pPr>
      <w:bookmarkStart w:id="36" w:name="_Toc8436"/>
      <w:bookmarkStart w:id="37" w:name="_Toc1969"/>
      <w:bookmarkStart w:id="38" w:name="_Toc24617"/>
      <w:r>
        <w:rPr>
          <w:rFonts w:hint="eastAsia" w:ascii="宋体" w:hAnsi="宋体"/>
          <w:sz w:val="24"/>
          <w:szCs w:val="24"/>
        </w:rPr>
        <w:t>本授权的有效期为</w:t>
      </w:r>
      <w:bookmarkEnd w:id="36"/>
      <w:bookmarkEnd w:id="37"/>
      <w:bookmarkEnd w:id="38"/>
      <w:r>
        <w:rPr>
          <w:rFonts w:hint="eastAsia" w:ascii="宋体" w:hAnsi="宋体"/>
          <w:sz w:val="24"/>
          <w:szCs w:val="24"/>
          <w:lang w:val="en-US" w:eastAsia="zh-CN"/>
        </w:rPr>
        <w:t>提交首次响应文件的截止之日起</w:t>
      </w:r>
      <w:r>
        <w:rPr>
          <w:rFonts w:hint="eastAsia" w:ascii="宋体" w:hAnsi="宋体"/>
          <w:sz w:val="24"/>
          <w:szCs w:val="24"/>
          <w:u w:val="single"/>
          <w:lang w:val="en-US" w:eastAsia="zh-CN"/>
        </w:rPr>
        <w:t xml:space="preserve">       </w:t>
      </w:r>
      <w:r>
        <w:rPr>
          <w:rFonts w:hint="eastAsia" w:ascii="宋体" w:hAnsi="宋体"/>
          <w:sz w:val="24"/>
          <w:szCs w:val="24"/>
          <w:lang w:val="en-US" w:eastAsia="zh-CN"/>
        </w:rPr>
        <w:t>日</w:t>
      </w:r>
      <w:r>
        <w:rPr>
          <w:rFonts w:hint="eastAsia" w:ascii="宋体" w:hAnsi="宋体" w:cs="宋体"/>
          <w:sz w:val="24"/>
          <w:szCs w:val="24"/>
        </w:rPr>
        <w:t>。</w:t>
      </w:r>
    </w:p>
    <w:p w14:paraId="3746A700">
      <w:pPr>
        <w:spacing w:line="360" w:lineRule="auto"/>
        <w:jc w:val="right"/>
        <w:outlineLvl w:val="0"/>
        <w:rPr>
          <w:rFonts w:hint="eastAsia" w:ascii="宋体" w:hAnsi="宋体" w:cs="Arial"/>
          <w:sz w:val="24"/>
        </w:rPr>
      </w:pPr>
      <w:bookmarkStart w:id="39" w:name="_Toc7099"/>
      <w:bookmarkStart w:id="40" w:name="_Toc921"/>
      <w:bookmarkStart w:id="41" w:name="_Toc21177"/>
    </w:p>
    <w:p w14:paraId="231BF6D2">
      <w:pPr>
        <w:spacing w:line="360" w:lineRule="auto"/>
        <w:jc w:val="right"/>
        <w:outlineLvl w:val="0"/>
        <w:rPr>
          <w:rFonts w:ascii="宋体" w:hAnsi="宋体"/>
          <w:sz w:val="24"/>
          <w:szCs w:val="24"/>
        </w:rPr>
      </w:pPr>
      <w:r>
        <w:rPr>
          <w:rFonts w:hint="eastAsia" w:ascii="宋体" w:hAnsi="宋体" w:cs="Arial"/>
          <w:sz w:val="24"/>
        </w:rPr>
        <w:t>供应商：</w:t>
      </w:r>
      <w:r>
        <w:rPr>
          <w:rFonts w:hint="eastAsia" w:ascii="宋体" w:hAnsi="宋体"/>
          <w:sz w:val="24"/>
          <w:szCs w:val="24"/>
        </w:rPr>
        <w:t>（印章）</w:t>
      </w:r>
      <w:bookmarkEnd w:id="39"/>
      <w:bookmarkEnd w:id="40"/>
      <w:bookmarkEnd w:id="41"/>
    </w:p>
    <w:p w14:paraId="7D624FB4">
      <w:pPr>
        <w:spacing w:line="480" w:lineRule="auto"/>
        <w:ind w:firstLine="720" w:firstLineChars="300"/>
        <w:jc w:val="right"/>
        <w:rPr>
          <w:rFonts w:ascii="宋体" w:hAnsi="宋体"/>
          <w:sz w:val="24"/>
          <w:szCs w:val="24"/>
        </w:rPr>
      </w:pPr>
      <w:r>
        <w:rPr>
          <w:rFonts w:hint="eastAsia" w:ascii="宋体" w:hAnsi="宋体"/>
          <w:sz w:val="24"/>
          <w:szCs w:val="24"/>
        </w:rPr>
        <w:t xml:space="preserve">                                    年  月  日</w:t>
      </w:r>
    </w:p>
    <w:p w14:paraId="08287D81">
      <w:pPr>
        <w:jc w:val="center"/>
        <w:outlineLvl w:val="0"/>
        <w:rPr>
          <w:rFonts w:hAnsi="宋体"/>
          <w:b/>
          <w:sz w:val="36"/>
        </w:rPr>
      </w:pPr>
      <w:r>
        <w:rPr>
          <w:rFonts w:hint="eastAsia" w:ascii="宋体" w:hAnsi="宋体"/>
          <w:b/>
          <w:sz w:val="32"/>
          <w:szCs w:val="32"/>
        </w:rPr>
        <w:t>法定代表人身份证明</w:t>
      </w:r>
    </w:p>
    <w:p w14:paraId="676CCE6E">
      <w:pPr>
        <w:spacing w:line="500" w:lineRule="exact"/>
        <w:ind w:firstLine="480" w:firstLineChars="200"/>
        <w:rPr>
          <w:rFonts w:ascii="宋体"/>
          <w:sz w:val="24"/>
        </w:rPr>
      </w:pPr>
    </w:p>
    <w:p w14:paraId="54FF7B0D">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0AEF4B8">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63E6000A">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00D1A7E6">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14:paraId="538ECF8B">
      <w:pPr>
        <w:spacing w:line="480" w:lineRule="exact"/>
        <w:rPr>
          <w:rFonts w:ascii="宋体"/>
          <w:sz w:val="24"/>
          <w:szCs w:val="24"/>
        </w:rPr>
      </w:pPr>
      <w:r>
        <w:rPr>
          <w:rFonts w:hint="eastAsia" w:ascii="宋体" w:hAnsi="宋体" w:cs="宋体"/>
          <w:sz w:val="24"/>
          <w:szCs w:val="24"/>
        </w:rPr>
        <w:t>经营期限：</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60AFAD8">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lang w:val="en-US" w:eastAsia="zh-CN"/>
        </w:rPr>
        <w:t xml:space="preserve">                    </w:t>
      </w:r>
      <w:r>
        <w:rPr>
          <w:rFonts w:hint="eastAsia" w:ascii="宋体" w:hAnsi="宋体" w:cs="宋体"/>
          <w:sz w:val="24"/>
          <w:szCs w:val="24"/>
        </w:rPr>
        <w:t>性别：</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1D5A27C8">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lang w:val="en-US" w:eastAsia="zh-CN"/>
        </w:rPr>
        <w:t xml:space="preserve">                    </w:t>
      </w:r>
      <w:r>
        <w:rPr>
          <w:rFonts w:hint="eastAsia" w:ascii="宋体" w:hAnsi="宋体" w:cs="宋体"/>
          <w:sz w:val="24"/>
          <w:szCs w:val="24"/>
        </w:rPr>
        <w:t>身份证号：</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C70C7B4">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lang w:val="en-US" w:eastAsia="zh-CN"/>
        </w:rPr>
        <w:t xml:space="preserve">               </w:t>
      </w:r>
      <w:r>
        <w:rPr>
          <w:rFonts w:hint="eastAsia" w:ascii="宋体" w:hAnsi="宋体" w:cs="宋体"/>
          <w:sz w:val="24"/>
          <w:szCs w:val="24"/>
        </w:rPr>
        <w:t>（供应商名称）的法定代表人。</w:t>
      </w:r>
    </w:p>
    <w:p w14:paraId="46A52B6E">
      <w:pPr>
        <w:spacing w:line="480" w:lineRule="exact"/>
        <w:rPr>
          <w:rFonts w:ascii="宋体"/>
          <w:sz w:val="24"/>
          <w:szCs w:val="24"/>
        </w:rPr>
      </w:pPr>
      <w:r>
        <w:rPr>
          <w:rFonts w:hint="eastAsia" w:ascii="宋体" w:hAnsi="宋体" w:cs="宋体"/>
          <w:sz w:val="24"/>
          <w:szCs w:val="24"/>
        </w:rPr>
        <w:t>特此证明。</w:t>
      </w:r>
    </w:p>
    <w:p w14:paraId="1FAE0FEE">
      <w:pPr>
        <w:spacing w:line="480" w:lineRule="exact"/>
        <w:rPr>
          <w:rFonts w:ascii="宋体"/>
          <w:sz w:val="24"/>
          <w:szCs w:val="24"/>
        </w:rPr>
      </w:pPr>
      <w:r>
        <w:rPr>
          <w:rFonts w:hint="eastAsia" w:ascii="宋体" w:hAnsi="宋体" w:cs="宋体"/>
          <w:sz w:val="24"/>
          <w:szCs w:val="24"/>
        </w:rPr>
        <w:t>（附法定代表人身份证复印件）</w:t>
      </w:r>
    </w:p>
    <w:p w14:paraId="4B8272B7">
      <w:pPr>
        <w:spacing w:line="480" w:lineRule="exact"/>
        <w:rPr>
          <w:rFonts w:ascii="宋体"/>
          <w:sz w:val="24"/>
          <w:szCs w:val="24"/>
        </w:rPr>
      </w:pPr>
    </w:p>
    <w:p w14:paraId="761B7344">
      <w:pPr>
        <w:spacing w:line="480" w:lineRule="exact"/>
        <w:rPr>
          <w:rFonts w:ascii="宋体"/>
          <w:sz w:val="24"/>
          <w:szCs w:val="24"/>
          <w:u w:val="single"/>
        </w:rPr>
      </w:pPr>
      <w:r>
        <w:rPr>
          <w:rFonts w:hint="eastAsia" w:ascii="宋体" w:hAnsi="宋体"/>
          <w:spacing w:val="4"/>
          <w:sz w:val="24"/>
          <w:szCs w:val="24"/>
        </w:rPr>
        <w:t>供应商（加盖印章）</w:t>
      </w:r>
    </w:p>
    <w:p w14:paraId="027BACC2">
      <w:pPr>
        <w:jc w:val="both"/>
        <w:rPr>
          <w:rFonts w:ascii="宋体" w:hAnsi="宋体"/>
          <w:b/>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14:paraId="4183E4E2">
      <w:pPr>
        <w:spacing w:line="360" w:lineRule="auto"/>
        <w:rPr>
          <w:rFonts w:ascii="仿宋" w:hAnsi="仿宋" w:eastAsia="仿宋"/>
          <w:b/>
          <w:sz w:val="24"/>
          <w:szCs w:val="24"/>
        </w:rPr>
      </w:pPr>
    </w:p>
    <w:p w14:paraId="37468020">
      <w:pPr>
        <w:spacing w:line="360" w:lineRule="auto"/>
        <w:jc w:val="center"/>
        <w:rPr>
          <w:rFonts w:ascii="宋体" w:hAnsi="宋体"/>
          <w:b/>
          <w:sz w:val="32"/>
          <w:szCs w:val="32"/>
        </w:rPr>
      </w:pPr>
      <w:r>
        <w:rPr>
          <w:rFonts w:ascii="仿宋" w:hAnsi="仿宋" w:eastAsia="仿宋"/>
          <w:b/>
          <w:sz w:val="36"/>
          <w:szCs w:val="36"/>
        </w:rPr>
        <w:br w:type="page"/>
      </w:r>
      <w:r>
        <w:rPr>
          <w:rFonts w:hint="eastAsia" w:ascii="宋体" w:hAnsi="宋体"/>
          <w:b/>
          <w:sz w:val="32"/>
          <w:szCs w:val="32"/>
        </w:rPr>
        <w:t>四、商务响应及相关证明</w:t>
      </w:r>
    </w:p>
    <w:p w14:paraId="0BB8B3F0">
      <w:pPr>
        <w:spacing w:line="360" w:lineRule="auto"/>
        <w:ind w:firstLine="448" w:firstLineChars="187"/>
        <w:rPr>
          <w:rFonts w:ascii="宋体" w:hAnsi="宋体"/>
          <w:sz w:val="24"/>
          <w:szCs w:val="24"/>
        </w:rPr>
      </w:pPr>
      <w:r>
        <w:rPr>
          <w:rFonts w:hint="eastAsia" w:ascii="宋体" w:hAnsi="宋体"/>
          <w:sz w:val="24"/>
          <w:szCs w:val="24"/>
        </w:rPr>
        <w:t>供应商应按照</w:t>
      </w:r>
      <w:r>
        <w:rPr>
          <w:rFonts w:hint="eastAsia" w:ascii="宋体" w:hAnsi="宋体"/>
          <w:sz w:val="24"/>
          <w:szCs w:val="24"/>
          <w:lang w:eastAsia="zh-CN"/>
        </w:rPr>
        <w:t>采购</w:t>
      </w:r>
      <w:r>
        <w:rPr>
          <w:rFonts w:hint="eastAsia" w:ascii="宋体" w:hAnsi="宋体"/>
          <w:sz w:val="24"/>
          <w:szCs w:val="24"/>
          <w:lang w:val="en-US" w:eastAsia="zh-CN"/>
        </w:rPr>
        <w:t>文件</w:t>
      </w:r>
      <w:r>
        <w:rPr>
          <w:rFonts w:hint="eastAsia" w:ascii="宋体" w:hAnsi="宋体"/>
          <w:sz w:val="24"/>
          <w:szCs w:val="24"/>
        </w:rPr>
        <w:t>要求，编制和提交的内容应包括但不限于以下各项：</w:t>
      </w:r>
    </w:p>
    <w:p w14:paraId="57E67271">
      <w:pPr>
        <w:numPr>
          <w:ilvl w:val="0"/>
          <w:numId w:val="0"/>
        </w:numPr>
        <w:spacing w:line="360" w:lineRule="auto"/>
        <w:rPr>
          <w:rFonts w:hint="eastAsia" w:ascii="宋体" w:hAnsi="宋体"/>
          <w:b/>
          <w:bCs/>
          <w:sz w:val="24"/>
          <w:szCs w:val="24"/>
        </w:rPr>
      </w:pPr>
      <w:r>
        <w:rPr>
          <w:rFonts w:hint="eastAsia" w:ascii="宋体" w:hAnsi="宋体" w:eastAsia="宋体" w:cs="Times New Roman"/>
          <w:b/>
          <w:bCs/>
          <w:kern w:val="2"/>
          <w:sz w:val="24"/>
          <w:szCs w:val="24"/>
          <w:lang w:val="en-US" w:eastAsia="zh-CN" w:bidi="ar-SA"/>
        </w:rPr>
        <w:t>一、</w:t>
      </w:r>
      <w:r>
        <w:rPr>
          <w:rFonts w:hint="eastAsia" w:ascii="宋体" w:hAnsi="宋体"/>
          <w:b/>
          <w:bCs/>
          <w:sz w:val="24"/>
          <w:szCs w:val="24"/>
        </w:rPr>
        <w:t>商务响应：</w:t>
      </w:r>
    </w:p>
    <w:p w14:paraId="0E2E32B4">
      <w:pPr>
        <w:numPr>
          <w:ilvl w:val="0"/>
          <w:numId w:val="0"/>
        </w:numPr>
        <w:spacing w:line="360" w:lineRule="auto"/>
        <w:rPr>
          <w:rFonts w:ascii="宋体" w:hAnsi="宋体" w:cs="Calibri"/>
          <w:b/>
          <w:sz w:val="32"/>
          <w:szCs w:val="32"/>
        </w:rPr>
      </w:pPr>
      <w:r>
        <w:rPr>
          <w:rFonts w:hint="eastAsia" w:ascii="宋体" w:hAnsi="宋体"/>
          <w:sz w:val="24"/>
          <w:szCs w:val="22"/>
        </w:rPr>
        <w:t>1、服务期限响应情况、合同条款偏差表。</w:t>
      </w:r>
    </w:p>
    <w:p w14:paraId="1DB121F4">
      <w:pPr>
        <w:numPr>
          <w:ilvl w:val="0"/>
          <w:numId w:val="0"/>
        </w:numPr>
        <w:spacing w:line="360" w:lineRule="auto"/>
        <w:jc w:val="center"/>
        <w:rPr>
          <w:rFonts w:ascii="宋体" w:hAnsi="宋体" w:cs="Calibri"/>
          <w:b/>
          <w:sz w:val="32"/>
          <w:szCs w:val="32"/>
        </w:rPr>
      </w:pPr>
      <w:r>
        <w:rPr>
          <w:rFonts w:hint="eastAsia" w:ascii="宋体" w:hAnsi="宋体" w:cs="Calibri"/>
          <w:b/>
          <w:sz w:val="32"/>
          <w:szCs w:val="32"/>
        </w:rPr>
        <w:t>合同条款偏差表</w:t>
      </w: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7D71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4096C7C">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14:paraId="5B4D3EAE">
            <w:pPr>
              <w:widowControl/>
              <w:spacing w:line="320" w:lineRule="exact"/>
              <w:jc w:val="center"/>
              <w:rPr>
                <w:rFonts w:ascii="宋体" w:hAnsi="宋体" w:cs="Calibri Light"/>
                <w:sz w:val="24"/>
                <w:szCs w:val="24"/>
              </w:rPr>
            </w:pP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34CCBB81">
            <w:pPr>
              <w:widowControl/>
              <w:spacing w:line="320" w:lineRule="exact"/>
              <w:jc w:val="center"/>
              <w:rPr>
                <w:rFonts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751DD82A">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14:paraId="30C596F9">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080D4B26">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1C9F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5AFADF">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14:paraId="1DF29D39">
            <w:pPr>
              <w:widowControl/>
              <w:spacing w:line="440" w:lineRule="exact"/>
              <w:rPr>
                <w:rFonts w:ascii="宋体" w:hAnsi="宋体" w:cs="Calibri Light"/>
                <w:sz w:val="24"/>
                <w:szCs w:val="24"/>
              </w:rPr>
            </w:pPr>
          </w:p>
        </w:tc>
        <w:tc>
          <w:tcPr>
            <w:tcW w:w="3145" w:type="dxa"/>
            <w:vAlign w:val="center"/>
          </w:tcPr>
          <w:p w14:paraId="172167E3">
            <w:pPr>
              <w:widowControl/>
              <w:spacing w:line="440" w:lineRule="exact"/>
              <w:rPr>
                <w:rFonts w:ascii="宋体" w:hAnsi="宋体" w:cs="Calibri Light"/>
                <w:sz w:val="24"/>
                <w:szCs w:val="24"/>
              </w:rPr>
            </w:pPr>
          </w:p>
        </w:tc>
        <w:tc>
          <w:tcPr>
            <w:tcW w:w="1134" w:type="dxa"/>
            <w:vAlign w:val="center"/>
          </w:tcPr>
          <w:p w14:paraId="07E9B2D4">
            <w:pPr>
              <w:widowControl/>
              <w:spacing w:line="440" w:lineRule="exact"/>
              <w:rPr>
                <w:rFonts w:ascii="宋体" w:hAnsi="宋体" w:cs="Calibri Light"/>
                <w:sz w:val="24"/>
                <w:szCs w:val="24"/>
              </w:rPr>
            </w:pPr>
          </w:p>
        </w:tc>
        <w:tc>
          <w:tcPr>
            <w:tcW w:w="2449" w:type="dxa"/>
            <w:vAlign w:val="center"/>
          </w:tcPr>
          <w:p w14:paraId="338B82EA">
            <w:pPr>
              <w:widowControl/>
              <w:spacing w:line="440" w:lineRule="exact"/>
              <w:rPr>
                <w:rFonts w:ascii="宋体" w:hAnsi="宋体" w:cs="Calibri Light"/>
                <w:sz w:val="24"/>
                <w:szCs w:val="24"/>
              </w:rPr>
            </w:pPr>
          </w:p>
        </w:tc>
      </w:tr>
      <w:tr w14:paraId="081B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A7B7BD">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14:paraId="60CCD5C6">
            <w:pPr>
              <w:widowControl/>
              <w:spacing w:line="440" w:lineRule="exact"/>
              <w:rPr>
                <w:rFonts w:ascii="宋体" w:hAnsi="宋体" w:cs="Calibri Light"/>
                <w:sz w:val="24"/>
                <w:szCs w:val="24"/>
              </w:rPr>
            </w:pPr>
          </w:p>
        </w:tc>
        <w:tc>
          <w:tcPr>
            <w:tcW w:w="3145" w:type="dxa"/>
            <w:vAlign w:val="center"/>
          </w:tcPr>
          <w:p w14:paraId="75220440">
            <w:pPr>
              <w:widowControl/>
              <w:spacing w:line="440" w:lineRule="exact"/>
              <w:rPr>
                <w:rFonts w:ascii="宋体" w:hAnsi="宋体" w:cs="Calibri Light"/>
                <w:sz w:val="24"/>
                <w:szCs w:val="24"/>
              </w:rPr>
            </w:pPr>
          </w:p>
        </w:tc>
        <w:tc>
          <w:tcPr>
            <w:tcW w:w="1134" w:type="dxa"/>
            <w:vAlign w:val="center"/>
          </w:tcPr>
          <w:p w14:paraId="3DEC2D96">
            <w:pPr>
              <w:widowControl/>
              <w:spacing w:line="440" w:lineRule="exact"/>
              <w:rPr>
                <w:rFonts w:ascii="宋体" w:hAnsi="宋体" w:cs="Calibri Light"/>
                <w:sz w:val="24"/>
                <w:szCs w:val="24"/>
              </w:rPr>
            </w:pPr>
          </w:p>
        </w:tc>
        <w:tc>
          <w:tcPr>
            <w:tcW w:w="2449" w:type="dxa"/>
            <w:vAlign w:val="center"/>
          </w:tcPr>
          <w:p w14:paraId="7A9461D2">
            <w:pPr>
              <w:widowControl/>
              <w:spacing w:line="440" w:lineRule="exact"/>
              <w:rPr>
                <w:rFonts w:ascii="宋体" w:hAnsi="宋体" w:cs="Calibri Light"/>
                <w:sz w:val="24"/>
                <w:szCs w:val="24"/>
              </w:rPr>
            </w:pPr>
          </w:p>
        </w:tc>
      </w:tr>
      <w:tr w14:paraId="21CA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4A2112">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14:paraId="77F413DA">
            <w:pPr>
              <w:widowControl/>
              <w:spacing w:line="440" w:lineRule="exact"/>
              <w:rPr>
                <w:rFonts w:ascii="宋体" w:hAnsi="宋体" w:cs="Calibri Light"/>
                <w:sz w:val="24"/>
                <w:szCs w:val="24"/>
              </w:rPr>
            </w:pPr>
          </w:p>
        </w:tc>
        <w:tc>
          <w:tcPr>
            <w:tcW w:w="3145" w:type="dxa"/>
            <w:vAlign w:val="center"/>
          </w:tcPr>
          <w:p w14:paraId="20F66129">
            <w:pPr>
              <w:widowControl/>
              <w:spacing w:line="440" w:lineRule="exact"/>
              <w:rPr>
                <w:rFonts w:ascii="宋体" w:hAnsi="宋体" w:cs="Calibri Light"/>
                <w:sz w:val="24"/>
                <w:szCs w:val="24"/>
              </w:rPr>
            </w:pPr>
          </w:p>
        </w:tc>
        <w:tc>
          <w:tcPr>
            <w:tcW w:w="1134" w:type="dxa"/>
            <w:vAlign w:val="center"/>
          </w:tcPr>
          <w:p w14:paraId="518EDE39">
            <w:pPr>
              <w:widowControl/>
              <w:spacing w:line="440" w:lineRule="exact"/>
              <w:rPr>
                <w:rFonts w:ascii="宋体" w:hAnsi="宋体" w:cs="Calibri Light"/>
                <w:sz w:val="24"/>
                <w:szCs w:val="24"/>
              </w:rPr>
            </w:pPr>
          </w:p>
        </w:tc>
        <w:tc>
          <w:tcPr>
            <w:tcW w:w="2449" w:type="dxa"/>
            <w:vAlign w:val="center"/>
          </w:tcPr>
          <w:p w14:paraId="1934FC34">
            <w:pPr>
              <w:widowControl/>
              <w:spacing w:line="440" w:lineRule="exact"/>
              <w:rPr>
                <w:rFonts w:ascii="宋体" w:hAnsi="宋体" w:cs="Calibri Light"/>
                <w:sz w:val="24"/>
                <w:szCs w:val="24"/>
              </w:rPr>
            </w:pPr>
          </w:p>
        </w:tc>
      </w:tr>
      <w:tr w14:paraId="50A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5C308C5">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14:paraId="24FA6350">
            <w:pPr>
              <w:widowControl/>
              <w:spacing w:line="440" w:lineRule="exact"/>
              <w:rPr>
                <w:rFonts w:ascii="宋体" w:hAnsi="宋体" w:cs="Calibri Light"/>
                <w:sz w:val="24"/>
                <w:szCs w:val="24"/>
              </w:rPr>
            </w:pPr>
          </w:p>
        </w:tc>
        <w:tc>
          <w:tcPr>
            <w:tcW w:w="3145" w:type="dxa"/>
            <w:vAlign w:val="center"/>
          </w:tcPr>
          <w:p w14:paraId="0086D32A">
            <w:pPr>
              <w:widowControl/>
              <w:spacing w:line="440" w:lineRule="exact"/>
              <w:rPr>
                <w:rFonts w:ascii="宋体" w:hAnsi="宋体" w:cs="Calibri Light"/>
                <w:sz w:val="24"/>
                <w:szCs w:val="24"/>
              </w:rPr>
            </w:pPr>
          </w:p>
        </w:tc>
        <w:tc>
          <w:tcPr>
            <w:tcW w:w="1134" w:type="dxa"/>
            <w:vAlign w:val="center"/>
          </w:tcPr>
          <w:p w14:paraId="60195AC7">
            <w:pPr>
              <w:widowControl/>
              <w:spacing w:line="440" w:lineRule="exact"/>
              <w:rPr>
                <w:rFonts w:ascii="宋体" w:hAnsi="宋体" w:cs="Calibri Light"/>
                <w:sz w:val="24"/>
                <w:szCs w:val="24"/>
              </w:rPr>
            </w:pPr>
          </w:p>
        </w:tc>
        <w:tc>
          <w:tcPr>
            <w:tcW w:w="2449" w:type="dxa"/>
            <w:vAlign w:val="center"/>
          </w:tcPr>
          <w:p w14:paraId="1C752353">
            <w:pPr>
              <w:widowControl/>
              <w:spacing w:line="440" w:lineRule="exact"/>
              <w:rPr>
                <w:rFonts w:ascii="宋体" w:hAnsi="宋体" w:cs="Calibri Light"/>
                <w:sz w:val="24"/>
                <w:szCs w:val="24"/>
              </w:rPr>
            </w:pPr>
          </w:p>
        </w:tc>
      </w:tr>
    </w:tbl>
    <w:p w14:paraId="53C2A77A">
      <w:pPr>
        <w:spacing w:line="360" w:lineRule="auto"/>
        <w:ind w:firstLine="480" w:firstLineChars="200"/>
        <w:rPr>
          <w:rFonts w:ascii="宋体" w:hAnsi="宋体" w:cs="宋体"/>
          <w:sz w:val="24"/>
        </w:rPr>
      </w:pPr>
      <w:r>
        <w:rPr>
          <w:rFonts w:hint="eastAsia" w:ascii="宋体" w:hAnsi="宋体" w:cs="宋体"/>
          <w:sz w:val="24"/>
        </w:rPr>
        <w:t>备注：</w:t>
      </w:r>
    </w:p>
    <w:p w14:paraId="2DC06777">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2F5535A4">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w:t>
      </w:r>
      <w:r>
        <w:rPr>
          <w:rFonts w:hint="eastAsia" w:ascii="宋体" w:hAnsi="宋体" w:cs="宋体"/>
          <w:sz w:val="24"/>
          <w:lang w:val="en-US" w:eastAsia="zh-CN"/>
        </w:rPr>
        <w:t>谈判</w:t>
      </w:r>
      <w:r>
        <w:rPr>
          <w:rFonts w:hint="eastAsia" w:ascii="宋体" w:hAnsi="宋体" w:cs="宋体"/>
          <w:sz w:val="24"/>
        </w:rPr>
        <w:t>或成交资格，并按有关规定进处罚。</w:t>
      </w:r>
    </w:p>
    <w:p w14:paraId="08025A94">
      <w:pPr>
        <w:widowControl/>
        <w:tabs>
          <w:tab w:val="right" w:pos="9070"/>
        </w:tabs>
        <w:spacing w:line="500" w:lineRule="exact"/>
        <w:ind w:firstLine="480" w:firstLineChars="200"/>
        <w:rPr>
          <w:rFonts w:ascii="宋体" w:hAnsi="宋体" w:cs="Calibri Light"/>
          <w:bCs/>
          <w:sz w:val="24"/>
        </w:rPr>
      </w:pPr>
    </w:p>
    <w:p w14:paraId="40355336">
      <w:pPr>
        <w:pStyle w:val="7"/>
        <w:wordWrap w:val="0"/>
        <w:adjustRightInd w:val="0"/>
        <w:snapToGrid w:val="0"/>
        <w:spacing w:line="360" w:lineRule="auto"/>
        <w:ind w:firstLine="3528"/>
        <w:rPr>
          <w:rFonts w:cs="Tahoma"/>
        </w:rPr>
      </w:pPr>
      <w:r>
        <w:rPr>
          <w:rFonts w:hint="eastAsia" w:cs="Tahoma"/>
        </w:rPr>
        <w:t>供应商：</w:t>
      </w:r>
      <w:r>
        <w:rPr>
          <w:rFonts w:hint="eastAsia"/>
        </w:rPr>
        <w:t>（印章）</w:t>
      </w:r>
    </w:p>
    <w:p w14:paraId="7E3A64D1">
      <w:pPr>
        <w:pStyle w:val="7"/>
        <w:wordWrap w:val="0"/>
        <w:adjustRightInd w:val="0"/>
        <w:snapToGrid w:val="0"/>
        <w:spacing w:line="360" w:lineRule="auto"/>
        <w:ind w:firstLine="3528"/>
      </w:pPr>
      <w:r>
        <w:rPr>
          <w:rFonts w:hint="eastAsia"/>
        </w:rPr>
        <w:t>法定代表人／授权代表签字或盖章：</w:t>
      </w:r>
    </w:p>
    <w:p w14:paraId="32BA6614">
      <w:pPr>
        <w:pStyle w:val="7"/>
        <w:wordWrap w:val="0"/>
        <w:adjustRightInd w:val="0"/>
        <w:snapToGrid w:val="0"/>
        <w:spacing w:line="360" w:lineRule="auto"/>
        <w:ind w:firstLine="3528"/>
        <w:rPr>
          <w:rFonts w:cs="Tahoma"/>
        </w:rPr>
      </w:pPr>
      <w:r>
        <w:rPr>
          <w:rFonts w:hint="eastAsia" w:cs="Tahoma"/>
        </w:rPr>
        <w:t xml:space="preserve">日 期： </w:t>
      </w:r>
    </w:p>
    <w:p w14:paraId="2F9C6BD0">
      <w:pPr>
        <w:spacing w:line="360" w:lineRule="auto"/>
        <w:rPr>
          <w:rFonts w:ascii="宋体" w:hAnsi="宋体"/>
          <w:b/>
          <w:bCs/>
          <w:sz w:val="24"/>
          <w:szCs w:val="24"/>
        </w:rPr>
      </w:pPr>
      <w:r>
        <w:rPr>
          <w:rFonts w:hint="eastAsia" w:ascii="宋体" w:hAnsi="宋体"/>
          <w:b/>
          <w:bCs/>
          <w:sz w:val="24"/>
          <w:szCs w:val="24"/>
        </w:rPr>
        <w:t>二、相关证明（以下相关资料加盖印章的复印件附在响应文件内）：</w:t>
      </w:r>
    </w:p>
    <w:p w14:paraId="5569AD92">
      <w:pPr>
        <w:pStyle w:val="12"/>
        <w:keepNext w:val="0"/>
        <w:keepLines w:val="0"/>
        <w:pageBreakBefore w:val="0"/>
        <w:widowControl/>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供应商应是独立承担民事责任能力的法人、其他组织或自然人：法人需提供合法有效的营业执照，其他组织需提供合法有效的营业执照（或事业单位法人证书）等证明资料，自然人须提供身份证明。</w:t>
      </w:r>
    </w:p>
    <w:p w14:paraId="7082EF60">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770447F5">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w:t>
      </w:r>
    </w:p>
    <w:p w14:paraId="0615BEC8">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(4)供应商应提供履行合同所必需的设备和专业技术能力书面声明函。</w:t>
      </w:r>
    </w:p>
    <w:p w14:paraId="372FFA08">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(5)财务状况报告：供应商2023年或2024年经审计的财务报告（事业法人可提供部门决算报告）或基本开户银行出具的资信证明或政府采购专业担保机构出具的投标担保函</w:t>
      </w:r>
    </w:p>
    <w:p w14:paraId="3CFA9A65">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(6)</w:t>
      </w:r>
      <w:r>
        <w:rPr>
          <w:rFonts w:hint="eastAsia" w:ascii="宋体" w:hAnsi="宋体" w:eastAsia="宋体" w:cs="Times New Roman"/>
          <w:b w:val="0"/>
          <w:kern w:val="2"/>
          <w:sz w:val="24"/>
          <w:szCs w:val="24"/>
          <w:highlight w:val="none"/>
          <w:lang w:val="en-US" w:eastAsia="zh-CN" w:bidi="ar-SA"/>
        </w:rPr>
        <w:t>本项目预留合同总额的50%专门面向中小企业采购。专门面向中小企业采购的部分，应不低于总合同额的50%。若企业性质属于大型，必须将不低于合同总额的50%分包给中小企业，须在投标文件中提供与拟分包企业签订的分包意向协议、中小企业声明函，提供投标人加盖公章的中小企业声明函及分项报价表；评审依据：（提供投标人加盖公章的中小企业声明函及分项报价表，中小企业声明函格式见中小企业声明函(货物)）；若企业性质属于大型，必须将不低于合同总额的50%分包给中小企业；评审依据：（须在投标文件中提供与拟分包企业签订的分包意向协议、中小企业声明函。）；</w:t>
      </w:r>
    </w:p>
    <w:p w14:paraId="31739917">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kern w:val="2"/>
          <w:sz w:val="24"/>
          <w:szCs w:val="24"/>
          <w:highlight w:val="none"/>
          <w:lang w:val="en-US" w:eastAsia="zh-CN" w:bidi="ar-SA"/>
        </w:rPr>
      </w:pPr>
      <w:r>
        <w:rPr>
          <w:rFonts w:hint="eastAsia" w:ascii="宋体" w:hAnsi="宋体" w:eastAsia="宋体" w:cs="Times New Roman"/>
          <w:b w:val="0"/>
          <w:kern w:val="2"/>
          <w:sz w:val="24"/>
          <w:szCs w:val="24"/>
          <w:highlight w:val="none"/>
          <w:lang w:val="en-US" w:eastAsia="zh-CN" w:bidi="ar-SA"/>
        </w:rPr>
        <w:t>（7）节能环保产品、环境标志产品明细表</w:t>
      </w:r>
    </w:p>
    <w:p w14:paraId="114867DF">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4E1978F4">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E6B2F88">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23B57B7">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076B55C1">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Times New Roman"/>
          <w:b w:val="0"/>
          <w:kern w:val="2"/>
          <w:sz w:val="24"/>
          <w:szCs w:val="24"/>
          <w:highlight w:val="none"/>
          <w:lang w:val="en-US" w:eastAsia="zh-CN" w:bidi="ar-SA"/>
        </w:rPr>
      </w:pPr>
    </w:p>
    <w:p w14:paraId="78FAC20F">
      <w:pPr>
        <w:pStyle w:val="12"/>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eastAsia" w:cs="Tahoma"/>
          <w:lang w:val="en-US" w:eastAsia="zh-CN"/>
        </w:rPr>
      </w:pPr>
    </w:p>
    <w:p w14:paraId="739FBD0F">
      <w:pPr>
        <w:pStyle w:val="12"/>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宋体" w:hAnsi="宋体" w:eastAsia="宋体" w:cs="Tahoma"/>
          <w:bCs/>
          <w:sz w:val="24"/>
          <w:szCs w:val="24"/>
        </w:rPr>
      </w:pPr>
      <w:r>
        <w:rPr>
          <w:rFonts w:hint="eastAsia" w:ascii="宋体" w:hAnsi="宋体" w:eastAsia="宋体"/>
          <w:kern w:val="2"/>
          <w:sz w:val="32"/>
          <w:szCs w:val="32"/>
          <w:lang w:val="en-US" w:eastAsia="zh-CN"/>
        </w:rPr>
        <w:t xml:space="preserve">附件1：         </w:t>
      </w:r>
      <w:r>
        <w:rPr>
          <w:rFonts w:hint="eastAsia" w:ascii="宋体" w:hAnsi="宋体" w:eastAsia="宋体"/>
          <w:kern w:val="2"/>
          <w:sz w:val="32"/>
          <w:szCs w:val="32"/>
        </w:rPr>
        <w:t>供应商书面声明函</w:t>
      </w:r>
    </w:p>
    <w:p w14:paraId="3171C3C3">
      <w:pPr>
        <w:pStyle w:val="7"/>
        <w:wordWrap w:val="0"/>
        <w:adjustRightInd w:val="0"/>
        <w:snapToGrid w:val="0"/>
        <w:spacing w:line="360" w:lineRule="auto"/>
        <w:jc w:val="both"/>
        <w:rPr>
          <w:rFonts w:cs="Tahoma"/>
        </w:rPr>
      </w:pPr>
      <w:r>
        <w:rPr>
          <w:rFonts w:hint="eastAsia"/>
          <w:b/>
          <w:lang w:eastAsia="zh-CN"/>
        </w:rPr>
        <w:t>西安市第八十五中学</w:t>
      </w:r>
      <w:r>
        <w:rPr>
          <w:rFonts w:hint="eastAsia"/>
          <w:b/>
        </w:rPr>
        <w:t>：</w:t>
      </w:r>
    </w:p>
    <w:p w14:paraId="4B5211F0">
      <w:pPr>
        <w:pStyle w:val="7"/>
        <w:wordWrap w:val="0"/>
        <w:adjustRightInd w:val="0"/>
        <w:snapToGrid w:val="0"/>
        <w:spacing w:line="360" w:lineRule="auto"/>
        <w:jc w:val="both"/>
        <w:rPr>
          <w:rFonts w:cs="Tahoma"/>
        </w:rPr>
      </w:pPr>
      <w:r>
        <w:rPr>
          <w:rFonts w:hint="eastAsia" w:cs="Tahoma"/>
        </w:rPr>
        <w:t xml:space="preserve">    乙方作为</w:t>
      </w:r>
      <w:r>
        <w:rPr>
          <w:rFonts w:hint="eastAsia" w:cs="Tahoma"/>
          <w:lang w:eastAsia="zh-CN"/>
        </w:rPr>
        <w:t>（</w:t>
      </w:r>
      <w:r>
        <w:rPr>
          <w:rFonts w:hint="eastAsia" w:cs="Tahoma"/>
        </w:rPr>
        <w:t>项目名称</w:t>
      </w:r>
      <w:r>
        <w:rPr>
          <w:rFonts w:hint="eastAsia" w:cs="Tahoma"/>
          <w:lang w:eastAsia="zh-CN"/>
        </w:rPr>
        <w:t>）</w:t>
      </w:r>
      <w:r>
        <w:rPr>
          <w:rFonts w:hint="eastAsia" w:cs="Tahoma"/>
        </w:rPr>
        <w:t>（项目编号：）的供应商，在此郑重声明：</w:t>
      </w:r>
    </w:p>
    <w:p w14:paraId="10489706">
      <w:pPr>
        <w:pStyle w:val="7"/>
        <w:wordWrap w:val="0"/>
        <w:adjustRightInd w:val="0"/>
        <w:snapToGrid w:val="0"/>
        <w:spacing w:line="360" w:lineRule="auto"/>
        <w:jc w:val="both"/>
        <w:rPr>
          <w:rFonts w:cs="Tahoma"/>
        </w:rPr>
      </w:pPr>
      <w:r>
        <w:rPr>
          <w:rFonts w:hint="eastAsia" w:cs="Tahoma"/>
        </w:rPr>
        <w:t xml:space="preserve">    1、在参加本次政府采购活动前3年内的经营活动中</w:t>
      </w:r>
      <w:r>
        <w:rPr>
          <w:rFonts w:hint="eastAsia" w:cs="Tahoma"/>
          <w:u w:val="single"/>
          <w:lang w:val="en-US" w:eastAsia="zh-CN"/>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34DF065D">
      <w:pPr>
        <w:pStyle w:val="7"/>
        <w:wordWrap w:val="0"/>
        <w:adjustRightInd w:val="0"/>
        <w:snapToGrid w:val="0"/>
        <w:spacing w:line="360" w:lineRule="auto"/>
        <w:jc w:val="both"/>
        <w:rPr>
          <w:rFonts w:cs="Tahoma"/>
        </w:rPr>
      </w:pPr>
      <w:r>
        <w:rPr>
          <w:rFonts w:hint="eastAsia" w:cs="Tahoma"/>
        </w:rPr>
        <w:t xml:space="preserve">    2、乙方</w:t>
      </w:r>
      <w:r>
        <w:rPr>
          <w:rFonts w:hint="eastAsia" w:cs="Tahoma"/>
          <w:u w:val="single"/>
          <w:lang w:val="en-US" w:eastAsia="zh-CN"/>
        </w:rPr>
        <w:t xml:space="preserve">     </w:t>
      </w:r>
      <w:r>
        <w:rPr>
          <w:rFonts w:hint="eastAsia" w:cs="Tahoma"/>
        </w:rPr>
        <w:t>（填“未被列入”或“被列入”）失信被执行人名单。</w:t>
      </w:r>
    </w:p>
    <w:p w14:paraId="7F583594">
      <w:pPr>
        <w:pStyle w:val="7"/>
        <w:wordWrap w:val="0"/>
        <w:adjustRightInd w:val="0"/>
        <w:snapToGrid w:val="0"/>
        <w:spacing w:line="360" w:lineRule="auto"/>
        <w:jc w:val="both"/>
        <w:rPr>
          <w:rFonts w:cs="Tahoma"/>
        </w:rPr>
      </w:pPr>
      <w:r>
        <w:rPr>
          <w:rFonts w:hint="eastAsia" w:cs="Tahoma"/>
        </w:rPr>
        <w:t xml:space="preserve">    3、乙方</w:t>
      </w:r>
      <w:r>
        <w:rPr>
          <w:rFonts w:hint="eastAsia" w:cs="Tahoma"/>
          <w:u w:val="single"/>
          <w:lang w:val="en-US" w:eastAsia="zh-CN"/>
        </w:rPr>
        <w:t xml:space="preserve">     </w:t>
      </w:r>
      <w:r>
        <w:rPr>
          <w:rFonts w:hint="eastAsia" w:cs="Tahoma"/>
        </w:rPr>
        <w:t xml:space="preserve">（填“未被列入”或“被列入”）重大税收违法失信主体名单。 </w:t>
      </w:r>
    </w:p>
    <w:p w14:paraId="6EBB6606">
      <w:pPr>
        <w:pStyle w:val="7"/>
        <w:wordWrap w:val="0"/>
        <w:adjustRightInd w:val="0"/>
        <w:snapToGrid w:val="0"/>
        <w:spacing w:line="360" w:lineRule="auto"/>
        <w:ind w:firstLine="420"/>
        <w:rPr>
          <w:rFonts w:cs="Tahoma"/>
        </w:rPr>
      </w:pPr>
      <w:r>
        <w:rPr>
          <w:rFonts w:hint="eastAsia" w:cs="Tahoma"/>
        </w:rPr>
        <w:t>4、乙方</w:t>
      </w:r>
      <w:r>
        <w:rPr>
          <w:rFonts w:hint="eastAsia" w:cs="Tahoma"/>
          <w:u w:val="single"/>
          <w:lang w:val="en-US" w:eastAsia="zh-CN"/>
        </w:rPr>
        <w:t xml:space="preserve">     </w:t>
      </w:r>
      <w:r>
        <w:rPr>
          <w:rFonts w:hint="eastAsia" w:cs="Tahoma"/>
        </w:rPr>
        <w:t xml:space="preserve">（填“未被列入”或“被列入”）政府采购严重违法失信行为记录名单。 </w:t>
      </w:r>
    </w:p>
    <w:p w14:paraId="1010CE69">
      <w:pPr>
        <w:pStyle w:val="7"/>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709820F1">
      <w:pPr>
        <w:pStyle w:val="7"/>
        <w:wordWrap w:val="0"/>
        <w:adjustRightInd w:val="0"/>
        <w:snapToGrid w:val="0"/>
        <w:spacing w:line="360" w:lineRule="auto"/>
        <w:ind w:firstLine="420"/>
        <w:rPr>
          <w:rFonts w:cs="Tahoma"/>
        </w:rPr>
      </w:pPr>
      <w:r>
        <w:rPr>
          <w:rFonts w:hint="eastAsia" w:cs="Tahoma"/>
        </w:rPr>
        <w:t xml:space="preserve">特此声明。 </w:t>
      </w:r>
    </w:p>
    <w:p w14:paraId="2BFDAA54">
      <w:pPr>
        <w:pStyle w:val="7"/>
        <w:wordWrap w:val="0"/>
        <w:adjustRightInd w:val="0"/>
        <w:snapToGrid w:val="0"/>
        <w:spacing w:line="360" w:lineRule="auto"/>
        <w:jc w:val="both"/>
        <w:rPr>
          <w:rFonts w:cs="Tahoma"/>
        </w:rPr>
      </w:pPr>
    </w:p>
    <w:p w14:paraId="769DA0DD">
      <w:pPr>
        <w:pStyle w:val="7"/>
        <w:wordWrap w:val="0"/>
        <w:adjustRightInd w:val="0"/>
        <w:snapToGrid w:val="0"/>
        <w:spacing w:line="360" w:lineRule="auto"/>
        <w:ind w:firstLine="3528"/>
      </w:pPr>
      <w:r>
        <w:rPr>
          <w:rFonts w:hint="eastAsia" w:cs="Tahoma"/>
        </w:rPr>
        <w:t>供应商：</w:t>
      </w:r>
      <w:r>
        <w:rPr>
          <w:rFonts w:hint="eastAsia"/>
        </w:rPr>
        <w:t>（印章）</w:t>
      </w:r>
    </w:p>
    <w:p w14:paraId="0D88D36D">
      <w:pPr>
        <w:pStyle w:val="7"/>
        <w:wordWrap w:val="0"/>
        <w:adjustRightInd w:val="0"/>
        <w:snapToGrid w:val="0"/>
        <w:spacing w:line="360" w:lineRule="auto"/>
        <w:ind w:firstLine="3528"/>
        <w:rPr>
          <w:rFonts w:cs="Tahoma"/>
        </w:rPr>
      </w:pPr>
      <w:r>
        <w:rPr>
          <w:rFonts w:hint="eastAsia"/>
        </w:rPr>
        <w:t>法定代表人／授权代表签字或盖章：</w:t>
      </w:r>
    </w:p>
    <w:p w14:paraId="5A4AA83A">
      <w:pPr>
        <w:pStyle w:val="7"/>
        <w:wordWrap w:val="0"/>
        <w:adjustRightInd w:val="0"/>
        <w:snapToGrid w:val="0"/>
        <w:spacing w:line="360" w:lineRule="auto"/>
        <w:ind w:firstLine="3528"/>
        <w:rPr>
          <w:rFonts w:cs="Tahoma"/>
        </w:rPr>
      </w:pPr>
      <w:r>
        <w:rPr>
          <w:rFonts w:hint="eastAsia" w:cs="Tahoma"/>
        </w:rPr>
        <w:t xml:space="preserve">日 期： </w:t>
      </w:r>
    </w:p>
    <w:p w14:paraId="1C677E88">
      <w:pPr>
        <w:pStyle w:val="7"/>
        <w:shd w:val="clear" w:color="auto" w:fill="FFFFFF"/>
        <w:wordWrap w:val="0"/>
        <w:adjustRightInd w:val="0"/>
        <w:snapToGrid w:val="0"/>
        <w:spacing w:line="360" w:lineRule="auto"/>
        <w:ind w:firstLine="3528"/>
        <w:rPr>
          <w:rFonts w:cs="Tahoma"/>
        </w:rPr>
      </w:pPr>
      <w:r>
        <w:rPr>
          <w:rFonts w:hint="eastAsia" w:cs="Tahoma"/>
        </w:rPr>
        <w:br w:type="page"/>
      </w:r>
    </w:p>
    <w:p w14:paraId="09285A17">
      <w:pPr>
        <w:autoSpaceDE w:val="0"/>
        <w:autoSpaceDN w:val="0"/>
        <w:adjustRightInd w:val="0"/>
        <w:spacing w:line="360" w:lineRule="auto"/>
        <w:jc w:val="center"/>
        <w:rPr>
          <w:rFonts w:ascii="宋体" w:hAnsi="宋体"/>
          <w:b/>
          <w:sz w:val="32"/>
          <w:szCs w:val="32"/>
        </w:rPr>
      </w:pPr>
      <w:r>
        <w:rPr>
          <w:rFonts w:hint="eastAsia" w:ascii="宋体" w:hAnsi="宋体" w:eastAsia="宋体"/>
          <w:kern w:val="2"/>
          <w:sz w:val="32"/>
          <w:szCs w:val="32"/>
          <w:lang w:val="en-US" w:eastAsia="zh-CN"/>
        </w:rPr>
        <w:t>附件</w:t>
      </w:r>
      <w:r>
        <w:rPr>
          <w:rFonts w:hint="eastAsia" w:ascii="宋体" w:hAnsi="宋体"/>
          <w:kern w:val="2"/>
          <w:sz w:val="32"/>
          <w:szCs w:val="32"/>
          <w:lang w:val="en-US" w:eastAsia="zh-CN"/>
        </w:rPr>
        <w:t>2</w:t>
      </w:r>
      <w:r>
        <w:rPr>
          <w:rFonts w:hint="eastAsia" w:ascii="宋体" w:hAnsi="宋体" w:eastAsia="宋体"/>
          <w:kern w:val="2"/>
          <w:sz w:val="32"/>
          <w:szCs w:val="32"/>
          <w:lang w:val="en-US" w:eastAsia="zh-CN"/>
        </w:rPr>
        <w:t>：</w:t>
      </w:r>
      <w:r>
        <w:rPr>
          <w:rFonts w:hint="eastAsia" w:ascii="宋体" w:hAnsi="宋体"/>
          <w:b/>
          <w:sz w:val="32"/>
          <w:szCs w:val="32"/>
        </w:rPr>
        <w:t>履行合同所必需的设备和专业技术能力的承诺</w:t>
      </w:r>
    </w:p>
    <w:p w14:paraId="3A459A19">
      <w:pPr>
        <w:pStyle w:val="5"/>
        <w:adjustRightInd w:val="0"/>
        <w:snapToGrid w:val="0"/>
        <w:spacing w:line="360" w:lineRule="auto"/>
        <w:jc w:val="center"/>
        <w:rPr>
          <w:rFonts w:hAnsi="宋体" w:cs="宋体"/>
          <w:b/>
          <w:sz w:val="24"/>
          <w:szCs w:val="24"/>
        </w:rPr>
      </w:pPr>
    </w:p>
    <w:p w14:paraId="10ADA1D9">
      <w:pPr>
        <w:spacing w:line="360" w:lineRule="auto"/>
        <w:rPr>
          <w:rFonts w:ascii="宋体" w:hAnsi="宋体" w:cs="Tahoma"/>
          <w:b/>
          <w:bCs/>
          <w:kern w:val="0"/>
          <w:sz w:val="24"/>
          <w:szCs w:val="24"/>
        </w:rPr>
      </w:pPr>
      <w:r>
        <w:rPr>
          <w:rFonts w:hint="eastAsia" w:ascii="宋体" w:hAnsi="宋体" w:cs="Tahoma"/>
          <w:b/>
          <w:bCs/>
          <w:kern w:val="0"/>
          <w:sz w:val="24"/>
          <w:szCs w:val="24"/>
          <w:lang w:eastAsia="zh-CN"/>
        </w:rPr>
        <w:t>西安市第八十五中学</w:t>
      </w:r>
      <w:r>
        <w:rPr>
          <w:rFonts w:hint="eastAsia" w:ascii="宋体" w:hAnsi="宋体" w:cs="Tahoma"/>
          <w:b/>
          <w:bCs/>
          <w:kern w:val="0"/>
          <w:sz w:val="24"/>
          <w:szCs w:val="24"/>
        </w:rPr>
        <w:t>：</w:t>
      </w:r>
    </w:p>
    <w:p w14:paraId="069B6CF2">
      <w:pPr>
        <w:spacing w:line="360" w:lineRule="auto"/>
        <w:ind w:firstLine="480" w:firstLineChars="200"/>
        <w:rPr>
          <w:rFonts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年</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月</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14:paraId="25AD0363">
      <w:pPr>
        <w:adjustRightInd w:val="0"/>
        <w:snapToGrid w:val="0"/>
        <w:spacing w:line="360" w:lineRule="auto"/>
        <w:rPr>
          <w:rFonts w:ascii="宋体" w:hAnsi="宋体" w:cs="Tahoma"/>
          <w:kern w:val="0"/>
          <w:sz w:val="24"/>
          <w:szCs w:val="24"/>
          <w:lang w:val="zh-CN"/>
        </w:rPr>
      </w:pPr>
    </w:p>
    <w:p w14:paraId="2D2E38DB">
      <w:pPr>
        <w:pStyle w:val="6"/>
        <w:rPr>
          <w:rFonts w:ascii="宋体" w:hAnsi="宋体" w:cs="Tahoma"/>
          <w:kern w:val="0"/>
          <w:sz w:val="24"/>
          <w:szCs w:val="24"/>
          <w:lang w:val="zh-CN"/>
        </w:rPr>
      </w:pPr>
    </w:p>
    <w:p w14:paraId="40D983F6">
      <w:pPr>
        <w:pStyle w:val="6"/>
        <w:rPr>
          <w:rFonts w:ascii="宋体" w:hAnsi="宋体" w:cs="Tahoma"/>
          <w:kern w:val="0"/>
          <w:sz w:val="24"/>
          <w:szCs w:val="24"/>
          <w:lang w:val="zh-CN"/>
        </w:rPr>
      </w:pPr>
    </w:p>
    <w:p w14:paraId="0288CA2D">
      <w:pPr>
        <w:pStyle w:val="6"/>
        <w:rPr>
          <w:rFonts w:ascii="宋体" w:hAnsi="宋体" w:cs="Tahoma"/>
          <w:kern w:val="0"/>
          <w:sz w:val="24"/>
          <w:szCs w:val="24"/>
          <w:lang w:val="zh-CN"/>
        </w:rPr>
      </w:pPr>
    </w:p>
    <w:p w14:paraId="6BD6999B">
      <w:pPr>
        <w:pStyle w:val="7"/>
        <w:wordWrap w:val="0"/>
        <w:adjustRightInd w:val="0"/>
        <w:snapToGrid w:val="0"/>
        <w:spacing w:line="360" w:lineRule="auto"/>
        <w:ind w:firstLine="3528"/>
        <w:rPr>
          <w:rFonts w:cs="Tahoma"/>
        </w:rPr>
      </w:pPr>
      <w:r>
        <w:rPr>
          <w:rFonts w:hint="eastAsia" w:cs="Tahoma"/>
        </w:rPr>
        <w:t>供应商：（印章）</w:t>
      </w:r>
    </w:p>
    <w:p w14:paraId="7904C4C5">
      <w:pPr>
        <w:pStyle w:val="7"/>
        <w:wordWrap w:val="0"/>
        <w:adjustRightInd w:val="0"/>
        <w:snapToGrid w:val="0"/>
        <w:spacing w:line="360" w:lineRule="auto"/>
        <w:ind w:firstLine="3528"/>
        <w:rPr>
          <w:rFonts w:cs="Tahoma"/>
        </w:rPr>
      </w:pPr>
      <w:r>
        <w:rPr>
          <w:rFonts w:hint="eastAsia" w:cs="Tahoma"/>
        </w:rPr>
        <w:t>法定代表人／授权代表签字或盖章：</w:t>
      </w:r>
    </w:p>
    <w:p w14:paraId="155310D0">
      <w:pPr>
        <w:pStyle w:val="7"/>
        <w:wordWrap w:val="0"/>
        <w:adjustRightInd w:val="0"/>
        <w:snapToGrid w:val="0"/>
        <w:spacing w:line="360" w:lineRule="auto"/>
        <w:ind w:firstLine="3528"/>
        <w:rPr>
          <w:rFonts w:cs="Tahoma"/>
        </w:rPr>
      </w:pPr>
      <w:r>
        <w:rPr>
          <w:rFonts w:hint="eastAsia" w:cs="Tahoma"/>
        </w:rPr>
        <w:t>日 期：</w:t>
      </w:r>
    </w:p>
    <w:p w14:paraId="08F3A718">
      <w:pPr>
        <w:spacing w:line="360" w:lineRule="auto"/>
        <w:jc w:val="center"/>
        <w:rPr>
          <w:rFonts w:hint="eastAsia" w:cs="Tahoma"/>
        </w:rPr>
      </w:pPr>
      <w:r>
        <w:rPr>
          <w:rFonts w:hint="eastAsia" w:cs="Tahoma"/>
        </w:rPr>
        <w:br w:type="page"/>
      </w:r>
    </w:p>
    <w:p w14:paraId="04F8F984">
      <w:pPr>
        <w:spacing w:line="360" w:lineRule="auto"/>
        <w:jc w:val="left"/>
        <w:rPr>
          <w:rFonts w:hint="eastAsia" w:ascii="宋体" w:hAnsi="宋体"/>
          <w:b/>
          <w:bCs/>
          <w:sz w:val="24"/>
          <w:szCs w:val="28"/>
        </w:rPr>
      </w:pPr>
      <w:r>
        <w:rPr>
          <w:rFonts w:hint="eastAsia" w:ascii="宋体" w:hAnsi="宋体" w:eastAsia="宋体"/>
          <w:kern w:val="2"/>
          <w:sz w:val="32"/>
          <w:szCs w:val="32"/>
          <w:lang w:val="en-US" w:eastAsia="zh-CN"/>
        </w:rPr>
        <w:t>附件</w:t>
      </w:r>
      <w:r>
        <w:rPr>
          <w:rFonts w:hint="eastAsia" w:ascii="宋体" w:hAnsi="宋体"/>
          <w:kern w:val="2"/>
          <w:sz w:val="32"/>
          <w:szCs w:val="32"/>
          <w:lang w:val="en-US" w:eastAsia="zh-CN"/>
        </w:rPr>
        <w:t>3</w:t>
      </w:r>
      <w:r>
        <w:rPr>
          <w:rFonts w:hint="eastAsia" w:ascii="宋体" w:hAnsi="宋体" w:eastAsia="宋体"/>
          <w:kern w:val="2"/>
          <w:sz w:val="32"/>
          <w:szCs w:val="32"/>
          <w:lang w:val="en-US" w:eastAsia="zh-CN"/>
        </w:rPr>
        <w:t>：</w:t>
      </w:r>
      <w:r>
        <w:rPr>
          <w:rFonts w:hint="eastAsia" w:ascii="宋体" w:hAnsi="宋体"/>
          <w:kern w:val="2"/>
          <w:sz w:val="32"/>
          <w:szCs w:val="32"/>
          <w:lang w:val="en-US" w:eastAsia="zh-CN"/>
        </w:rPr>
        <w:t xml:space="preserve">           </w:t>
      </w:r>
      <w:r>
        <w:rPr>
          <w:rFonts w:hint="eastAsia" w:ascii="宋体" w:hAnsi="宋体"/>
          <w:b/>
          <w:bCs/>
          <w:sz w:val="32"/>
          <w:szCs w:val="32"/>
        </w:rPr>
        <w:t>节能环保、环境标志产品明细表</w:t>
      </w:r>
    </w:p>
    <w:p w14:paraId="0E35EF4D">
      <w:pPr>
        <w:spacing w:line="360" w:lineRule="auto"/>
        <w:jc w:val="center"/>
        <w:rPr>
          <w:rFonts w:hint="eastAsia" w:ascii="宋体" w:hAnsi="宋体" w:eastAsia="宋体"/>
          <w:sz w:val="24"/>
          <w:szCs w:val="28"/>
          <w:lang w:eastAsia="zh-CN"/>
        </w:rPr>
      </w:pPr>
      <w:r>
        <w:rPr>
          <w:rFonts w:hint="eastAsia" w:ascii="宋体" w:hAnsi="宋体"/>
          <w:b/>
          <w:bCs/>
          <w:sz w:val="24"/>
          <w:szCs w:val="28"/>
          <w:lang w:eastAsia="zh-CN"/>
        </w:rPr>
        <w:t>（</w:t>
      </w:r>
      <w:r>
        <w:rPr>
          <w:rFonts w:hint="eastAsia" w:ascii="宋体" w:hAnsi="宋体"/>
          <w:b/>
          <w:bCs/>
          <w:sz w:val="24"/>
          <w:szCs w:val="28"/>
          <w:lang w:val="en-US" w:eastAsia="zh-CN"/>
        </w:rPr>
        <w:t>格式自拟，附相关资料</w:t>
      </w:r>
      <w:r>
        <w:rPr>
          <w:rFonts w:hint="eastAsia" w:ascii="宋体" w:hAnsi="宋体"/>
          <w:b/>
          <w:bCs/>
          <w:sz w:val="24"/>
          <w:szCs w:val="28"/>
          <w:lang w:eastAsia="zh-CN"/>
        </w:rPr>
        <w:t>）</w:t>
      </w:r>
    </w:p>
    <w:p w14:paraId="1A3D6CC7">
      <w:pPr>
        <w:spacing w:line="360" w:lineRule="auto"/>
        <w:rPr>
          <w:rFonts w:ascii="宋体" w:hAnsi="宋体"/>
          <w:sz w:val="24"/>
          <w:szCs w:val="24"/>
        </w:rPr>
      </w:pPr>
    </w:p>
    <w:p w14:paraId="7DB761D9">
      <w:pPr>
        <w:pStyle w:val="6"/>
        <w:rPr>
          <w:rFonts w:ascii="宋体" w:hAnsi="宋体"/>
          <w:sz w:val="24"/>
          <w:szCs w:val="24"/>
        </w:rPr>
      </w:pPr>
    </w:p>
    <w:p w14:paraId="2EF6965F">
      <w:pPr>
        <w:pStyle w:val="6"/>
        <w:rPr>
          <w:rFonts w:ascii="宋体" w:hAnsi="宋体"/>
          <w:sz w:val="24"/>
          <w:szCs w:val="24"/>
        </w:rPr>
      </w:pPr>
    </w:p>
    <w:p w14:paraId="37BAF4DB">
      <w:pPr>
        <w:pStyle w:val="6"/>
        <w:rPr>
          <w:rFonts w:ascii="宋体" w:hAnsi="宋体"/>
          <w:sz w:val="24"/>
          <w:szCs w:val="24"/>
        </w:rPr>
      </w:pPr>
    </w:p>
    <w:p w14:paraId="70D36E3A">
      <w:pPr>
        <w:pStyle w:val="6"/>
        <w:rPr>
          <w:rFonts w:ascii="宋体" w:hAnsi="宋体"/>
          <w:sz w:val="24"/>
          <w:szCs w:val="24"/>
        </w:rPr>
      </w:pPr>
    </w:p>
    <w:p w14:paraId="0C77E0A6">
      <w:pPr>
        <w:pStyle w:val="6"/>
        <w:rPr>
          <w:rFonts w:ascii="宋体" w:hAnsi="宋体"/>
          <w:sz w:val="24"/>
          <w:szCs w:val="24"/>
        </w:rPr>
      </w:pPr>
    </w:p>
    <w:p w14:paraId="1E5ACF8D">
      <w:pPr>
        <w:pStyle w:val="6"/>
        <w:rPr>
          <w:rFonts w:ascii="宋体" w:hAnsi="宋体"/>
          <w:sz w:val="24"/>
          <w:szCs w:val="24"/>
        </w:rPr>
      </w:pPr>
    </w:p>
    <w:p w14:paraId="162ACFBE">
      <w:pPr>
        <w:spacing w:line="360" w:lineRule="auto"/>
        <w:rPr>
          <w:rFonts w:ascii="宋体" w:hAnsi="宋体"/>
          <w:sz w:val="24"/>
          <w:szCs w:val="24"/>
        </w:rPr>
      </w:pPr>
    </w:p>
    <w:p w14:paraId="5012A041">
      <w:pPr>
        <w:pStyle w:val="6"/>
        <w:rPr>
          <w:rFonts w:ascii="宋体" w:hAnsi="宋体"/>
          <w:sz w:val="24"/>
          <w:szCs w:val="24"/>
        </w:rPr>
      </w:pPr>
    </w:p>
    <w:p w14:paraId="49A770D4">
      <w:pPr>
        <w:pStyle w:val="6"/>
        <w:rPr>
          <w:rFonts w:ascii="宋体" w:hAnsi="宋体"/>
          <w:sz w:val="24"/>
          <w:szCs w:val="24"/>
        </w:rPr>
      </w:pPr>
    </w:p>
    <w:p w14:paraId="624D4E73">
      <w:pPr>
        <w:pStyle w:val="6"/>
        <w:rPr>
          <w:rFonts w:ascii="宋体" w:hAnsi="宋体"/>
          <w:sz w:val="24"/>
          <w:szCs w:val="24"/>
        </w:rPr>
      </w:pPr>
    </w:p>
    <w:p w14:paraId="11642E3D">
      <w:pPr>
        <w:pStyle w:val="6"/>
        <w:rPr>
          <w:rFonts w:ascii="宋体" w:hAnsi="宋体"/>
          <w:sz w:val="24"/>
          <w:szCs w:val="24"/>
        </w:rPr>
      </w:pPr>
    </w:p>
    <w:p w14:paraId="02C85C44">
      <w:pPr>
        <w:pStyle w:val="6"/>
        <w:rPr>
          <w:rFonts w:ascii="宋体" w:hAnsi="宋体"/>
          <w:sz w:val="24"/>
          <w:szCs w:val="24"/>
        </w:rPr>
      </w:pPr>
    </w:p>
    <w:p w14:paraId="288122E9">
      <w:pPr>
        <w:pStyle w:val="6"/>
        <w:rPr>
          <w:rFonts w:ascii="宋体" w:hAnsi="宋体"/>
          <w:sz w:val="24"/>
          <w:szCs w:val="24"/>
        </w:rPr>
      </w:pPr>
    </w:p>
    <w:p w14:paraId="1BD8387B">
      <w:pPr>
        <w:spacing w:line="360" w:lineRule="auto"/>
        <w:rPr>
          <w:rFonts w:ascii="宋体" w:hAnsi="宋体"/>
          <w:sz w:val="24"/>
          <w:szCs w:val="24"/>
        </w:rPr>
      </w:pPr>
    </w:p>
    <w:p w14:paraId="08899A5B">
      <w:pPr>
        <w:spacing w:line="360" w:lineRule="auto"/>
        <w:ind w:firstLine="5355" w:firstLineChars="2550"/>
        <w:outlineLvl w:val="0"/>
        <w:rPr>
          <w:rFonts w:ascii="宋体" w:hAnsi="宋体"/>
          <w:szCs w:val="24"/>
        </w:rPr>
      </w:pPr>
      <w:r>
        <w:rPr>
          <w:rFonts w:hint="eastAsia" w:ascii="宋体" w:hAnsi="宋体"/>
          <w:szCs w:val="24"/>
        </w:rPr>
        <w:t>供应商名称（公章）</w:t>
      </w:r>
    </w:p>
    <w:p w14:paraId="6AF68B4C">
      <w:pPr>
        <w:spacing w:line="360" w:lineRule="auto"/>
        <w:ind w:firstLine="5775" w:firstLineChars="2750"/>
        <w:outlineLvl w:val="0"/>
        <w:rPr>
          <w:rFonts w:ascii="宋体" w:hAnsi="宋体"/>
          <w:szCs w:val="24"/>
        </w:rPr>
      </w:pPr>
      <w:r>
        <w:rPr>
          <w:rFonts w:hint="eastAsia" w:ascii="宋体" w:hAnsi="宋体"/>
          <w:szCs w:val="24"/>
        </w:rPr>
        <w:t>年  月  日</w:t>
      </w:r>
    </w:p>
    <w:p w14:paraId="6BBD08C7">
      <w:pPr>
        <w:widowControl/>
        <w:spacing w:line="500" w:lineRule="exact"/>
        <w:jc w:val="center"/>
        <w:rPr>
          <w:rFonts w:hint="eastAsia" w:ascii="宋体" w:hAnsi="宋体" w:cs="Calibri"/>
          <w:b/>
          <w:sz w:val="32"/>
          <w:szCs w:val="32"/>
        </w:rPr>
      </w:pPr>
    </w:p>
    <w:p w14:paraId="5B8DCC81">
      <w:pPr>
        <w:widowControl/>
        <w:spacing w:line="500" w:lineRule="exact"/>
        <w:jc w:val="center"/>
        <w:rPr>
          <w:rFonts w:hint="eastAsia" w:ascii="宋体" w:hAnsi="宋体" w:cs="Calibri"/>
          <w:b/>
          <w:sz w:val="32"/>
          <w:szCs w:val="32"/>
        </w:rPr>
      </w:pPr>
    </w:p>
    <w:p w14:paraId="73C4F5FB">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五、技术响应</w:t>
      </w:r>
    </w:p>
    <w:p w14:paraId="1F08AE0C">
      <w:pPr>
        <w:spacing w:line="360" w:lineRule="auto"/>
        <w:ind w:firstLine="480" w:firstLineChars="200"/>
        <w:rPr>
          <w:rFonts w:ascii="宋体" w:hAnsi="宋体"/>
          <w:sz w:val="24"/>
          <w:szCs w:val="24"/>
        </w:rPr>
      </w:pPr>
      <w:r>
        <w:rPr>
          <w:rFonts w:hint="eastAsia" w:ascii="宋体" w:hAnsi="宋体"/>
          <w:sz w:val="24"/>
          <w:szCs w:val="24"/>
        </w:rPr>
        <w:t>响应人应按照</w:t>
      </w:r>
      <w:r>
        <w:rPr>
          <w:rFonts w:hint="eastAsia" w:ascii="宋体" w:hAnsi="宋体"/>
          <w:sz w:val="24"/>
          <w:szCs w:val="24"/>
          <w:lang w:eastAsia="zh-CN"/>
        </w:rPr>
        <w:t>采购</w:t>
      </w:r>
      <w:r>
        <w:rPr>
          <w:rFonts w:hint="eastAsia" w:ascii="宋体" w:hAnsi="宋体"/>
          <w:sz w:val="24"/>
          <w:szCs w:val="24"/>
        </w:rPr>
        <w:t>文件要求，作出全面响应</w:t>
      </w:r>
      <w:r>
        <w:rPr>
          <w:rFonts w:hint="eastAsia" w:ascii="宋体" w:hAnsi="宋体"/>
          <w:sz w:val="24"/>
          <w:szCs w:val="24"/>
          <w:lang w:eastAsia="zh-CN"/>
        </w:rPr>
        <w:t>，</w:t>
      </w:r>
      <w:r>
        <w:rPr>
          <w:rFonts w:hint="eastAsia" w:ascii="宋体" w:hAnsi="宋体"/>
          <w:sz w:val="24"/>
          <w:szCs w:val="24"/>
          <w:lang w:val="en-US" w:eastAsia="zh-CN"/>
        </w:rPr>
        <w:t>格式自拟</w:t>
      </w:r>
      <w:r>
        <w:rPr>
          <w:rFonts w:hint="eastAsia" w:ascii="宋体" w:hAnsi="宋体"/>
          <w:sz w:val="24"/>
          <w:szCs w:val="24"/>
        </w:rPr>
        <w:t>。</w:t>
      </w:r>
    </w:p>
    <w:p w14:paraId="22D1AAB7">
      <w:pPr>
        <w:spacing w:line="360" w:lineRule="auto"/>
        <w:ind w:firstLine="416" w:firstLineChars="200"/>
        <w:rPr>
          <w:rFonts w:hint="eastAsia" w:eastAsia="宋体" w:cs="Times New Roman"/>
          <w:spacing w:val="-1"/>
          <w:lang w:val="en-US" w:eastAsia="zh-CN"/>
        </w:rPr>
      </w:pPr>
      <w:r>
        <w:rPr>
          <w:rFonts w:hint="eastAsia" w:eastAsia="宋体" w:cs="Times New Roman"/>
          <w:spacing w:val="-1"/>
          <w:lang w:val="en-US" w:eastAsia="zh-CN"/>
        </w:rPr>
        <w:t>1、</w:t>
      </w:r>
      <w:r>
        <w:rPr>
          <w:rFonts w:eastAsia="宋体" w:cs="Times New Roman"/>
          <w:spacing w:val="-1"/>
        </w:rPr>
        <w:t>技术参数</w:t>
      </w:r>
    </w:p>
    <w:p w14:paraId="749DDDEA">
      <w:pPr>
        <w:spacing w:line="360" w:lineRule="auto"/>
        <w:ind w:firstLine="416" w:firstLineChars="200"/>
        <w:rPr>
          <w:rFonts w:hint="eastAsia" w:eastAsia="宋体" w:cs="Times New Roman"/>
          <w:spacing w:val="-1"/>
          <w:lang w:val="en-US" w:eastAsia="zh-CN"/>
        </w:rPr>
      </w:pPr>
      <w:r>
        <w:rPr>
          <w:rFonts w:hint="eastAsia" w:eastAsia="宋体" w:cs="Times New Roman"/>
          <w:spacing w:val="-1"/>
          <w:lang w:val="en-US" w:eastAsia="zh-CN"/>
        </w:rPr>
        <w:t>2、产品来源渠道</w:t>
      </w:r>
    </w:p>
    <w:p w14:paraId="362BE2EC">
      <w:pPr>
        <w:spacing w:line="360" w:lineRule="auto"/>
        <w:ind w:firstLine="416" w:firstLineChars="200"/>
        <w:rPr>
          <w:rFonts w:eastAsia="宋体" w:cs="Times New Roman"/>
          <w:spacing w:val="-1"/>
        </w:rPr>
      </w:pPr>
      <w:r>
        <w:rPr>
          <w:rFonts w:hint="eastAsia" w:eastAsia="宋体" w:cs="Times New Roman"/>
          <w:spacing w:val="-1"/>
          <w:lang w:val="en-US" w:eastAsia="zh-CN"/>
        </w:rPr>
        <w:t>3、</w:t>
      </w:r>
      <w:r>
        <w:rPr>
          <w:rFonts w:eastAsia="宋体" w:cs="Times New Roman"/>
          <w:spacing w:val="-1"/>
        </w:rPr>
        <w:t>实施方案</w:t>
      </w:r>
    </w:p>
    <w:p w14:paraId="764178F4">
      <w:pPr>
        <w:spacing w:line="360" w:lineRule="auto"/>
        <w:ind w:firstLine="416" w:firstLineChars="200"/>
        <w:rPr>
          <w:rFonts w:eastAsia="宋体" w:cs="Times New Roman"/>
          <w:spacing w:val="-1"/>
        </w:rPr>
      </w:pPr>
      <w:r>
        <w:rPr>
          <w:rFonts w:hint="eastAsia" w:eastAsia="宋体" w:cs="Times New Roman"/>
          <w:spacing w:val="-1"/>
          <w:lang w:val="en-US" w:eastAsia="zh-CN"/>
        </w:rPr>
        <w:t>4、</w:t>
      </w:r>
      <w:r>
        <w:rPr>
          <w:rFonts w:eastAsia="宋体" w:cs="Times New Roman"/>
          <w:spacing w:val="-1"/>
        </w:rPr>
        <w:t>质量保证措施</w:t>
      </w:r>
    </w:p>
    <w:p w14:paraId="59F7E29E">
      <w:pPr>
        <w:spacing w:line="360" w:lineRule="auto"/>
        <w:ind w:firstLine="416" w:firstLineChars="200"/>
        <w:rPr>
          <w:rFonts w:eastAsia="宋体" w:cs="Times New Roman"/>
          <w:spacing w:val="-1"/>
        </w:rPr>
      </w:pPr>
      <w:r>
        <w:rPr>
          <w:rFonts w:hint="eastAsia" w:eastAsia="宋体" w:cs="Times New Roman"/>
          <w:spacing w:val="-1"/>
          <w:lang w:val="en-US" w:eastAsia="zh-CN"/>
        </w:rPr>
        <w:t>5、</w:t>
      </w:r>
      <w:r>
        <w:rPr>
          <w:rFonts w:eastAsia="宋体" w:cs="Times New Roman"/>
          <w:spacing w:val="-1"/>
        </w:rPr>
        <w:t>供货进度保证措施</w:t>
      </w:r>
    </w:p>
    <w:p w14:paraId="748BB30B">
      <w:pPr>
        <w:spacing w:line="360" w:lineRule="auto"/>
        <w:ind w:firstLine="416" w:firstLineChars="200"/>
        <w:rPr>
          <w:rFonts w:eastAsia="宋体" w:cs="Times New Roman"/>
          <w:spacing w:val="-1"/>
        </w:rPr>
      </w:pPr>
      <w:r>
        <w:rPr>
          <w:rFonts w:hint="eastAsia" w:eastAsia="宋体" w:cs="Times New Roman"/>
          <w:spacing w:val="-1"/>
          <w:lang w:val="en-US" w:eastAsia="zh-CN"/>
        </w:rPr>
        <w:t>6、</w:t>
      </w:r>
      <w:r>
        <w:rPr>
          <w:rFonts w:eastAsia="宋体" w:cs="Times New Roman"/>
          <w:spacing w:val="-1"/>
        </w:rPr>
        <w:t>售后服务</w:t>
      </w:r>
    </w:p>
    <w:p w14:paraId="6A97F7BB">
      <w:pPr>
        <w:spacing w:line="360" w:lineRule="auto"/>
        <w:ind w:firstLine="416" w:firstLineChars="200"/>
        <w:rPr>
          <w:rFonts w:eastAsia="宋体" w:cs="Times New Roman"/>
          <w:spacing w:val="-1"/>
        </w:rPr>
      </w:pPr>
      <w:r>
        <w:rPr>
          <w:rFonts w:hint="eastAsia" w:eastAsia="宋体" w:cs="Times New Roman"/>
          <w:spacing w:val="-1"/>
          <w:lang w:val="en-US" w:eastAsia="zh-CN"/>
        </w:rPr>
        <w:t>7、</w:t>
      </w:r>
      <w:r>
        <w:rPr>
          <w:rFonts w:eastAsia="宋体" w:cs="Times New Roman"/>
          <w:spacing w:val="-1"/>
        </w:rPr>
        <w:t>培训方案</w:t>
      </w:r>
    </w:p>
    <w:p w14:paraId="78752AAC">
      <w:pPr>
        <w:spacing w:line="360" w:lineRule="auto"/>
        <w:ind w:firstLine="416" w:firstLineChars="200"/>
        <w:rPr>
          <w:rFonts w:hint="eastAsia" w:ascii="宋体" w:hAnsi="宋体"/>
          <w:b/>
          <w:sz w:val="24"/>
          <w:szCs w:val="24"/>
        </w:rPr>
      </w:pPr>
      <w:r>
        <w:rPr>
          <w:rFonts w:hint="eastAsia" w:cs="Times New Roman"/>
          <w:spacing w:val="-1"/>
          <w:lang w:val="en-US" w:eastAsia="zh-CN"/>
        </w:rPr>
        <w:t>8、业绩证明</w:t>
      </w:r>
      <w:r>
        <w:rPr>
          <w:rFonts w:hint="eastAsia" w:ascii="宋体" w:hAnsi="宋体"/>
          <w:b/>
          <w:sz w:val="24"/>
          <w:szCs w:val="24"/>
        </w:rPr>
        <w:br w:type="page"/>
      </w:r>
    </w:p>
    <w:p w14:paraId="6F2D7456">
      <w:pPr>
        <w:widowControl/>
        <w:spacing w:line="500" w:lineRule="exact"/>
        <w:jc w:val="center"/>
        <w:rPr>
          <w:rFonts w:ascii="宋体" w:hAnsi="宋体" w:cs="Calibri"/>
          <w:b/>
          <w:sz w:val="32"/>
          <w:szCs w:val="32"/>
        </w:rPr>
      </w:pP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14:paraId="0D861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17" w:type="dxa"/>
            <w:vAlign w:val="center"/>
          </w:tcPr>
          <w:p w14:paraId="431645D4">
            <w:pPr>
              <w:jc w:val="center"/>
              <w:rPr>
                <w:rFonts w:ascii="宋体" w:hAnsi="宋体"/>
                <w:b/>
                <w:sz w:val="24"/>
                <w:szCs w:val="24"/>
              </w:rPr>
            </w:pPr>
            <w:r>
              <w:rPr>
                <w:rFonts w:hint="eastAsia" w:ascii="宋体" w:hAnsi="宋体"/>
                <w:b/>
                <w:sz w:val="24"/>
                <w:szCs w:val="24"/>
              </w:rPr>
              <w:t>序号</w:t>
            </w:r>
          </w:p>
        </w:tc>
        <w:tc>
          <w:tcPr>
            <w:tcW w:w="3051" w:type="dxa"/>
            <w:vAlign w:val="center"/>
          </w:tcPr>
          <w:p w14:paraId="1A038FB6">
            <w:pPr>
              <w:jc w:val="center"/>
              <w:rPr>
                <w:rFonts w:ascii="宋体" w:hAnsi="宋体"/>
                <w:b/>
                <w:sz w:val="24"/>
                <w:szCs w:val="24"/>
              </w:rPr>
            </w:pPr>
            <w:r>
              <w:rPr>
                <w:rFonts w:hint="eastAsia" w:ascii="宋体" w:hAnsi="宋体"/>
                <w:b/>
                <w:sz w:val="24"/>
                <w:szCs w:val="24"/>
              </w:rPr>
              <w:t>项目名称</w:t>
            </w:r>
          </w:p>
        </w:tc>
        <w:tc>
          <w:tcPr>
            <w:tcW w:w="3557" w:type="dxa"/>
            <w:vAlign w:val="center"/>
          </w:tcPr>
          <w:p w14:paraId="6E3E1C0E">
            <w:pPr>
              <w:jc w:val="center"/>
              <w:rPr>
                <w:rFonts w:ascii="宋体" w:hAnsi="宋体"/>
                <w:b/>
                <w:sz w:val="24"/>
                <w:szCs w:val="24"/>
              </w:rPr>
            </w:pPr>
            <w:r>
              <w:rPr>
                <w:rFonts w:hint="eastAsia" w:ascii="宋体" w:hAnsi="宋体"/>
                <w:b/>
                <w:sz w:val="24"/>
                <w:szCs w:val="24"/>
              </w:rPr>
              <w:t>合同签订时间</w:t>
            </w:r>
          </w:p>
        </w:tc>
        <w:tc>
          <w:tcPr>
            <w:tcW w:w="1890" w:type="dxa"/>
            <w:vAlign w:val="center"/>
          </w:tcPr>
          <w:p w14:paraId="0CA56388">
            <w:pPr>
              <w:jc w:val="center"/>
              <w:rPr>
                <w:rFonts w:ascii="宋体" w:hAnsi="宋体"/>
                <w:b/>
                <w:sz w:val="24"/>
                <w:szCs w:val="24"/>
              </w:rPr>
            </w:pPr>
            <w:r>
              <w:rPr>
                <w:rFonts w:hint="eastAsia" w:ascii="宋体" w:hAnsi="宋体"/>
                <w:b/>
                <w:sz w:val="24"/>
                <w:szCs w:val="24"/>
              </w:rPr>
              <w:t>业主名称</w:t>
            </w:r>
          </w:p>
        </w:tc>
      </w:tr>
      <w:tr w14:paraId="1168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19B131BD">
            <w:pPr>
              <w:rPr>
                <w:sz w:val="24"/>
                <w:szCs w:val="24"/>
              </w:rPr>
            </w:pPr>
          </w:p>
        </w:tc>
        <w:tc>
          <w:tcPr>
            <w:tcW w:w="3051" w:type="dxa"/>
          </w:tcPr>
          <w:p w14:paraId="3DEE59B3">
            <w:pPr>
              <w:rPr>
                <w:sz w:val="24"/>
                <w:szCs w:val="24"/>
              </w:rPr>
            </w:pPr>
          </w:p>
        </w:tc>
        <w:tc>
          <w:tcPr>
            <w:tcW w:w="3557" w:type="dxa"/>
          </w:tcPr>
          <w:p w14:paraId="379ED33B">
            <w:pPr>
              <w:rPr>
                <w:sz w:val="24"/>
                <w:szCs w:val="24"/>
              </w:rPr>
            </w:pPr>
          </w:p>
        </w:tc>
        <w:tc>
          <w:tcPr>
            <w:tcW w:w="1890" w:type="dxa"/>
          </w:tcPr>
          <w:p w14:paraId="6A4C5A40">
            <w:pPr>
              <w:rPr>
                <w:sz w:val="24"/>
                <w:szCs w:val="24"/>
              </w:rPr>
            </w:pPr>
          </w:p>
        </w:tc>
      </w:tr>
      <w:tr w14:paraId="74B68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20D59BEA">
            <w:pPr>
              <w:rPr>
                <w:sz w:val="24"/>
                <w:szCs w:val="24"/>
              </w:rPr>
            </w:pPr>
          </w:p>
        </w:tc>
        <w:tc>
          <w:tcPr>
            <w:tcW w:w="3051" w:type="dxa"/>
          </w:tcPr>
          <w:p w14:paraId="15AB0883">
            <w:pPr>
              <w:rPr>
                <w:sz w:val="24"/>
                <w:szCs w:val="24"/>
              </w:rPr>
            </w:pPr>
          </w:p>
        </w:tc>
        <w:tc>
          <w:tcPr>
            <w:tcW w:w="3557" w:type="dxa"/>
          </w:tcPr>
          <w:p w14:paraId="503E2412">
            <w:pPr>
              <w:rPr>
                <w:sz w:val="24"/>
                <w:szCs w:val="24"/>
              </w:rPr>
            </w:pPr>
          </w:p>
        </w:tc>
        <w:tc>
          <w:tcPr>
            <w:tcW w:w="1890" w:type="dxa"/>
          </w:tcPr>
          <w:p w14:paraId="52DCFA17">
            <w:pPr>
              <w:rPr>
                <w:sz w:val="24"/>
                <w:szCs w:val="24"/>
              </w:rPr>
            </w:pPr>
          </w:p>
        </w:tc>
      </w:tr>
      <w:tr w14:paraId="5C437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4B80B260">
            <w:pPr>
              <w:rPr>
                <w:sz w:val="24"/>
                <w:szCs w:val="24"/>
              </w:rPr>
            </w:pPr>
          </w:p>
        </w:tc>
        <w:tc>
          <w:tcPr>
            <w:tcW w:w="3051" w:type="dxa"/>
          </w:tcPr>
          <w:p w14:paraId="1610A6E4">
            <w:pPr>
              <w:rPr>
                <w:sz w:val="24"/>
                <w:szCs w:val="24"/>
              </w:rPr>
            </w:pPr>
          </w:p>
        </w:tc>
        <w:tc>
          <w:tcPr>
            <w:tcW w:w="3557" w:type="dxa"/>
          </w:tcPr>
          <w:p w14:paraId="3F8432FE">
            <w:pPr>
              <w:rPr>
                <w:sz w:val="24"/>
                <w:szCs w:val="24"/>
              </w:rPr>
            </w:pPr>
          </w:p>
        </w:tc>
        <w:tc>
          <w:tcPr>
            <w:tcW w:w="1890" w:type="dxa"/>
          </w:tcPr>
          <w:p w14:paraId="3B298C65">
            <w:pPr>
              <w:rPr>
                <w:sz w:val="24"/>
                <w:szCs w:val="24"/>
              </w:rPr>
            </w:pPr>
          </w:p>
        </w:tc>
      </w:tr>
      <w:tr w14:paraId="1B91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17DCCB03">
            <w:pPr>
              <w:rPr>
                <w:sz w:val="24"/>
                <w:szCs w:val="24"/>
              </w:rPr>
            </w:pPr>
          </w:p>
        </w:tc>
        <w:tc>
          <w:tcPr>
            <w:tcW w:w="3051" w:type="dxa"/>
          </w:tcPr>
          <w:p w14:paraId="70BA7C99">
            <w:pPr>
              <w:rPr>
                <w:sz w:val="24"/>
                <w:szCs w:val="24"/>
              </w:rPr>
            </w:pPr>
          </w:p>
        </w:tc>
        <w:tc>
          <w:tcPr>
            <w:tcW w:w="3557" w:type="dxa"/>
          </w:tcPr>
          <w:p w14:paraId="58D3E91C">
            <w:pPr>
              <w:rPr>
                <w:sz w:val="24"/>
                <w:szCs w:val="24"/>
              </w:rPr>
            </w:pPr>
          </w:p>
        </w:tc>
        <w:tc>
          <w:tcPr>
            <w:tcW w:w="1890" w:type="dxa"/>
          </w:tcPr>
          <w:p w14:paraId="7F5AF265">
            <w:pPr>
              <w:rPr>
                <w:sz w:val="24"/>
                <w:szCs w:val="24"/>
              </w:rPr>
            </w:pPr>
          </w:p>
        </w:tc>
      </w:tr>
      <w:tr w14:paraId="342C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3A38AF22">
            <w:pPr>
              <w:rPr>
                <w:sz w:val="24"/>
                <w:szCs w:val="24"/>
              </w:rPr>
            </w:pPr>
          </w:p>
        </w:tc>
        <w:tc>
          <w:tcPr>
            <w:tcW w:w="3051" w:type="dxa"/>
          </w:tcPr>
          <w:p w14:paraId="393EBF6F">
            <w:pPr>
              <w:rPr>
                <w:sz w:val="24"/>
                <w:szCs w:val="24"/>
              </w:rPr>
            </w:pPr>
          </w:p>
        </w:tc>
        <w:tc>
          <w:tcPr>
            <w:tcW w:w="3557" w:type="dxa"/>
          </w:tcPr>
          <w:p w14:paraId="2C8BB640">
            <w:pPr>
              <w:rPr>
                <w:sz w:val="24"/>
                <w:szCs w:val="24"/>
              </w:rPr>
            </w:pPr>
          </w:p>
        </w:tc>
        <w:tc>
          <w:tcPr>
            <w:tcW w:w="1890" w:type="dxa"/>
          </w:tcPr>
          <w:p w14:paraId="1B692223">
            <w:pPr>
              <w:rPr>
                <w:sz w:val="24"/>
                <w:szCs w:val="24"/>
              </w:rPr>
            </w:pPr>
          </w:p>
        </w:tc>
      </w:tr>
      <w:tr w14:paraId="6A9C7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3A28D5CF">
            <w:pPr>
              <w:rPr>
                <w:sz w:val="24"/>
                <w:szCs w:val="24"/>
              </w:rPr>
            </w:pPr>
          </w:p>
        </w:tc>
        <w:tc>
          <w:tcPr>
            <w:tcW w:w="3051" w:type="dxa"/>
          </w:tcPr>
          <w:p w14:paraId="4FBBE9C1">
            <w:pPr>
              <w:rPr>
                <w:sz w:val="24"/>
                <w:szCs w:val="24"/>
              </w:rPr>
            </w:pPr>
          </w:p>
        </w:tc>
        <w:tc>
          <w:tcPr>
            <w:tcW w:w="3557" w:type="dxa"/>
          </w:tcPr>
          <w:p w14:paraId="0B20AE75">
            <w:pPr>
              <w:rPr>
                <w:sz w:val="24"/>
                <w:szCs w:val="24"/>
              </w:rPr>
            </w:pPr>
          </w:p>
        </w:tc>
        <w:tc>
          <w:tcPr>
            <w:tcW w:w="1890" w:type="dxa"/>
          </w:tcPr>
          <w:p w14:paraId="6E22F1F5">
            <w:pPr>
              <w:rPr>
                <w:sz w:val="24"/>
                <w:szCs w:val="24"/>
              </w:rPr>
            </w:pPr>
          </w:p>
        </w:tc>
      </w:tr>
      <w:tr w14:paraId="4F79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12E64CD4">
            <w:pPr>
              <w:rPr>
                <w:sz w:val="24"/>
                <w:szCs w:val="24"/>
              </w:rPr>
            </w:pPr>
          </w:p>
        </w:tc>
        <w:tc>
          <w:tcPr>
            <w:tcW w:w="3051" w:type="dxa"/>
          </w:tcPr>
          <w:p w14:paraId="5144FD3D">
            <w:pPr>
              <w:rPr>
                <w:sz w:val="24"/>
                <w:szCs w:val="24"/>
              </w:rPr>
            </w:pPr>
          </w:p>
        </w:tc>
        <w:tc>
          <w:tcPr>
            <w:tcW w:w="3557" w:type="dxa"/>
          </w:tcPr>
          <w:p w14:paraId="16792628">
            <w:pPr>
              <w:rPr>
                <w:sz w:val="24"/>
                <w:szCs w:val="24"/>
              </w:rPr>
            </w:pPr>
          </w:p>
        </w:tc>
        <w:tc>
          <w:tcPr>
            <w:tcW w:w="1890" w:type="dxa"/>
          </w:tcPr>
          <w:p w14:paraId="61540790">
            <w:pPr>
              <w:rPr>
                <w:sz w:val="24"/>
                <w:szCs w:val="24"/>
              </w:rPr>
            </w:pPr>
          </w:p>
        </w:tc>
      </w:tr>
      <w:tr w14:paraId="7BF2A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263F573B">
            <w:pPr>
              <w:rPr>
                <w:sz w:val="24"/>
                <w:szCs w:val="24"/>
              </w:rPr>
            </w:pPr>
          </w:p>
        </w:tc>
        <w:tc>
          <w:tcPr>
            <w:tcW w:w="3051" w:type="dxa"/>
          </w:tcPr>
          <w:p w14:paraId="28210B1D">
            <w:pPr>
              <w:rPr>
                <w:sz w:val="24"/>
                <w:szCs w:val="24"/>
              </w:rPr>
            </w:pPr>
          </w:p>
        </w:tc>
        <w:tc>
          <w:tcPr>
            <w:tcW w:w="3557" w:type="dxa"/>
          </w:tcPr>
          <w:p w14:paraId="1E2DCEFD">
            <w:pPr>
              <w:rPr>
                <w:sz w:val="24"/>
                <w:szCs w:val="24"/>
              </w:rPr>
            </w:pPr>
          </w:p>
        </w:tc>
        <w:tc>
          <w:tcPr>
            <w:tcW w:w="1890" w:type="dxa"/>
          </w:tcPr>
          <w:p w14:paraId="1C17F4F5">
            <w:pPr>
              <w:rPr>
                <w:sz w:val="24"/>
                <w:szCs w:val="24"/>
              </w:rPr>
            </w:pPr>
          </w:p>
        </w:tc>
      </w:tr>
      <w:tr w14:paraId="0104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0E8DFDEB">
            <w:pPr>
              <w:rPr>
                <w:sz w:val="24"/>
                <w:szCs w:val="24"/>
              </w:rPr>
            </w:pPr>
          </w:p>
        </w:tc>
        <w:tc>
          <w:tcPr>
            <w:tcW w:w="3051" w:type="dxa"/>
          </w:tcPr>
          <w:p w14:paraId="397AF815">
            <w:pPr>
              <w:rPr>
                <w:sz w:val="24"/>
                <w:szCs w:val="24"/>
              </w:rPr>
            </w:pPr>
          </w:p>
        </w:tc>
        <w:tc>
          <w:tcPr>
            <w:tcW w:w="3557" w:type="dxa"/>
          </w:tcPr>
          <w:p w14:paraId="12CBA00E">
            <w:pPr>
              <w:rPr>
                <w:sz w:val="24"/>
                <w:szCs w:val="24"/>
              </w:rPr>
            </w:pPr>
          </w:p>
        </w:tc>
        <w:tc>
          <w:tcPr>
            <w:tcW w:w="1890" w:type="dxa"/>
          </w:tcPr>
          <w:p w14:paraId="331DF6B6">
            <w:pPr>
              <w:rPr>
                <w:sz w:val="24"/>
                <w:szCs w:val="24"/>
              </w:rPr>
            </w:pPr>
          </w:p>
        </w:tc>
      </w:tr>
      <w:tr w14:paraId="175D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0EC54A83">
            <w:pPr>
              <w:rPr>
                <w:sz w:val="24"/>
                <w:szCs w:val="24"/>
              </w:rPr>
            </w:pPr>
          </w:p>
        </w:tc>
        <w:tc>
          <w:tcPr>
            <w:tcW w:w="3051" w:type="dxa"/>
          </w:tcPr>
          <w:p w14:paraId="70B6A4DB">
            <w:pPr>
              <w:rPr>
                <w:sz w:val="24"/>
                <w:szCs w:val="24"/>
              </w:rPr>
            </w:pPr>
          </w:p>
        </w:tc>
        <w:tc>
          <w:tcPr>
            <w:tcW w:w="3557" w:type="dxa"/>
          </w:tcPr>
          <w:p w14:paraId="41D55BD0">
            <w:pPr>
              <w:rPr>
                <w:sz w:val="24"/>
                <w:szCs w:val="24"/>
              </w:rPr>
            </w:pPr>
          </w:p>
        </w:tc>
        <w:tc>
          <w:tcPr>
            <w:tcW w:w="1890" w:type="dxa"/>
          </w:tcPr>
          <w:p w14:paraId="78CABA56">
            <w:pPr>
              <w:rPr>
                <w:sz w:val="24"/>
                <w:szCs w:val="24"/>
              </w:rPr>
            </w:pPr>
          </w:p>
        </w:tc>
      </w:tr>
    </w:tbl>
    <w:p w14:paraId="5A121720"/>
    <w:p w14:paraId="35338FE3">
      <w:pPr>
        <w:pStyle w:val="13"/>
        <w:spacing w:line="360" w:lineRule="auto"/>
        <w:ind w:left="720" w:hanging="720"/>
        <w:jc w:val="both"/>
        <w:rPr>
          <w:rFonts w:hint="eastAsia" w:hAnsi="宋体" w:eastAsia="...."/>
          <w:lang w:eastAsia="zh-CN"/>
        </w:rPr>
      </w:pPr>
      <w:r>
        <w:rPr>
          <w:rFonts w:hint="eastAsia" w:hAnsi="宋体"/>
        </w:rPr>
        <w:t>注</w:t>
      </w:r>
      <w:r>
        <w:rPr>
          <w:rFonts w:hAnsi="宋体"/>
        </w:rPr>
        <w:t>：1</w:t>
      </w:r>
      <w:r>
        <w:rPr>
          <w:rFonts w:hint="eastAsia" w:hAnsi="宋体"/>
        </w:rPr>
        <w:t>.供应商提供202</w:t>
      </w:r>
      <w:r>
        <w:rPr>
          <w:rFonts w:hint="eastAsia" w:hAnsi="宋体"/>
          <w:lang w:val="en-US" w:eastAsia="zh-CN"/>
        </w:rPr>
        <w:t>2</w:t>
      </w:r>
      <w:r>
        <w:rPr>
          <w:rFonts w:hint="eastAsia" w:hAnsi="宋体"/>
        </w:rPr>
        <w:t>年1月1日至今类似项目合同（以合同签订日期为准）</w:t>
      </w:r>
      <w:r>
        <w:rPr>
          <w:rFonts w:hint="eastAsia" w:hAnsi="宋体"/>
          <w:lang w:eastAsia="zh-CN"/>
        </w:rPr>
        <w:t>。</w:t>
      </w:r>
    </w:p>
    <w:p w14:paraId="0FBF3399">
      <w:pPr>
        <w:tabs>
          <w:tab w:val="left" w:pos="3420"/>
        </w:tabs>
        <w:spacing w:line="360" w:lineRule="auto"/>
        <w:ind w:left="823" w:hanging="823" w:hangingChars="343"/>
        <w:rPr>
          <w:rFonts w:ascii="宋体" w:hAnsi="宋体"/>
          <w:sz w:val="24"/>
        </w:rPr>
      </w:pPr>
      <w:r>
        <w:rPr>
          <w:rFonts w:ascii="宋体" w:hAnsi="宋体"/>
          <w:sz w:val="24"/>
        </w:rPr>
        <w:t>2</w:t>
      </w:r>
      <w:r>
        <w:rPr>
          <w:rFonts w:hint="eastAsia" w:ascii="宋体" w:hAnsi="宋体"/>
          <w:sz w:val="24"/>
        </w:rPr>
        <w:t>.</w:t>
      </w:r>
      <w:r>
        <w:rPr>
          <w:rFonts w:hint="eastAsia" w:ascii="宋体" w:hAnsi="宋体"/>
          <w:sz w:val="24"/>
          <w:lang w:val="en-US" w:eastAsia="zh-CN"/>
        </w:rPr>
        <w:t>供应商</w:t>
      </w:r>
      <w:r>
        <w:rPr>
          <w:rFonts w:ascii="宋体" w:hAnsi="宋体"/>
          <w:sz w:val="24"/>
        </w:rPr>
        <w:t>应如实列出以上情况，如有隐瞒，一经查实将导致其</w:t>
      </w:r>
      <w:r>
        <w:rPr>
          <w:rFonts w:hint="eastAsia" w:ascii="宋体" w:hAnsi="宋体"/>
          <w:sz w:val="24"/>
          <w:lang w:val="en-US" w:eastAsia="zh-CN"/>
        </w:rPr>
        <w:t>响应</w:t>
      </w:r>
      <w:r>
        <w:rPr>
          <w:rFonts w:ascii="宋体" w:hAnsi="宋体"/>
          <w:sz w:val="24"/>
        </w:rPr>
        <w:t>文件被拒绝。</w:t>
      </w:r>
    </w:p>
    <w:p w14:paraId="5974C809">
      <w:pPr>
        <w:tabs>
          <w:tab w:val="left" w:pos="3420"/>
        </w:tabs>
        <w:spacing w:line="360" w:lineRule="auto"/>
        <w:ind w:left="823" w:hanging="823" w:hangingChars="343"/>
        <w:jc w:val="left"/>
        <w:rPr>
          <w:rFonts w:ascii="宋体" w:hAnsi="宋体"/>
          <w:sz w:val="24"/>
        </w:rPr>
      </w:pPr>
    </w:p>
    <w:p w14:paraId="7ECAC698">
      <w:pPr>
        <w:spacing w:line="540" w:lineRule="exact"/>
        <w:ind w:right="-197" w:rightChars="-94" w:firstLine="560" w:firstLineChars="200"/>
        <w:jc w:val="left"/>
        <w:rPr>
          <w:sz w:val="28"/>
          <w:szCs w:val="28"/>
        </w:rPr>
      </w:pPr>
    </w:p>
    <w:p w14:paraId="2CC3701E">
      <w:pPr>
        <w:pStyle w:val="7"/>
        <w:wordWrap w:val="0"/>
        <w:adjustRightInd w:val="0"/>
        <w:snapToGrid w:val="0"/>
        <w:spacing w:line="360" w:lineRule="auto"/>
        <w:ind w:firstLine="3528"/>
      </w:pPr>
      <w:r>
        <w:rPr>
          <w:rFonts w:hint="eastAsia" w:cs="Tahoma"/>
        </w:rPr>
        <w:t>供应商：</w:t>
      </w:r>
      <w:r>
        <w:rPr>
          <w:rFonts w:hint="eastAsia"/>
        </w:rPr>
        <w:t>（印章）</w:t>
      </w:r>
    </w:p>
    <w:p w14:paraId="17DAE08E">
      <w:pPr>
        <w:pStyle w:val="7"/>
        <w:wordWrap w:val="0"/>
        <w:adjustRightInd w:val="0"/>
        <w:snapToGrid w:val="0"/>
        <w:spacing w:line="360" w:lineRule="auto"/>
        <w:ind w:firstLine="3528"/>
        <w:rPr>
          <w:rFonts w:cs="Tahoma"/>
        </w:rPr>
      </w:pPr>
      <w:r>
        <w:rPr>
          <w:rFonts w:hint="eastAsia"/>
        </w:rPr>
        <w:t>法定代表人／授权代表签字或盖章：</w:t>
      </w:r>
    </w:p>
    <w:p w14:paraId="2D926381">
      <w:pPr>
        <w:pStyle w:val="7"/>
        <w:wordWrap w:val="0"/>
        <w:adjustRightInd w:val="0"/>
        <w:snapToGrid w:val="0"/>
        <w:spacing w:line="360" w:lineRule="auto"/>
        <w:ind w:firstLine="3528"/>
        <w:rPr>
          <w:rFonts w:cs="Tahoma"/>
        </w:rPr>
      </w:pPr>
      <w:r>
        <w:rPr>
          <w:rFonts w:hint="eastAsia" w:cs="Tahoma"/>
        </w:rPr>
        <w:t>日 期：</w:t>
      </w:r>
    </w:p>
    <w:p w14:paraId="320B6FDB">
      <w:pPr>
        <w:spacing w:line="360" w:lineRule="auto"/>
        <w:ind w:firstLine="482" w:firstLineChars="200"/>
        <w:rPr>
          <w:rFonts w:hint="eastAsia" w:ascii="宋体" w:hAnsi="宋体"/>
          <w:b/>
          <w:sz w:val="24"/>
          <w:szCs w:val="24"/>
        </w:rPr>
      </w:pPr>
    </w:p>
    <w:p w14:paraId="771B9FDB">
      <w:pPr>
        <w:spacing w:line="360" w:lineRule="auto"/>
        <w:rPr>
          <w:rFonts w:hint="eastAsia" w:ascii="宋体" w:hAnsi="宋体"/>
          <w:b/>
          <w:sz w:val="24"/>
          <w:szCs w:val="24"/>
        </w:rPr>
      </w:pPr>
      <w:r>
        <w:rPr>
          <w:rFonts w:hint="eastAsia" w:ascii="宋体" w:hAnsi="宋体"/>
          <w:b/>
          <w:sz w:val="24"/>
          <w:szCs w:val="24"/>
        </w:rPr>
        <w:t>附表：</w:t>
      </w:r>
    </w:p>
    <w:p w14:paraId="75CB3A67">
      <w:pPr>
        <w:spacing w:line="360" w:lineRule="auto"/>
        <w:jc w:val="center"/>
        <w:rPr>
          <w:rFonts w:ascii="宋体" w:hAnsi="宋体"/>
          <w:b/>
          <w:sz w:val="18"/>
          <w:szCs w:val="18"/>
        </w:rPr>
      </w:pPr>
      <w:r>
        <w:rPr>
          <w:rFonts w:hint="eastAsia" w:ascii="宋体" w:hAnsi="宋体"/>
          <w:b/>
          <w:sz w:val="28"/>
          <w:szCs w:val="28"/>
        </w:rPr>
        <w:t>（1.1）供应商基本情况表</w:t>
      </w:r>
    </w:p>
    <w:tbl>
      <w:tblPr>
        <w:tblStyle w:val="8"/>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72F7C53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75D5FDEC">
            <w:pPr>
              <w:autoSpaceDE w:val="0"/>
              <w:autoSpaceDN w:val="0"/>
              <w:adjustRightInd w:val="0"/>
              <w:jc w:val="center"/>
              <w:rPr>
                <w:rFonts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78A906BA">
            <w:pPr>
              <w:autoSpaceDE w:val="0"/>
              <w:autoSpaceDN w:val="0"/>
              <w:adjustRightInd w:val="0"/>
              <w:jc w:val="center"/>
              <w:rPr>
                <w:rFonts w:ascii="宋体" w:hAnsi="宋体"/>
                <w:kern w:val="0"/>
                <w:sz w:val="24"/>
              </w:rPr>
            </w:pPr>
          </w:p>
        </w:tc>
      </w:tr>
      <w:tr w14:paraId="50EC7BF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77A74D6">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vAlign w:val="center"/>
          </w:tcPr>
          <w:p w14:paraId="33A74939">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2AC016A">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E850126">
            <w:pPr>
              <w:autoSpaceDE w:val="0"/>
              <w:autoSpaceDN w:val="0"/>
              <w:adjustRightInd w:val="0"/>
              <w:jc w:val="center"/>
              <w:rPr>
                <w:rFonts w:ascii="宋体" w:hAnsi="宋体"/>
                <w:kern w:val="0"/>
                <w:sz w:val="24"/>
              </w:rPr>
            </w:pPr>
          </w:p>
        </w:tc>
      </w:tr>
      <w:tr w14:paraId="36F5A39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vAlign w:val="center"/>
          </w:tcPr>
          <w:p w14:paraId="33AB1ED7">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vAlign w:val="center"/>
          </w:tcPr>
          <w:p w14:paraId="734AD399">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24FDC8FF">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2A800E1B">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1E80A23F">
            <w:pPr>
              <w:autoSpaceDE w:val="0"/>
              <w:autoSpaceDN w:val="0"/>
              <w:adjustRightInd w:val="0"/>
              <w:jc w:val="center"/>
              <w:rPr>
                <w:rFonts w:ascii="宋体" w:hAnsi="宋体"/>
                <w:kern w:val="0"/>
                <w:sz w:val="24"/>
              </w:rPr>
            </w:pPr>
          </w:p>
        </w:tc>
      </w:tr>
      <w:tr w14:paraId="219A34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vAlign w:val="center"/>
          </w:tcPr>
          <w:p w14:paraId="1B41CA8A">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BA2B815">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3EDFEB93">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5BD69FB3">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8FAD9A2">
            <w:pPr>
              <w:autoSpaceDE w:val="0"/>
              <w:autoSpaceDN w:val="0"/>
              <w:adjustRightInd w:val="0"/>
              <w:jc w:val="center"/>
              <w:rPr>
                <w:rFonts w:ascii="宋体" w:hAnsi="宋体"/>
                <w:kern w:val="0"/>
                <w:sz w:val="24"/>
              </w:rPr>
            </w:pPr>
          </w:p>
        </w:tc>
      </w:tr>
      <w:tr w14:paraId="2B839A5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57244A3">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vAlign w:val="center"/>
          </w:tcPr>
          <w:p w14:paraId="133F237D">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6D5DC83A">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129C9532">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824AFB4">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27B9300E">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2DC34333">
            <w:pPr>
              <w:autoSpaceDE w:val="0"/>
              <w:autoSpaceDN w:val="0"/>
              <w:adjustRightInd w:val="0"/>
              <w:jc w:val="center"/>
              <w:rPr>
                <w:rFonts w:ascii="宋体" w:hAnsi="宋体"/>
                <w:kern w:val="0"/>
                <w:sz w:val="24"/>
              </w:rPr>
            </w:pPr>
          </w:p>
        </w:tc>
      </w:tr>
      <w:tr w14:paraId="6BFA09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5FE03731">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14:paraId="06927C68">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0E1464E6">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0991288D">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77566CD5">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4F205F05">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36098E25">
            <w:pPr>
              <w:autoSpaceDE w:val="0"/>
              <w:autoSpaceDN w:val="0"/>
              <w:adjustRightInd w:val="0"/>
              <w:jc w:val="center"/>
              <w:rPr>
                <w:rFonts w:ascii="宋体" w:hAnsi="宋体"/>
                <w:kern w:val="0"/>
                <w:sz w:val="24"/>
              </w:rPr>
            </w:pPr>
          </w:p>
        </w:tc>
      </w:tr>
      <w:tr w14:paraId="28411E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8BEE51E">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1184A130">
            <w:pPr>
              <w:autoSpaceDE w:val="0"/>
              <w:autoSpaceDN w:val="0"/>
              <w:adjustRightInd w:val="0"/>
              <w:ind w:left="105" w:leftChars="50"/>
              <w:jc w:val="center"/>
              <w:rPr>
                <w:rFonts w:ascii="宋体" w:hAnsi="宋体"/>
                <w:kern w:val="0"/>
                <w:sz w:val="24"/>
                <w:u w:val="single"/>
              </w:rPr>
            </w:pPr>
          </w:p>
        </w:tc>
      </w:tr>
      <w:tr w14:paraId="544F198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C74CD14">
            <w:pPr>
              <w:autoSpaceDE w:val="0"/>
              <w:autoSpaceDN w:val="0"/>
              <w:adjustRightInd w:val="0"/>
              <w:jc w:val="center"/>
              <w:rPr>
                <w:rFonts w:hint="eastAsia" w:ascii="宋体" w:hAnsi="宋体" w:eastAsia="宋体"/>
                <w:kern w:val="0"/>
                <w:sz w:val="24"/>
                <w:lang w:eastAsia="zh-CN"/>
              </w:rPr>
            </w:pPr>
            <w:r>
              <w:rPr>
                <w:rFonts w:hint="eastAsia" w:ascii="宋体" w:hAnsi="宋体" w:cs="MingLiU"/>
                <w:kern w:val="0"/>
                <w:sz w:val="24"/>
              </w:rPr>
              <w:t>企业资质</w:t>
            </w:r>
            <w:r>
              <w:rPr>
                <w:rFonts w:hint="eastAsia" w:ascii="宋体" w:hAnsi="宋体" w:cs="MingLiU"/>
                <w:kern w:val="0"/>
                <w:sz w:val="24"/>
                <w:lang w:val="en-US" w:eastAsia="zh-CN"/>
              </w:rPr>
              <w:t xml:space="preserve"> </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3EA69360">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vAlign w:val="center"/>
          </w:tcPr>
          <w:p w14:paraId="4FCBDBEF">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3EF63E1C">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29661324">
            <w:pPr>
              <w:autoSpaceDE w:val="0"/>
              <w:autoSpaceDN w:val="0"/>
              <w:adjustRightInd w:val="0"/>
              <w:jc w:val="center"/>
              <w:rPr>
                <w:rFonts w:ascii="宋体" w:hAnsi="宋体"/>
                <w:kern w:val="0"/>
                <w:sz w:val="24"/>
              </w:rPr>
            </w:pPr>
          </w:p>
        </w:tc>
      </w:tr>
      <w:tr w14:paraId="6A3F2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5B34C96">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8253007">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48566020">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7D95C56">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7D410E26">
            <w:pPr>
              <w:autoSpaceDE w:val="0"/>
              <w:autoSpaceDN w:val="0"/>
              <w:adjustRightInd w:val="0"/>
              <w:jc w:val="center"/>
              <w:rPr>
                <w:rFonts w:ascii="宋体" w:hAnsi="宋体"/>
                <w:kern w:val="0"/>
                <w:sz w:val="24"/>
              </w:rPr>
            </w:pPr>
          </w:p>
        </w:tc>
      </w:tr>
      <w:tr w14:paraId="2CF8D1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F7A6695">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DAA98D3">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313485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73E10F4">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1E1A7B5B">
            <w:pPr>
              <w:autoSpaceDE w:val="0"/>
              <w:autoSpaceDN w:val="0"/>
              <w:adjustRightInd w:val="0"/>
              <w:jc w:val="center"/>
              <w:rPr>
                <w:rFonts w:ascii="宋体" w:hAnsi="宋体"/>
                <w:kern w:val="0"/>
                <w:sz w:val="24"/>
              </w:rPr>
            </w:pPr>
          </w:p>
        </w:tc>
      </w:tr>
      <w:tr w14:paraId="05E3FA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62FEF7F9">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458C4C72">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05FE6F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5837ECD6">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3D24C73B">
            <w:pPr>
              <w:autoSpaceDE w:val="0"/>
              <w:autoSpaceDN w:val="0"/>
              <w:adjustRightInd w:val="0"/>
              <w:jc w:val="center"/>
              <w:rPr>
                <w:rFonts w:ascii="宋体" w:hAnsi="宋体"/>
                <w:kern w:val="0"/>
                <w:sz w:val="24"/>
              </w:rPr>
            </w:pPr>
          </w:p>
        </w:tc>
      </w:tr>
      <w:tr w14:paraId="08D79A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E523DB3">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1097E758">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6E24A121">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ADCC93B">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6ADCB301">
            <w:pPr>
              <w:autoSpaceDE w:val="0"/>
              <w:autoSpaceDN w:val="0"/>
              <w:adjustRightInd w:val="0"/>
              <w:jc w:val="center"/>
              <w:rPr>
                <w:rFonts w:ascii="宋体" w:hAnsi="宋体"/>
                <w:kern w:val="0"/>
                <w:sz w:val="24"/>
              </w:rPr>
            </w:pPr>
          </w:p>
        </w:tc>
      </w:tr>
      <w:tr w14:paraId="74E09B4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8D1C076">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BEFB5B">
            <w:pPr>
              <w:autoSpaceDE w:val="0"/>
              <w:autoSpaceDN w:val="0"/>
              <w:adjustRightInd w:val="0"/>
              <w:jc w:val="center"/>
              <w:rPr>
                <w:rFonts w:ascii="宋体" w:hAnsi="宋体"/>
                <w:kern w:val="0"/>
                <w:sz w:val="24"/>
              </w:rPr>
            </w:pPr>
          </w:p>
        </w:tc>
      </w:tr>
      <w:tr w14:paraId="5E2E6F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F4CE5EB">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A843AD">
            <w:pPr>
              <w:autoSpaceDE w:val="0"/>
              <w:autoSpaceDN w:val="0"/>
              <w:adjustRightInd w:val="0"/>
              <w:jc w:val="center"/>
              <w:rPr>
                <w:rFonts w:ascii="宋体" w:hAnsi="宋体"/>
                <w:kern w:val="0"/>
                <w:sz w:val="24"/>
              </w:rPr>
            </w:pPr>
          </w:p>
        </w:tc>
      </w:tr>
    </w:tbl>
    <w:p w14:paraId="5C4098B8">
      <w:pPr>
        <w:widowControl/>
        <w:spacing w:beforeLines="50" w:line="500" w:lineRule="exact"/>
        <w:jc w:val="center"/>
        <w:rPr>
          <w:rFonts w:hint="eastAsia" w:ascii="宋体" w:hAnsi="宋体"/>
          <w:b/>
          <w:sz w:val="28"/>
          <w:szCs w:val="28"/>
        </w:rPr>
      </w:pPr>
    </w:p>
    <w:p w14:paraId="04DD70DA">
      <w:pPr>
        <w:widowControl/>
        <w:spacing w:beforeLines="50" w:line="500" w:lineRule="exact"/>
        <w:jc w:val="center"/>
        <w:rPr>
          <w:rFonts w:ascii="宋体" w:hAnsi="宋体"/>
          <w:b/>
          <w:sz w:val="28"/>
          <w:szCs w:val="28"/>
        </w:rPr>
      </w:pPr>
      <w:r>
        <w:rPr>
          <w:rFonts w:hint="eastAsia" w:ascii="宋体" w:hAnsi="宋体"/>
          <w:b/>
          <w:sz w:val="28"/>
          <w:szCs w:val="28"/>
        </w:rPr>
        <w:t>（1.2）供应商性质</w:t>
      </w:r>
    </w:p>
    <w:p w14:paraId="1DF24DF0">
      <w:pPr>
        <w:widowControl/>
        <w:spacing w:line="500" w:lineRule="exact"/>
        <w:ind w:firstLine="480" w:firstLineChars="200"/>
        <w:rPr>
          <w:rFonts w:ascii="宋体" w:hAnsi="宋体" w:cs="Calibri Light"/>
          <w:sz w:val="24"/>
          <w:szCs w:val="24"/>
        </w:rPr>
      </w:pPr>
      <w:r>
        <w:rPr>
          <w:rFonts w:hint="eastAsia" w:ascii="宋体" w:hAnsi="宋体" w:cs="Calibri Light"/>
          <w:sz w:val="24"/>
          <w:szCs w:val="24"/>
        </w:rPr>
        <w:t>中小企业、残疾人福利性单位</w:t>
      </w:r>
      <w:r>
        <w:rPr>
          <w:rFonts w:hint="eastAsia" w:ascii="宋体" w:hAnsi="宋体" w:cs="Calibri Light"/>
          <w:sz w:val="24"/>
          <w:szCs w:val="24"/>
          <w:lang w:val="en-US" w:eastAsia="zh-CN"/>
        </w:rPr>
        <w:t>参与</w:t>
      </w:r>
      <w:r>
        <w:rPr>
          <w:rFonts w:hint="eastAsia" w:ascii="宋体" w:hAnsi="宋体" w:cs="Calibri Light"/>
          <w:sz w:val="24"/>
          <w:szCs w:val="24"/>
        </w:rPr>
        <w:t>时，应提供声明函（参考附件格式）。未提供</w:t>
      </w:r>
      <w:r>
        <w:rPr>
          <w:rFonts w:hint="eastAsia" w:ascii="宋体" w:hAnsi="宋体" w:cs="Calibri Light"/>
          <w:b/>
          <w:bCs/>
          <w:sz w:val="24"/>
          <w:szCs w:val="24"/>
        </w:rPr>
        <w:t>声明函</w:t>
      </w:r>
      <w:r>
        <w:rPr>
          <w:rFonts w:hint="eastAsia" w:ascii="宋体" w:hAnsi="宋体" w:cs="Calibri Light"/>
          <w:sz w:val="24"/>
          <w:szCs w:val="24"/>
        </w:rPr>
        <w:t>的，其投标产品中的小型、微型企业产品、残疾人福利性单位生产的产品将不能享受</w:t>
      </w:r>
      <w:r>
        <w:rPr>
          <w:rFonts w:hint="eastAsia" w:ascii="宋体" w:hAnsi="宋体" w:cs="Calibri Light"/>
          <w:sz w:val="24"/>
          <w:szCs w:val="24"/>
          <w:lang w:val="en-US" w:eastAsia="zh-CN"/>
        </w:rPr>
        <w:t>采购</w:t>
      </w:r>
      <w:r>
        <w:rPr>
          <w:rFonts w:hint="eastAsia" w:ascii="宋体" w:hAnsi="宋体" w:cs="Calibri Light"/>
          <w:sz w:val="24"/>
          <w:szCs w:val="24"/>
        </w:rPr>
        <w:t>文件规定的价格扣除，但不影响响应文件的有效性。</w:t>
      </w:r>
    </w:p>
    <w:p w14:paraId="51488392">
      <w:pPr>
        <w:widowControl/>
        <w:spacing w:line="500" w:lineRule="exact"/>
        <w:ind w:firstLine="480" w:firstLineChars="200"/>
        <w:rPr>
          <w:rFonts w:ascii="宋体" w:hAnsi="宋体" w:cs="Calibri Light"/>
          <w:sz w:val="24"/>
          <w:szCs w:val="24"/>
        </w:rPr>
      </w:pPr>
      <w:r>
        <w:rPr>
          <w:rFonts w:hint="eastAsia" w:ascii="宋体" w:hAnsi="宋体" w:cs="Calibri Light"/>
          <w:sz w:val="24"/>
          <w:szCs w:val="24"/>
        </w:rPr>
        <w:t>监狱企业</w:t>
      </w:r>
      <w:r>
        <w:rPr>
          <w:rFonts w:hint="eastAsia" w:ascii="宋体" w:hAnsi="宋体" w:cs="Calibri Light"/>
          <w:sz w:val="24"/>
          <w:szCs w:val="24"/>
          <w:lang w:val="en-US" w:eastAsia="zh-CN"/>
        </w:rPr>
        <w:t>参与</w:t>
      </w:r>
      <w:r>
        <w:rPr>
          <w:rFonts w:hint="eastAsia" w:ascii="宋体" w:hAnsi="宋体" w:cs="Calibri Light"/>
          <w:sz w:val="24"/>
          <w:szCs w:val="24"/>
        </w:rPr>
        <w:t>时，应当提供由省级以上监狱管理局、戒毒管理局（含新疆生产建设兵团）出具的属于监狱企业的</w:t>
      </w:r>
      <w:r>
        <w:rPr>
          <w:rFonts w:hint="eastAsia" w:ascii="宋体" w:hAnsi="宋体" w:cs="Calibri Light"/>
          <w:b/>
          <w:bCs/>
          <w:sz w:val="24"/>
          <w:szCs w:val="24"/>
        </w:rPr>
        <w:t>证明文件</w:t>
      </w:r>
      <w:r>
        <w:rPr>
          <w:rFonts w:hint="eastAsia" w:ascii="宋体" w:hAnsi="宋体" w:cs="Calibri Light"/>
          <w:sz w:val="24"/>
          <w:szCs w:val="24"/>
        </w:rPr>
        <w:t>（格式不做要求）。未提供证明文件的不能享受招标文件规定的价格扣除，但不影响响应文件的有效性。</w:t>
      </w:r>
    </w:p>
    <w:p w14:paraId="59551B88">
      <w:pPr>
        <w:widowControl/>
        <w:spacing w:line="500" w:lineRule="exact"/>
        <w:ind w:firstLine="480" w:firstLineChars="200"/>
        <w:rPr>
          <w:rFonts w:ascii="宋体" w:hAnsi="宋体" w:cs="Calibri Light"/>
          <w:sz w:val="24"/>
          <w:szCs w:val="24"/>
        </w:rPr>
      </w:pPr>
      <w:r>
        <w:rPr>
          <w:rFonts w:hint="eastAsia" w:ascii="宋体" w:hAnsi="宋体" w:cs="Calibri Light"/>
          <w:sz w:val="24"/>
          <w:szCs w:val="24"/>
          <w:lang w:val="en-US" w:eastAsia="zh-CN"/>
        </w:rPr>
        <w:t>采购</w:t>
      </w:r>
      <w:r>
        <w:rPr>
          <w:rFonts w:hint="eastAsia" w:ascii="宋体" w:hAnsi="宋体" w:cs="Calibri Light"/>
          <w:sz w:val="24"/>
          <w:szCs w:val="24"/>
        </w:rPr>
        <w:t>文件允许联合体投标的，联合体成员应分别提供上述声明函或证明文件，此外，还须按下文给定格式提供联合体协议书。联合体未提供联合体协议书的，其响应文件无效。</w:t>
      </w:r>
    </w:p>
    <w:p w14:paraId="1D8332D8">
      <w:pPr>
        <w:widowControl/>
        <w:spacing w:line="500" w:lineRule="exact"/>
        <w:ind w:firstLine="482" w:firstLineChars="200"/>
        <w:rPr>
          <w:rFonts w:ascii="宋体" w:hAnsi="宋体" w:cs="Calibri Light"/>
          <w:b/>
          <w:sz w:val="24"/>
          <w:szCs w:val="24"/>
        </w:rPr>
      </w:pPr>
      <w:r>
        <w:rPr>
          <w:rFonts w:hint="eastAsia" w:ascii="宋体" w:hAnsi="宋体" w:cs="Calibri Light"/>
          <w:b/>
          <w:sz w:val="24"/>
          <w:szCs w:val="24"/>
        </w:rPr>
        <w:t>非中小企业、残疾人福利性单位、监狱企业，也无联合体情况的，可不提供此项内容。</w:t>
      </w:r>
    </w:p>
    <w:p w14:paraId="66665878">
      <w:pPr>
        <w:widowControl/>
        <w:spacing w:beforeLines="50" w:line="500" w:lineRule="exact"/>
        <w:jc w:val="both"/>
        <w:rPr>
          <w:rFonts w:hAnsi="宋体" w:cs="Calibri Light"/>
          <w:sz w:val="24"/>
          <w:szCs w:val="24"/>
        </w:rPr>
        <w:sectPr>
          <w:pgSz w:w="11906" w:h="16838"/>
          <w:pgMar w:top="1417" w:right="745" w:bottom="1417" w:left="1701" w:header="851" w:footer="992" w:gutter="0"/>
          <w:pgNumType w:fmt="decimalFullWidth"/>
          <w:cols w:space="0" w:num="1"/>
          <w:docGrid w:type="lines" w:linePitch="312" w:charSpace="0"/>
        </w:sectPr>
      </w:pPr>
    </w:p>
    <w:p w14:paraId="48EF932B">
      <w:pPr>
        <w:pStyle w:val="7"/>
        <w:shd w:val="clear" w:color="auto" w:fill="FFFFFF"/>
        <w:spacing w:before="312" w:beforeLines="100" w:beforeAutospacing="0" w:after="312" w:afterLines="100" w:afterAutospacing="0" w:line="360" w:lineRule="auto"/>
        <w:ind w:firstLine="542" w:firstLineChars="200"/>
        <w:jc w:val="center"/>
        <w:rPr>
          <w:rFonts w:hint="eastAsia" w:cs="宋体"/>
          <w:color w:val="auto"/>
          <w:spacing w:val="15"/>
          <w:szCs w:val="24"/>
          <w:highlight w:val="none"/>
          <w:shd w:val="clear" w:color="auto" w:fill="FFFFFF"/>
        </w:rPr>
      </w:pPr>
      <w:r>
        <w:rPr>
          <w:rFonts w:hint="eastAsia" w:cs="宋体"/>
          <w:b/>
          <w:bCs/>
          <w:color w:val="auto"/>
          <w:spacing w:val="15"/>
          <w:szCs w:val="24"/>
          <w:highlight w:val="none"/>
          <w:shd w:val="clear" w:color="auto" w:fill="FFFFFF"/>
        </w:rPr>
        <w:t>中小企业声明函(货物)</w:t>
      </w:r>
    </w:p>
    <w:p w14:paraId="0E03E52B">
      <w:pPr>
        <w:pStyle w:val="7"/>
        <w:shd w:val="clear" w:color="auto" w:fill="FFFFFF"/>
        <w:spacing w:line="360" w:lineRule="auto"/>
        <w:ind w:firstLine="540" w:firstLineChars="200"/>
        <w:rPr>
          <w:rFonts w:cs="宋体"/>
          <w:color w:val="auto"/>
          <w:spacing w:val="15"/>
          <w:szCs w:val="24"/>
          <w:highlight w:val="none"/>
          <w:u w:val="single"/>
          <w:shd w:val="clear" w:color="auto" w:fill="FFFFFF"/>
        </w:rPr>
      </w:pPr>
      <w:r>
        <w:rPr>
          <w:rFonts w:hint="eastAsia" w:cs="宋体"/>
          <w:color w:val="auto"/>
          <w:spacing w:val="15"/>
          <w:szCs w:val="24"/>
          <w:highlight w:val="none"/>
          <w:shd w:val="clear" w:color="auto" w:fill="FFFFFF"/>
        </w:rPr>
        <w:t>本公司(联合体)郑重声明，根据《政府采购促进中小企业发展管理办法》(财库〔2020〕46 号)的规定，本公司 (联合体)参加</w:t>
      </w:r>
      <w:r>
        <w:rPr>
          <w:rFonts w:hint="eastAsia" w:cs="宋体"/>
          <w:color w:val="auto"/>
          <w:spacing w:val="15"/>
          <w:szCs w:val="24"/>
          <w:highlight w:val="none"/>
          <w:u w:val="single"/>
          <w:shd w:val="clear" w:color="auto" w:fill="FFFFFF"/>
        </w:rPr>
        <w:t>西安市第八十五中学</w:t>
      </w:r>
      <w:r>
        <w:rPr>
          <w:rFonts w:hint="eastAsia" w:cs="宋体"/>
          <w:color w:val="auto"/>
          <w:spacing w:val="15"/>
          <w:szCs w:val="24"/>
          <w:highlight w:val="none"/>
          <w:shd w:val="clear" w:color="auto" w:fill="FFFFFF"/>
        </w:rPr>
        <w:t>的</w:t>
      </w:r>
      <w:r>
        <w:rPr>
          <w:rFonts w:hint="eastAsia" w:cs="宋体"/>
          <w:color w:val="auto"/>
          <w:spacing w:val="15"/>
          <w:szCs w:val="24"/>
          <w:highlight w:val="none"/>
          <w:u w:val="single"/>
          <w:shd w:val="clear" w:color="auto" w:fill="FFFFFF"/>
        </w:rPr>
        <w:t>新建实验楼项目厨房设备</w:t>
      </w:r>
      <w:r>
        <w:rPr>
          <w:rFonts w:hint="eastAsia" w:cs="宋体"/>
          <w:color w:val="auto"/>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6DB451ED">
      <w:pPr>
        <w:pStyle w:val="7"/>
        <w:shd w:val="clear" w:color="auto" w:fill="FFFFFF"/>
        <w:spacing w:line="360" w:lineRule="auto"/>
        <w:ind w:firstLine="540" w:firstLineChars="200"/>
        <w:rPr>
          <w:rFonts w:cs="宋体"/>
          <w:color w:val="auto"/>
          <w:spacing w:val="15"/>
          <w:szCs w:val="24"/>
          <w:highlight w:val="none"/>
          <w:u w:val="single"/>
          <w:shd w:val="clear" w:color="auto" w:fill="FFFFFF"/>
        </w:rPr>
      </w:pPr>
      <w:r>
        <w:rPr>
          <w:rFonts w:hint="eastAsia" w:cs="宋体"/>
          <w:color w:val="auto"/>
          <w:spacing w:val="15"/>
          <w:szCs w:val="24"/>
          <w:highlight w:val="none"/>
          <w:shd w:val="clear" w:color="auto" w:fill="FFFFFF"/>
        </w:rPr>
        <w:t>1.</w:t>
      </w:r>
      <w:r>
        <w:rPr>
          <w:rFonts w:hint="eastAsia" w:cs="宋体"/>
          <w:color w:val="auto"/>
          <w:spacing w:val="15"/>
          <w:szCs w:val="24"/>
          <w:highlight w:val="none"/>
          <w:u w:val="single"/>
          <w:shd w:val="clear" w:color="auto" w:fill="FFFFFF"/>
        </w:rPr>
        <w:t xml:space="preserve">  (标的名称)，</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rPr>
        <w:t xml:space="preserve"> </w:t>
      </w:r>
      <w:r>
        <w:rPr>
          <w:rFonts w:hint="eastAsia" w:cs="宋体"/>
          <w:color w:val="auto"/>
          <w:spacing w:val="15"/>
          <w:szCs w:val="24"/>
          <w:highlight w:val="none"/>
          <w:u w:val="single"/>
          <w:shd w:val="clear" w:color="auto" w:fill="FFFFFF"/>
          <w:lang w:val="en-US" w:eastAsia="zh-CN"/>
        </w:rPr>
        <w:t>工业</w:t>
      </w:r>
      <w:r>
        <w:rPr>
          <w:rFonts w:hint="eastAsia" w:cs="宋体"/>
          <w:color w:val="auto"/>
          <w:spacing w:val="15"/>
          <w:szCs w:val="24"/>
          <w:highlight w:val="none"/>
          <w:u w:val="single"/>
          <w:shd w:val="clear" w:color="auto" w:fill="FFFFFF"/>
        </w:rPr>
        <w:t>;</w:t>
      </w:r>
      <w:r>
        <w:rPr>
          <w:rFonts w:hint="eastAsia" w:cs="宋体"/>
          <w:color w:val="auto"/>
          <w:spacing w:val="15"/>
          <w:szCs w:val="24"/>
          <w:highlight w:val="none"/>
          <w:shd w:val="clear" w:color="auto" w:fill="FFFFFF"/>
        </w:rPr>
        <w:t>制造商为</w:t>
      </w:r>
      <w:r>
        <w:rPr>
          <w:rFonts w:hint="eastAsia" w:cs="宋体"/>
          <w:color w:val="auto"/>
          <w:spacing w:val="15"/>
          <w:szCs w:val="24"/>
          <w:highlight w:val="none"/>
          <w:u w:val="single"/>
          <w:shd w:val="clear" w:color="auto" w:fill="FFFFFF"/>
        </w:rPr>
        <w:t>(企业名称)</w:t>
      </w:r>
      <w:r>
        <w:rPr>
          <w:rFonts w:hint="eastAsia" w:cs="宋体"/>
          <w:color w:val="auto"/>
          <w:spacing w:val="15"/>
          <w:szCs w:val="24"/>
          <w:highlight w:val="none"/>
          <w:shd w:val="clear" w:color="auto" w:fill="FFFFFF"/>
        </w:rPr>
        <w:t>，从业人员</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人，营业收入为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万元，资产总额为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w:t>
      </w:r>
      <w:r>
        <w:rPr>
          <w:rFonts w:hint="eastAsia" w:cs="宋体"/>
          <w:color w:val="auto"/>
          <w:spacing w:val="15"/>
          <w:szCs w:val="24"/>
          <w:highlight w:val="none"/>
          <w:shd w:val="clear" w:color="auto" w:fill="FFFFFF"/>
          <w:vertAlign w:val="superscript"/>
        </w:rPr>
        <w:t>1</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rPr>
        <w:t>(中型企业、小型企业、微型企业)</w:t>
      </w:r>
      <w:r>
        <w:rPr>
          <w:rFonts w:hint="eastAsia" w:cs="宋体"/>
          <w:color w:val="auto"/>
          <w:spacing w:val="15"/>
          <w:szCs w:val="24"/>
          <w:highlight w:val="none"/>
          <w:shd w:val="clear" w:color="auto" w:fill="FFFFFF"/>
        </w:rPr>
        <w:t>;</w:t>
      </w:r>
    </w:p>
    <w:p w14:paraId="12898D9D">
      <w:pPr>
        <w:pStyle w:val="7"/>
        <w:shd w:val="clear" w:color="auto" w:fill="FFFFFF"/>
        <w:spacing w:beforeAutospacing="0" w:afterAutospacing="0" w:line="360" w:lineRule="auto"/>
        <w:ind w:firstLine="540" w:firstLineChars="200"/>
        <w:jc w:val="both"/>
        <w:rPr>
          <w:rFonts w:cs="宋体"/>
          <w:color w:val="auto"/>
          <w:spacing w:val="8"/>
          <w:highlight w:val="none"/>
        </w:rPr>
      </w:pPr>
      <w:r>
        <w:rPr>
          <w:rFonts w:hint="eastAsia" w:cs="宋体"/>
          <w:color w:val="auto"/>
          <w:spacing w:val="15"/>
          <w:szCs w:val="24"/>
          <w:highlight w:val="none"/>
          <w:shd w:val="clear" w:color="auto" w:fill="FFFFFF"/>
        </w:rPr>
        <w:t>2.</w:t>
      </w:r>
      <w:r>
        <w:rPr>
          <w:rFonts w:hint="eastAsia" w:cs="宋体"/>
          <w:color w:val="auto"/>
          <w:spacing w:val="15"/>
          <w:szCs w:val="24"/>
          <w:highlight w:val="none"/>
          <w:u w:val="single"/>
          <w:shd w:val="clear" w:color="auto" w:fill="FFFFFF"/>
        </w:rPr>
        <w:t xml:space="preserve"> (标的名称) ，</w:t>
      </w:r>
      <w:r>
        <w:rPr>
          <w:rFonts w:hint="eastAsia" w:cs="宋体"/>
          <w:color w:val="auto"/>
          <w:spacing w:val="15"/>
          <w:szCs w:val="24"/>
          <w:highlight w:val="none"/>
          <w:shd w:val="clear" w:color="auto" w:fill="FFFFFF"/>
        </w:rPr>
        <w:t>属于</w:t>
      </w:r>
      <w:r>
        <w:rPr>
          <w:rFonts w:hint="eastAsia" w:cs="宋体"/>
          <w:color w:val="auto"/>
          <w:spacing w:val="15"/>
          <w:szCs w:val="24"/>
          <w:highlight w:val="none"/>
          <w:u w:val="single"/>
          <w:shd w:val="clear" w:color="auto" w:fill="FFFFFF"/>
          <w:lang w:val="en-US" w:eastAsia="zh-CN"/>
        </w:rPr>
        <w:t xml:space="preserve"> 工业</w:t>
      </w:r>
      <w:r>
        <w:rPr>
          <w:rFonts w:hint="eastAsia" w:cs="宋体"/>
          <w:color w:val="auto"/>
          <w:spacing w:val="15"/>
          <w:szCs w:val="24"/>
          <w:highlight w:val="none"/>
          <w:shd w:val="clear" w:color="auto" w:fill="FFFFFF"/>
        </w:rPr>
        <w:t>;制造商为</w:t>
      </w:r>
      <w:r>
        <w:rPr>
          <w:rFonts w:hint="eastAsia" w:cs="宋体"/>
          <w:color w:val="auto"/>
          <w:spacing w:val="15"/>
          <w:szCs w:val="24"/>
          <w:highlight w:val="none"/>
          <w:u w:val="single"/>
          <w:shd w:val="clear" w:color="auto" w:fill="FFFFFF"/>
        </w:rPr>
        <w:t>(企业名称)，</w:t>
      </w:r>
      <w:r>
        <w:rPr>
          <w:rFonts w:hint="eastAsia" w:cs="宋体"/>
          <w:color w:val="auto"/>
          <w:spacing w:val="15"/>
          <w:szCs w:val="24"/>
          <w:highlight w:val="none"/>
          <w:shd w:val="clear" w:color="auto" w:fill="FFFFFF"/>
        </w:rPr>
        <w:t>从业人员</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人，营业收入为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万元，资产总额为</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u w:val="single"/>
          <w:shd w:val="clear" w:color="auto" w:fill="FFFFFF"/>
          <w:lang w:val="en-US" w:eastAsia="zh-CN"/>
        </w:rPr>
        <w:t xml:space="preserve">  </w:t>
      </w:r>
      <w:r>
        <w:rPr>
          <w:rFonts w:hint="eastAsia" w:cs="宋体"/>
          <w:color w:val="auto"/>
          <w:spacing w:val="15"/>
          <w:szCs w:val="24"/>
          <w:highlight w:val="none"/>
          <w:u w:val="single"/>
          <w:shd w:val="clear" w:color="auto" w:fill="FFFFFF"/>
        </w:rPr>
        <w:t> </w:t>
      </w:r>
      <w:r>
        <w:rPr>
          <w:rFonts w:hint="eastAsia" w:cs="宋体"/>
          <w:color w:val="auto"/>
          <w:spacing w:val="15"/>
          <w:szCs w:val="24"/>
          <w:highlight w:val="none"/>
          <w:shd w:val="clear" w:color="auto" w:fill="FFFFFF"/>
        </w:rPr>
        <w:t>万元，属于</w:t>
      </w:r>
      <w:r>
        <w:rPr>
          <w:rFonts w:hint="eastAsia" w:cs="宋体"/>
          <w:color w:val="auto"/>
          <w:spacing w:val="15"/>
          <w:szCs w:val="24"/>
          <w:highlight w:val="none"/>
          <w:u w:val="single"/>
          <w:shd w:val="clear" w:color="auto" w:fill="FFFFFF"/>
        </w:rPr>
        <w:t>(中型企业、小型企业、微型企业)</w:t>
      </w:r>
      <w:r>
        <w:rPr>
          <w:rFonts w:hint="eastAsia" w:cs="宋体"/>
          <w:color w:val="auto"/>
          <w:spacing w:val="15"/>
          <w:szCs w:val="24"/>
          <w:highlight w:val="none"/>
          <w:shd w:val="clear" w:color="auto" w:fill="FFFFFF"/>
        </w:rPr>
        <w:t>;</w:t>
      </w:r>
    </w:p>
    <w:p w14:paraId="7B23E070">
      <w:pPr>
        <w:pStyle w:val="7"/>
        <w:shd w:val="clear" w:color="auto" w:fill="FFFFFF"/>
        <w:spacing w:beforeAutospacing="0" w:afterAutospacing="0" w:line="360" w:lineRule="auto"/>
        <w:ind w:firstLine="540" w:firstLineChars="200"/>
        <w:jc w:val="both"/>
        <w:rPr>
          <w:rFonts w:cs="宋体"/>
          <w:color w:val="auto"/>
          <w:spacing w:val="8"/>
          <w:highlight w:val="none"/>
        </w:rPr>
      </w:pPr>
      <w:r>
        <w:rPr>
          <w:rFonts w:hint="eastAsia" w:cs="宋体"/>
          <w:color w:val="auto"/>
          <w:spacing w:val="15"/>
          <w:szCs w:val="24"/>
          <w:highlight w:val="none"/>
          <w:shd w:val="clear" w:color="auto" w:fill="FFFFFF"/>
        </w:rPr>
        <w:t>......</w:t>
      </w:r>
    </w:p>
    <w:p w14:paraId="7FEDCF94">
      <w:pPr>
        <w:pStyle w:val="7"/>
        <w:shd w:val="clear" w:color="auto" w:fill="FFFFFF"/>
        <w:spacing w:beforeAutospacing="0" w:afterAutospacing="0" w:line="360" w:lineRule="auto"/>
        <w:ind w:firstLine="540" w:firstLineChars="200"/>
        <w:jc w:val="both"/>
        <w:rPr>
          <w:rFonts w:hint="eastAsia" w:cs="宋体"/>
          <w:color w:val="auto"/>
          <w:spacing w:val="15"/>
          <w:szCs w:val="24"/>
          <w:highlight w:val="none"/>
          <w:shd w:val="clear" w:color="auto" w:fill="FFFFFF"/>
        </w:rPr>
      </w:pPr>
    </w:p>
    <w:p w14:paraId="01AD5E23">
      <w:pPr>
        <w:pStyle w:val="7"/>
        <w:shd w:val="clear" w:color="auto" w:fill="FFFFFF"/>
        <w:spacing w:beforeAutospacing="0" w:afterAutospacing="0" w:line="360" w:lineRule="auto"/>
        <w:ind w:firstLine="540" w:firstLineChars="200"/>
        <w:jc w:val="both"/>
        <w:rPr>
          <w:rFonts w:cs="宋体"/>
          <w:color w:val="333333"/>
          <w:spacing w:val="8"/>
          <w:sz w:val="24"/>
          <w:szCs w:val="24"/>
        </w:rPr>
      </w:pPr>
      <w:r>
        <w:rPr>
          <w:rFonts w:hint="eastAsia" w:cs="宋体"/>
          <w:color w:val="333333"/>
          <w:spacing w:val="15"/>
          <w:sz w:val="24"/>
          <w:szCs w:val="24"/>
          <w:shd w:val="clear" w:color="auto" w:fill="FFFFFF"/>
        </w:rPr>
        <w:t>以上企业，不属于大企业的分支机构，不存在控股股东为大企业的情形，也不存在与大企业的负责人为同一人的情形。</w:t>
      </w:r>
    </w:p>
    <w:p w14:paraId="7A6AF2FF">
      <w:pPr>
        <w:pStyle w:val="7"/>
        <w:shd w:val="clear" w:color="auto" w:fill="FFFFFF"/>
        <w:spacing w:beforeAutospacing="0" w:afterAutospacing="0" w:line="360" w:lineRule="auto"/>
        <w:ind w:firstLine="540" w:firstLineChars="200"/>
        <w:jc w:val="both"/>
        <w:rPr>
          <w:rFonts w:cs="宋体"/>
          <w:color w:val="333333"/>
          <w:spacing w:val="8"/>
          <w:sz w:val="24"/>
          <w:szCs w:val="24"/>
        </w:rPr>
      </w:pPr>
      <w:r>
        <w:rPr>
          <w:rFonts w:hint="eastAsia" w:cs="宋体"/>
          <w:color w:val="333333"/>
          <w:spacing w:val="15"/>
          <w:sz w:val="24"/>
          <w:szCs w:val="24"/>
          <w:shd w:val="clear" w:color="auto" w:fill="FFFFFF"/>
        </w:rPr>
        <w:t>本企业对上述声明内容的真实性负责。如有虚假，将依法承担相应责任。</w:t>
      </w:r>
    </w:p>
    <w:p w14:paraId="50C9E399">
      <w:pPr>
        <w:pStyle w:val="7"/>
        <w:shd w:val="clear" w:color="auto" w:fill="FFFFFF"/>
        <w:spacing w:beforeAutospacing="0" w:afterAutospacing="0" w:line="360" w:lineRule="auto"/>
        <w:ind w:firstLine="540" w:firstLineChars="200"/>
        <w:jc w:val="both"/>
        <w:rPr>
          <w:rFonts w:hint="eastAsia" w:ascii="宋体" w:hAnsi="宋体"/>
          <w:b w:val="0"/>
          <w:bCs/>
          <w:spacing w:val="6"/>
          <w:sz w:val="24"/>
          <w:szCs w:val="24"/>
        </w:rPr>
      </w:pPr>
      <w:r>
        <w:rPr>
          <w:rFonts w:hint="eastAsia" w:cs="宋体"/>
          <w:color w:val="333333"/>
          <w:spacing w:val="15"/>
          <w:sz w:val="24"/>
          <w:szCs w:val="24"/>
          <w:shd w:val="clear" w:color="auto" w:fill="FFFFFF"/>
        </w:rPr>
        <w:t>从业人员、营业收入、资产总额填报上一年度数据，无上一年度数据的新成立企业可不填报。</w:t>
      </w:r>
    </w:p>
    <w:p w14:paraId="68D2C230">
      <w:pPr>
        <w:spacing w:line="240" w:lineRule="auto"/>
        <w:rPr>
          <w:rFonts w:hint="eastAsia" w:ascii="宋体" w:hAnsi="宋体"/>
          <w:b w:val="0"/>
          <w:bCs/>
          <w:spacing w:val="6"/>
          <w:sz w:val="21"/>
          <w:szCs w:val="21"/>
        </w:rPr>
      </w:pPr>
      <w:r>
        <w:rPr>
          <w:rFonts w:hint="eastAsia" w:ascii="宋体" w:hAnsi="宋体"/>
          <w:b w:val="0"/>
          <w:bCs/>
          <w:spacing w:val="6"/>
          <w:sz w:val="21"/>
          <w:szCs w:val="21"/>
        </w:rPr>
        <w:t>备注：</w:t>
      </w:r>
    </w:p>
    <w:p w14:paraId="0EC17A32">
      <w:pPr>
        <w:spacing w:line="240" w:lineRule="auto"/>
        <w:rPr>
          <w:rFonts w:hint="eastAsia" w:ascii="宋体" w:hAnsi="宋体"/>
          <w:b w:val="0"/>
          <w:bCs/>
          <w:spacing w:val="6"/>
          <w:sz w:val="21"/>
          <w:szCs w:val="21"/>
          <w:highlight w:val="none"/>
        </w:rPr>
      </w:pPr>
      <w:r>
        <w:rPr>
          <w:rFonts w:hint="eastAsia" w:ascii="宋体" w:hAnsi="宋体"/>
          <w:b w:val="0"/>
          <w:bCs/>
          <w:spacing w:val="6"/>
          <w:sz w:val="21"/>
          <w:szCs w:val="21"/>
        </w:rPr>
        <w:t>1、如不是该类企业则不需提供相关声明，若提供虚假材料谋取中标、成交的，将按照《政府采</w:t>
      </w:r>
      <w:r>
        <w:rPr>
          <w:rFonts w:hint="eastAsia" w:ascii="宋体" w:hAnsi="宋体"/>
          <w:b w:val="0"/>
          <w:bCs/>
          <w:spacing w:val="6"/>
          <w:sz w:val="21"/>
          <w:szCs w:val="21"/>
          <w:highlight w:val="none"/>
        </w:rPr>
        <w:t>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8059DE8">
      <w:pPr>
        <w:spacing w:line="240" w:lineRule="auto"/>
        <w:rPr>
          <w:rFonts w:hint="eastAsia" w:ascii="宋体" w:hAnsi="宋体"/>
          <w:b w:val="0"/>
          <w:bCs/>
          <w:spacing w:val="6"/>
          <w:sz w:val="24"/>
          <w:szCs w:val="24"/>
          <w:highlight w:val="none"/>
        </w:rPr>
      </w:pPr>
      <w:r>
        <w:rPr>
          <w:rFonts w:hint="eastAsia" w:ascii="宋体" w:hAnsi="宋体"/>
          <w:b w:val="0"/>
          <w:bCs/>
          <w:spacing w:val="6"/>
          <w:sz w:val="21"/>
          <w:szCs w:val="21"/>
          <w:highlight w:val="none"/>
        </w:rPr>
        <w:t>2、</w:t>
      </w:r>
      <w:r>
        <w:rPr>
          <w:rFonts w:hint="eastAsia" w:ascii="宋体" w:hAnsi="宋体"/>
          <w:b w:val="0"/>
          <w:bCs/>
          <w:spacing w:val="6"/>
          <w:sz w:val="21"/>
          <w:szCs w:val="21"/>
          <w:highlight w:val="none"/>
          <w:lang w:eastAsia="zh-CN"/>
        </w:rPr>
        <w:t>本项目预留合同总额的</w:t>
      </w:r>
      <w:r>
        <w:rPr>
          <w:rFonts w:hint="eastAsia" w:ascii="宋体" w:hAnsi="宋体"/>
          <w:b w:val="0"/>
          <w:bCs/>
          <w:spacing w:val="6"/>
          <w:sz w:val="21"/>
          <w:szCs w:val="21"/>
          <w:highlight w:val="none"/>
          <w:lang w:val="en-US" w:eastAsia="zh-CN"/>
        </w:rPr>
        <w:t>5</w:t>
      </w:r>
      <w:r>
        <w:rPr>
          <w:rFonts w:hint="eastAsia" w:ascii="宋体" w:hAnsi="宋体"/>
          <w:b w:val="0"/>
          <w:bCs/>
          <w:spacing w:val="6"/>
          <w:sz w:val="21"/>
          <w:szCs w:val="21"/>
          <w:highlight w:val="none"/>
          <w:lang w:eastAsia="zh-CN"/>
        </w:rPr>
        <w:t>0%专门面向中小企业采购。专门面向中小企业采购的部分，应不低于总合同额的</w:t>
      </w:r>
      <w:r>
        <w:rPr>
          <w:rFonts w:hint="eastAsia" w:ascii="宋体" w:hAnsi="宋体"/>
          <w:b w:val="0"/>
          <w:bCs/>
          <w:spacing w:val="6"/>
          <w:sz w:val="21"/>
          <w:szCs w:val="21"/>
          <w:highlight w:val="none"/>
          <w:lang w:val="en-US" w:eastAsia="zh-CN"/>
        </w:rPr>
        <w:t>5</w:t>
      </w:r>
      <w:r>
        <w:rPr>
          <w:rFonts w:hint="eastAsia" w:ascii="宋体" w:hAnsi="宋体"/>
          <w:b w:val="0"/>
          <w:bCs/>
          <w:spacing w:val="6"/>
          <w:sz w:val="21"/>
          <w:szCs w:val="21"/>
          <w:highlight w:val="none"/>
          <w:lang w:eastAsia="zh-CN"/>
        </w:rPr>
        <w:t>0%。若企业性质属于大型，必须将不低于合同总额的</w:t>
      </w:r>
      <w:r>
        <w:rPr>
          <w:rFonts w:hint="eastAsia" w:ascii="宋体" w:hAnsi="宋体"/>
          <w:b w:val="0"/>
          <w:bCs/>
          <w:spacing w:val="6"/>
          <w:sz w:val="21"/>
          <w:szCs w:val="21"/>
          <w:highlight w:val="none"/>
          <w:lang w:val="en-US" w:eastAsia="zh-CN"/>
        </w:rPr>
        <w:t>5</w:t>
      </w:r>
      <w:r>
        <w:rPr>
          <w:rFonts w:hint="eastAsia" w:ascii="宋体" w:hAnsi="宋体"/>
          <w:b w:val="0"/>
          <w:bCs/>
          <w:spacing w:val="6"/>
          <w:sz w:val="21"/>
          <w:szCs w:val="21"/>
          <w:highlight w:val="none"/>
          <w:lang w:eastAsia="zh-CN"/>
        </w:rPr>
        <w:t>0%分包给中小企业，须在投标文件中提供与拟分包企业签订的分包意向协议、中小企业声明函</w:t>
      </w:r>
      <w:r>
        <w:rPr>
          <w:rFonts w:hint="eastAsia" w:ascii="宋体" w:hAnsi="宋体"/>
          <w:b w:val="0"/>
          <w:bCs/>
          <w:spacing w:val="6"/>
          <w:sz w:val="21"/>
          <w:szCs w:val="21"/>
          <w:highlight w:val="none"/>
        </w:rPr>
        <w:t>，供应商必须按要求提供中小企业声明函。</w:t>
      </w:r>
    </w:p>
    <w:p w14:paraId="3705B383">
      <w:pPr>
        <w:spacing w:line="360" w:lineRule="auto"/>
        <w:jc w:val="center"/>
        <w:rPr>
          <w:rFonts w:hint="eastAsia" w:ascii="宋体" w:hAnsi="宋体"/>
          <w:b/>
          <w:bCs w:val="0"/>
          <w:spacing w:val="6"/>
          <w:sz w:val="24"/>
          <w:szCs w:val="24"/>
        </w:rPr>
      </w:pPr>
      <w:r>
        <w:rPr>
          <w:rFonts w:hint="eastAsia" w:ascii="宋体" w:hAnsi="宋体"/>
          <w:b/>
          <w:bCs w:val="0"/>
          <w:spacing w:val="6"/>
          <w:sz w:val="24"/>
          <w:szCs w:val="24"/>
          <w:lang w:val="en-US" w:eastAsia="zh-CN"/>
        </w:rPr>
        <w:t xml:space="preserve">  </w:t>
      </w:r>
      <w:r>
        <w:rPr>
          <w:rFonts w:hint="eastAsia" w:ascii="宋体" w:hAnsi="宋体"/>
          <w:b/>
          <w:bCs w:val="0"/>
          <w:spacing w:val="6"/>
          <w:sz w:val="24"/>
          <w:szCs w:val="24"/>
        </w:rPr>
        <w:t>企业名称(盖章) :</w:t>
      </w:r>
    </w:p>
    <w:p w14:paraId="50D04317">
      <w:pPr>
        <w:spacing w:line="360" w:lineRule="auto"/>
        <w:jc w:val="center"/>
        <w:rPr>
          <w:rFonts w:hint="eastAsia" w:ascii="宋体" w:hAnsi="宋体"/>
          <w:b/>
          <w:bCs w:val="0"/>
          <w:spacing w:val="6"/>
          <w:sz w:val="24"/>
          <w:szCs w:val="24"/>
        </w:rPr>
      </w:pPr>
      <w:r>
        <w:rPr>
          <w:rFonts w:hint="eastAsia" w:ascii="宋体" w:hAnsi="宋体"/>
          <w:b/>
          <w:bCs w:val="0"/>
          <w:spacing w:val="6"/>
          <w:sz w:val="24"/>
          <w:szCs w:val="24"/>
          <w:lang w:val="en-US" w:eastAsia="zh-CN"/>
        </w:rPr>
        <w:t xml:space="preserve">            </w:t>
      </w:r>
      <w:r>
        <w:rPr>
          <w:rFonts w:hint="eastAsia" w:ascii="宋体" w:hAnsi="宋体"/>
          <w:b/>
          <w:bCs w:val="0"/>
          <w:spacing w:val="6"/>
          <w:sz w:val="24"/>
          <w:szCs w:val="24"/>
        </w:rPr>
        <w:t>日期 :</w:t>
      </w:r>
    </w:p>
    <w:p w14:paraId="64518D10">
      <w:pPr>
        <w:widowControl/>
        <w:tabs>
          <w:tab w:val="left" w:pos="5670"/>
        </w:tabs>
        <w:spacing w:line="500" w:lineRule="exact"/>
        <w:ind w:firstLine="480" w:firstLineChars="200"/>
        <w:jc w:val="center"/>
        <w:rPr>
          <w:rFonts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14:paraId="408B3E8A">
      <w:pPr>
        <w:rPr>
          <w:rFonts w:ascii="宋体" w:hAnsi="宋体"/>
          <w:sz w:val="24"/>
          <w:szCs w:val="24"/>
        </w:rPr>
      </w:pPr>
    </w:p>
    <w:p w14:paraId="2BBE5F3E">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项目名称</w:t>
      </w:r>
      <w:r>
        <w:rPr>
          <w:rFonts w:hint="eastAsia" w:ascii="宋体" w:hAnsi="宋体" w:cs="Calibri Light"/>
          <w:sz w:val="24"/>
          <w:szCs w:val="24"/>
          <w:u w:val="single"/>
          <w:lang w:val="en-US" w:eastAsia="zh-CN"/>
        </w:rPr>
        <w:t xml:space="preserve">     </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14:paraId="48D9EEE8">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本单位对上述声明的真实性负责。如有虚假，将依法承担相应责任。</w:t>
      </w:r>
    </w:p>
    <w:p w14:paraId="016AEA7D">
      <w:pPr>
        <w:rPr>
          <w:rFonts w:ascii="宋体" w:hAnsi="宋体"/>
          <w:sz w:val="24"/>
          <w:szCs w:val="24"/>
        </w:rPr>
      </w:pPr>
    </w:p>
    <w:p w14:paraId="714C36AC">
      <w:pPr>
        <w:spacing w:line="360" w:lineRule="auto"/>
        <w:rPr>
          <w:rFonts w:ascii="宋体" w:hAnsi="宋体" w:cs="Calibri Light"/>
          <w:sz w:val="24"/>
          <w:szCs w:val="24"/>
        </w:rPr>
      </w:pPr>
      <w:r>
        <w:rPr>
          <w:rFonts w:hint="eastAsia" w:ascii="宋体" w:hAnsi="宋体" w:cs="Calibri Light"/>
          <w:sz w:val="24"/>
          <w:szCs w:val="24"/>
        </w:rPr>
        <w:t>供应商：（印章）</w:t>
      </w:r>
    </w:p>
    <w:p w14:paraId="3A19050B">
      <w:pPr>
        <w:spacing w:line="360" w:lineRule="auto"/>
        <w:rPr>
          <w:rFonts w:ascii="宋体" w:hAnsi="宋体" w:cs="Calibri Light"/>
          <w:sz w:val="24"/>
          <w:szCs w:val="24"/>
        </w:rPr>
      </w:pPr>
    </w:p>
    <w:p w14:paraId="148DD55A">
      <w:pPr>
        <w:spacing w:line="360" w:lineRule="auto"/>
        <w:rPr>
          <w:rFonts w:ascii="宋体" w:hAnsi="宋体" w:cs="Calibri Light"/>
          <w:sz w:val="24"/>
          <w:szCs w:val="24"/>
        </w:rPr>
      </w:pPr>
      <w:r>
        <w:rPr>
          <w:rFonts w:hint="eastAsia" w:ascii="宋体" w:hAnsi="宋体" w:cs="Calibri Light"/>
          <w:sz w:val="24"/>
          <w:szCs w:val="24"/>
        </w:rPr>
        <w:t>法定代表人／授权代表签字或盖章：</w:t>
      </w:r>
    </w:p>
    <w:p w14:paraId="077F891D">
      <w:pPr>
        <w:spacing w:line="360" w:lineRule="auto"/>
        <w:rPr>
          <w:rFonts w:ascii="宋体" w:hAnsi="宋体" w:cs="Calibri Light"/>
          <w:sz w:val="24"/>
          <w:szCs w:val="24"/>
        </w:rPr>
      </w:pPr>
    </w:p>
    <w:p w14:paraId="3E57F7DF">
      <w:pPr>
        <w:widowControl/>
        <w:tabs>
          <w:tab w:val="left" w:pos="5670"/>
        </w:tabs>
        <w:spacing w:line="500" w:lineRule="exact"/>
        <w:jc w:val="left"/>
        <w:rPr>
          <w:rFonts w:ascii="宋体" w:hAnsi="宋体" w:cs="Calibri Light"/>
          <w:sz w:val="24"/>
          <w:szCs w:val="24"/>
        </w:rPr>
      </w:pPr>
      <w:r>
        <w:rPr>
          <w:rFonts w:hint="eastAsia" w:ascii="宋体" w:hAnsi="宋体" w:cs="Calibri Light"/>
          <w:sz w:val="24"/>
          <w:szCs w:val="24"/>
        </w:rPr>
        <w:t>日  期：</w:t>
      </w:r>
    </w:p>
    <w:p w14:paraId="0CEA5285">
      <w:pPr>
        <w:widowControl/>
        <w:tabs>
          <w:tab w:val="left" w:pos="5670"/>
        </w:tabs>
        <w:spacing w:line="500" w:lineRule="exact"/>
        <w:ind w:firstLine="480" w:firstLineChars="200"/>
        <w:jc w:val="left"/>
        <w:rPr>
          <w:rFonts w:ascii="宋体" w:hAnsi="宋体" w:cs="Calibri Light"/>
          <w:sz w:val="24"/>
          <w:szCs w:val="24"/>
        </w:rPr>
      </w:pPr>
    </w:p>
    <w:p w14:paraId="0F516B28">
      <w:pPr>
        <w:rPr>
          <w:rFonts w:ascii="宋体" w:hAnsi="宋体"/>
          <w:sz w:val="24"/>
          <w:szCs w:val="24"/>
        </w:rPr>
      </w:pPr>
    </w:p>
    <w:p w14:paraId="5C17D68A">
      <w:pPr>
        <w:widowControl/>
        <w:tabs>
          <w:tab w:val="left" w:pos="5670"/>
        </w:tabs>
        <w:spacing w:line="324" w:lineRule="auto"/>
        <w:ind w:firstLine="566"/>
        <w:jc w:val="left"/>
        <w:rPr>
          <w:rFonts w:ascii="宋体" w:hAnsi="宋体" w:cs="宋体"/>
          <w:b/>
          <w:bCs/>
          <w:sz w:val="24"/>
          <w:szCs w:val="24"/>
        </w:rPr>
      </w:pPr>
    </w:p>
    <w:p w14:paraId="14835F6A">
      <w:pPr>
        <w:widowControl/>
        <w:tabs>
          <w:tab w:val="left" w:pos="5670"/>
        </w:tabs>
        <w:spacing w:line="324" w:lineRule="auto"/>
        <w:ind w:firstLine="566"/>
        <w:jc w:val="left"/>
        <w:rPr>
          <w:rFonts w:ascii="宋体" w:hAnsi="宋体" w:cs="宋体"/>
          <w:b/>
          <w:bCs/>
          <w:sz w:val="24"/>
          <w:szCs w:val="24"/>
        </w:rPr>
      </w:pPr>
    </w:p>
    <w:p w14:paraId="335D720D">
      <w:pPr>
        <w:widowControl/>
        <w:tabs>
          <w:tab w:val="left" w:pos="5670"/>
        </w:tabs>
        <w:spacing w:line="324" w:lineRule="auto"/>
        <w:ind w:firstLine="566"/>
        <w:jc w:val="left"/>
        <w:rPr>
          <w:rFonts w:hint="eastAsia" w:ascii="宋体" w:hAnsi="宋体" w:cs="宋体"/>
          <w:b/>
          <w:bCs/>
          <w:sz w:val="24"/>
          <w:szCs w:val="24"/>
        </w:rPr>
      </w:pPr>
    </w:p>
    <w:p w14:paraId="3B35B48B">
      <w:pPr>
        <w:widowControl/>
        <w:tabs>
          <w:tab w:val="left" w:pos="5670"/>
        </w:tabs>
        <w:spacing w:line="324" w:lineRule="auto"/>
        <w:ind w:firstLine="566"/>
        <w:jc w:val="left"/>
        <w:rPr>
          <w:rFonts w:hint="eastAsia" w:ascii="宋体" w:hAnsi="宋体" w:cs="宋体"/>
          <w:b/>
          <w:bCs/>
          <w:sz w:val="24"/>
          <w:szCs w:val="24"/>
        </w:rPr>
      </w:pPr>
    </w:p>
    <w:p w14:paraId="7251CEE2">
      <w:pPr>
        <w:widowControl/>
        <w:jc w:val="center"/>
        <w:rPr>
          <w:rFonts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监狱企业证明函</w:t>
      </w:r>
    </w:p>
    <w:p w14:paraId="501975DB">
      <w:pPr>
        <w:widowControl/>
        <w:spacing w:line="500" w:lineRule="exact"/>
        <w:jc w:val="center"/>
        <w:rPr>
          <w:rFonts w:ascii="宋体" w:hAnsi="宋体" w:cs="Calibri Light"/>
          <w:b/>
          <w:sz w:val="24"/>
          <w:szCs w:val="24"/>
        </w:rPr>
      </w:pPr>
    </w:p>
    <w:p w14:paraId="07A07F49">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42F8111">
      <w:pPr>
        <w:pStyle w:val="5"/>
        <w:spacing w:line="360" w:lineRule="auto"/>
        <w:ind w:firstLine="480"/>
        <w:jc w:val="left"/>
        <w:rPr>
          <w:rFonts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14:paraId="2FB4B269">
      <w:pPr>
        <w:pStyle w:val="5"/>
        <w:spacing w:line="360" w:lineRule="auto"/>
        <w:jc w:val="center"/>
        <w:rPr>
          <w:rFonts w:hAnsi="宋体" w:cs="Calibri Light"/>
          <w:sz w:val="24"/>
          <w:szCs w:val="24"/>
        </w:rPr>
      </w:pPr>
    </w:p>
    <w:p w14:paraId="04196BE3">
      <w:pPr>
        <w:pStyle w:val="5"/>
        <w:spacing w:line="360" w:lineRule="auto"/>
        <w:jc w:val="center"/>
        <w:rPr>
          <w:rFonts w:hAnsi="宋体" w:cs="Calibri Light"/>
          <w:sz w:val="24"/>
          <w:szCs w:val="24"/>
        </w:rPr>
      </w:pPr>
    </w:p>
    <w:p w14:paraId="01036377">
      <w:pPr>
        <w:widowControl/>
        <w:spacing w:beforeLines="50" w:line="500" w:lineRule="exact"/>
        <w:jc w:val="center"/>
        <w:rPr>
          <w:rFonts w:hint="eastAsia" w:ascii="宋体" w:hAnsi="宋体"/>
          <w:b/>
          <w:sz w:val="28"/>
          <w:szCs w:val="28"/>
        </w:rPr>
        <w:sectPr>
          <w:pgSz w:w="11906" w:h="16838"/>
          <w:pgMar w:top="1417" w:right="991" w:bottom="1417" w:left="1701" w:header="851" w:footer="992" w:gutter="0"/>
          <w:pgNumType w:fmt="decimalFullWidth"/>
          <w:cols w:space="0" w:num="1"/>
          <w:docGrid w:type="lines" w:linePitch="312" w:charSpace="0"/>
        </w:sectPr>
      </w:pPr>
    </w:p>
    <w:p w14:paraId="377B5C30">
      <w:pPr>
        <w:widowControl/>
        <w:spacing w:beforeLines="50" w:line="500" w:lineRule="exact"/>
        <w:jc w:val="center"/>
        <w:rPr>
          <w:rFonts w:ascii="宋体" w:hAnsi="宋体" w:cs="Calibri"/>
          <w:b/>
          <w:sz w:val="32"/>
          <w:szCs w:val="32"/>
        </w:rPr>
      </w:pPr>
      <w:r>
        <w:rPr>
          <w:rFonts w:hint="eastAsia" w:ascii="宋体" w:hAnsi="宋体"/>
          <w:b/>
          <w:sz w:val="28"/>
          <w:szCs w:val="28"/>
          <w:lang w:val="en-US" w:eastAsia="zh-CN"/>
        </w:rPr>
        <w:t>(1.3)</w:t>
      </w:r>
      <w:r>
        <w:rPr>
          <w:rFonts w:hint="eastAsia" w:ascii="宋体" w:hAnsi="宋体"/>
          <w:b/>
          <w:sz w:val="28"/>
          <w:szCs w:val="28"/>
        </w:rPr>
        <w:t>技术响应偏差表</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1929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235A4B72">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6A63C62C">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6249BC7B">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7F719906">
            <w:pPr>
              <w:ind w:firstLine="4"/>
              <w:jc w:val="center"/>
              <w:rPr>
                <w:rFonts w:hint="eastAsia" w:ascii="宋体" w:hAnsi="宋体"/>
                <w:color w:val="000000"/>
                <w:szCs w:val="21"/>
              </w:rPr>
            </w:pPr>
            <w:r>
              <w:rPr>
                <w:rFonts w:hint="eastAsia" w:ascii="宋体" w:hAnsi="宋体"/>
                <w:color w:val="000000"/>
                <w:szCs w:val="21"/>
              </w:rPr>
              <w:t>招标文件要求</w:t>
            </w:r>
          </w:p>
          <w:p w14:paraId="1C8AD2CB">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574CED0A">
            <w:pPr>
              <w:jc w:val="center"/>
              <w:rPr>
                <w:rFonts w:hint="eastAsia" w:ascii="宋体" w:hAnsi="宋体"/>
                <w:color w:val="000000"/>
                <w:szCs w:val="21"/>
              </w:rPr>
            </w:pPr>
            <w:r>
              <w:rPr>
                <w:rFonts w:hint="eastAsia" w:ascii="宋体" w:hAnsi="宋体"/>
                <w:color w:val="000000"/>
                <w:szCs w:val="21"/>
              </w:rPr>
              <w:t>投标文件响应</w:t>
            </w:r>
          </w:p>
          <w:p w14:paraId="45828FB2">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284132FF">
            <w:pPr>
              <w:jc w:val="center"/>
              <w:rPr>
                <w:rFonts w:hint="eastAsia" w:ascii="宋体" w:hAnsi="宋体"/>
                <w:color w:val="000000"/>
                <w:szCs w:val="21"/>
              </w:rPr>
            </w:pPr>
            <w:r>
              <w:rPr>
                <w:rFonts w:hint="eastAsia" w:ascii="宋体" w:hAnsi="宋体"/>
                <w:color w:val="000000"/>
                <w:szCs w:val="21"/>
              </w:rPr>
              <w:t>偏离说明</w:t>
            </w:r>
          </w:p>
        </w:tc>
      </w:tr>
      <w:tr w14:paraId="30D6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07AE390E">
            <w:pPr>
              <w:spacing w:line="360" w:lineRule="auto"/>
              <w:ind w:firstLine="211"/>
              <w:rPr>
                <w:rFonts w:hint="eastAsia" w:ascii="宋体" w:hAnsi="宋体"/>
                <w:color w:val="000000"/>
                <w:szCs w:val="21"/>
              </w:rPr>
            </w:pPr>
          </w:p>
        </w:tc>
        <w:tc>
          <w:tcPr>
            <w:tcW w:w="1890" w:type="dxa"/>
            <w:noWrap w:val="0"/>
            <w:vAlign w:val="top"/>
          </w:tcPr>
          <w:p w14:paraId="0C831449">
            <w:pPr>
              <w:spacing w:line="360" w:lineRule="auto"/>
              <w:ind w:firstLine="211"/>
              <w:rPr>
                <w:rFonts w:hint="eastAsia" w:ascii="宋体" w:hAnsi="宋体"/>
                <w:color w:val="000000"/>
                <w:szCs w:val="21"/>
              </w:rPr>
            </w:pPr>
          </w:p>
        </w:tc>
        <w:tc>
          <w:tcPr>
            <w:tcW w:w="1470" w:type="dxa"/>
            <w:noWrap w:val="0"/>
            <w:vAlign w:val="top"/>
          </w:tcPr>
          <w:p w14:paraId="02D56660">
            <w:pPr>
              <w:spacing w:line="360" w:lineRule="auto"/>
              <w:ind w:firstLine="211"/>
              <w:rPr>
                <w:rFonts w:hint="eastAsia" w:ascii="宋体" w:hAnsi="宋体"/>
                <w:color w:val="000000"/>
                <w:szCs w:val="21"/>
              </w:rPr>
            </w:pPr>
          </w:p>
        </w:tc>
        <w:tc>
          <w:tcPr>
            <w:tcW w:w="1896" w:type="dxa"/>
            <w:noWrap w:val="0"/>
            <w:vAlign w:val="top"/>
          </w:tcPr>
          <w:p w14:paraId="523D37D4">
            <w:pPr>
              <w:spacing w:line="360" w:lineRule="auto"/>
              <w:ind w:firstLine="211"/>
              <w:rPr>
                <w:rFonts w:hint="eastAsia" w:ascii="宋体" w:hAnsi="宋体"/>
                <w:color w:val="000000"/>
                <w:szCs w:val="21"/>
              </w:rPr>
            </w:pPr>
          </w:p>
        </w:tc>
        <w:tc>
          <w:tcPr>
            <w:tcW w:w="1701" w:type="dxa"/>
            <w:noWrap w:val="0"/>
            <w:vAlign w:val="top"/>
          </w:tcPr>
          <w:p w14:paraId="04B729EF">
            <w:pPr>
              <w:spacing w:line="360" w:lineRule="auto"/>
              <w:ind w:firstLine="211"/>
              <w:rPr>
                <w:rFonts w:hint="eastAsia" w:ascii="宋体" w:hAnsi="宋体"/>
                <w:color w:val="000000"/>
                <w:szCs w:val="21"/>
              </w:rPr>
            </w:pPr>
          </w:p>
        </w:tc>
        <w:tc>
          <w:tcPr>
            <w:tcW w:w="1701" w:type="dxa"/>
            <w:noWrap w:val="0"/>
            <w:vAlign w:val="top"/>
          </w:tcPr>
          <w:p w14:paraId="0EB5E3A5">
            <w:pPr>
              <w:spacing w:line="360" w:lineRule="auto"/>
              <w:ind w:firstLine="211"/>
              <w:rPr>
                <w:rFonts w:hint="eastAsia" w:ascii="宋体" w:hAnsi="宋体"/>
                <w:color w:val="000000"/>
                <w:szCs w:val="21"/>
              </w:rPr>
            </w:pPr>
          </w:p>
        </w:tc>
      </w:tr>
      <w:tr w14:paraId="3C71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402C07">
            <w:pPr>
              <w:spacing w:line="360" w:lineRule="auto"/>
              <w:ind w:firstLine="211"/>
              <w:rPr>
                <w:rFonts w:hint="eastAsia" w:ascii="宋体" w:hAnsi="宋体"/>
                <w:color w:val="000000"/>
                <w:szCs w:val="21"/>
              </w:rPr>
            </w:pPr>
          </w:p>
        </w:tc>
        <w:tc>
          <w:tcPr>
            <w:tcW w:w="1890" w:type="dxa"/>
            <w:noWrap w:val="0"/>
            <w:vAlign w:val="top"/>
          </w:tcPr>
          <w:p w14:paraId="6D400057">
            <w:pPr>
              <w:spacing w:line="360" w:lineRule="auto"/>
              <w:ind w:firstLine="211"/>
              <w:rPr>
                <w:rFonts w:hint="eastAsia" w:ascii="宋体" w:hAnsi="宋体"/>
                <w:color w:val="000000"/>
                <w:szCs w:val="21"/>
              </w:rPr>
            </w:pPr>
          </w:p>
        </w:tc>
        <w:tc>
          <w:tcPr>
            <w:tcW w:w="1470" w:type="dxa"/>
            <w:noWrap w:val="0"/>
            <w:vAlign w:val="top"/>
          </w:tcPr>
          <w:p w14:paraId="4CFAA011">
            <w:pPr>
              <w:spacing w:line="360" w:lineRule="auto"/>
              <w:ind w:firstLine="211"/>
              <w:rPr>
                <w:rFonts w:hint="eastAsia" w:ascii="宋体" w:hAnsi="宋体"/>
                <w:color w:val="000000"/>
                <w:szCs w:val="21"/>
              </w:rPr>
            </w:pPr>
          </w:p>
        </w:tc>
        <w:tc>
          <w:tcPr>
            <w:tcW w:w="1896" w:type="dxa"/>
            <w:noWrap w:val="0"/>
            <w:vAlign w:val="top"/>
          </w:tcPr>
          <w:p w14:paraId="12F271BA">
            <w:pPr>
              <w:spacing w:line="360" w:lineRule="auto"/>
              <w:ind w:firstLine="211"/>
              <w:rPr>
                <w:rFonts w:hint="eastAsia" w:ascii="宋体" w:hAnsi="宋体"/>
                <w:color w:val="000000"/>
                <w:szCs w:val="21"/>
              </w:rPr>
            </w:pPr>
          </w:p>
        </w:tc>
        <w:tc>
          <w:tcPr>
            <w:tcW w:w="1701" w:type="dxa"/>
            <w:noWrap w:val="0"/>
            <w:vAlign w:val="top"/>
          </w:tcPr>
          <w:p w14:paraId="78C8B179">
            <w:pPr>
              <w:spacing w:line="360" w:lineRule="auto"/>
              <w:ind w:firstLine="211"/>
              <w:rPr>
                <w:rFonts w:hint="eastAsia" w:ascii="宋体" w:hAnsi="宋体"/>
                <w:color w:val="000000"/>
                <w:szCs w:val="21"/>
              </w:rPr>
            </w:pPr>
          </w:p>
        </w:tc>
        <w:tc>
          <w:tcPr>
            <w:tcW w:w="1701" w:type="dxa"/>
            <w:noWrap w:val="0"/>
            <w:vAlign w:val="top"/>
          </w:tcPr>
          <w:p w14:paraId="4BC6B3FB">
            <w:pPr>
              <w:spacing w:line="360" w:lineRule="auto"/>
              <w:ind w:firstLine="211"/>
              <w:rPr>
                <w:rFonts w:hint="eastAsia" w:ascii="宋体" w:hAnsi="宋体"/>
                <w:color w:val="000000"/>
                <w:szCs w:val="21"/>
              </w:rPr>
            </w:pPr>
          </w:p>
        </w:tc>
      </w:tr>
      <w:tr w14:paraId="7A9F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5496C2EC">
            <w:pPr>
              <w:spacing w:line="360" w:lineRule="auto"/>
              <w:ind w:firstLine="211"/>
              <w:rPr>
                <w:rFonts w:hint="eastAsia" w:ascii="宋体" w:hAnsi="宋体"/>
                <w:color w:val="000000"/>
                <w:szCs w:val="21"/>
              </w:rPr>
            </w:pPr>
          </w:p>
        </w:tc>
        <w:tc>
          <w:tcPr>
            <w:tcW w:w="1890" w:type="dxa"/>
            <w:noWrap w:val="0"/>
            <w:vAlign w:val="top"/>
          </w:tcPr>
          <w:p w14:paraId="2CEC6182">
            <w:pPr>
              <w:spacing w:line="360" w:lineRule="auto"/>
              <w:ind w:firstLine="211"/>
              <w:rPr>
                <w:rFonts w:hint="eastAsia" w:ascii="宋体" w:hAnsi="宋体"/>
                <w:color w:val="000000"/>
                <w:szCs w:val="21"/>
              </w:rPr>
            </w:pPr>
          </w:p>
        </w:tc>
        <w:tc>
          <w:tcPr>
            <w:tcW w:w="1470" w:type="dxa"/>
            <w:noWrap w:val="0"/>
            <w:vAlign w:val="top"/>
          </w:tcPr>
          <w:p w14:paraId="44734B86">
            <w:pPr>
              <w:spacing w:line="360" w:lineRule="auto"/>
              <w:ind w:firstLine="211"/>
              <w:rPr>
                <w:rFonts w:hint="eastAsia" w:ascii="宋体" w:hAnsi="宋体"/>
                <w:color w:val="000000"/>
                <w:szCs w:val="21"/>
              </w:rPr>
            </w:pPr>
          </w:p>
        </w:tc>
        <w:tc>
          <w:tcPr>
            <w:tcW w:w="1896" w:type="dxa"/>
            <w:noWrap w:val="0"/>
            <w:vAlign w:val="top"/>
          </w:tcPr>
          <w:p w14:paraId="7E20F700">
            <w:pPr>
              <w:spacing w:line="360" w:lineRule="auto"/>
              <w:ind w:firstLine="211"/>
              <w:rPr>
                <w:rFonts w:hint="eastAsia" w:ascii="宋体" w:hAnsi="宋体"/>
                <w:color w:val="000000"/>
                <w:szCs w:val="21"/>
              </w:rPr>
            </w:pPr>
          </w:p>
        </w:tc>
        <w:tc>
          <w:tcPr>
            <w:tcW w:w="1701" w:type="dxa"/>
            <w:noWrap w:val="0"/>
            <w:vAlign w:val="top"/>
          </w:tcPr>
          <w:p w14:paraId="20C02E36">
            <w:pPr>
              <w:spacing w:line="360" w:lineRule="auto"/>
              <w:ind w:firstLine="211"/>
              <w:rPr>
                <w:rFonts w:hint="eastAsia" w:ascii="宋体" w:hAnsi="宋体"/>
                <w:color w:val="000000"/>
                <w:szCs w:val="21"/>
              </w:rPr>
            </w:pPr>
          </w:p>
        </w:tc>
        <w:tc>
          <w:tcPr>
            <w:tcW w:w="1701" w:type="dxa"/>
            <w:noWrap w:val="0"/>
            <w:vAlign w:val="top"/>
          </w:tcPr>
          <w:p w14:paraId="6801AA29">
            <w:pPr>
              <w:spacing w:line="360" w:lineRule="auto"/>
              <w:ind w:firstLine="211"/>
              <w:rPr>
                <w:rFonts w:hint="eastAsia" w:ascii="宋体" w:hAnsi="宋体"/>
                <w:color w:val="000000"/>
                <w:szCs w:val="21"/>
              </w:rPr>
            </w:pPr>
          </w:p>
        </w:tc>
      </w:tr>
      <w:tr w14:paraId="452FD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36D744F">
            <w:pPr>
              <w:spacing w:line="360" w:lineRule="auto"/>
              <w:ind w:firstLine="211"/>
              <w:rPr>
                <w:rFonts w:hint="eastAsia" w:ascii="宋体" w:hAnsi="宋体"/>
                <w:color w:val="000000"/>
                <w:szCs w:val="21"/>
              </w:rPr>
            </w:pPr>
          </w:p>
        </w:tc>
        <w:tc>
          <w:tcPr>
            <w:tcW w:w="1890" w:type="dxa"/>
            <w:noWrap w:val="0"/>
            <w:vAlign w:val="top"/>
          </w:tcPr>
          <w:p w14:paraId="6843A108">
            <w:pPr>
              <w:spacing w:line="360" w:lineRule="auto"/>
              <w:ind w:firstLine="211"/>
              <w:rPr>
                <w:rFonts w:hint="eastAsia" w:ascii="宋体" w:hAnsi="宋体"/>
                <w:color w:val="000000"/>
                <w:szCs w:val="21"/>
              </w:rPr>
            </w:pPr>
          </w:p>
        </w:tc>
        <w:tc>
          <w:tcPr>
            <w:tcW w:w="1470" w:type="dxa"/>
            <w:noWrap w:val="0"/>
            <w:vAlign w:val="top"/>
          </w:tcPr>
          <w:p w14:paraId="5F0901A0">
            <w:pPr>
              <w:spacing w:line="360" w:lineRule="auto"/>
              <w:ind w:firstLine="211"/>
              <w:rPr>
                <w:rFonts w:hint="eastAsia" w:ascii="宋体" w:hAnsi="宋体"/>
                <w:color w:val="000000"/>
                <w:szCs w:val="21"/>
              </w:rPr>
            </w:pPr>
          </w:p>
        </w:tc>
        <w:tc>
          <w:tcPr>
            <w:tcW w:w="1896" w:type="dxa"/>
            <w:noWrap w:val="0"/>
            <w:vAlign w:val="top"/>
          </w:tcPr>
          <w:p w14:paraId="41350622">
            <w:pPr>
              <w:spacing w:line="360" w:lineRule="auto"/>
              <w:ind w:firstLine="211"/>
              <w:rPr>
                <w:rFonts w:hint="eastAsia" w:ascii="宋体" w:hAnsi="宋体"/>
                <w:color w:val="000000"/>
                <w:szCs w:val="21"/>
              </w:rPr>
            </w:pPr>
          </w:p>
        </w:tc>
        <w:tc>
          <w:tcPr>
            <w:tcW w:w="1701" w:type="dxa"/>
            <w:noWrap w:val="0"/>
            <w:vAlign w:val="top"/>
          </w:tcPr>
          <w:p w14:paraId="4BAC0052">
            <w:pPr>
              <w:spacing w:line="360" w:lineRule="auto"/>
              <w:ind w:firstLine="211"/>
              <w:rPr>
                <w:rFonts w:hint="eastAsia" w:ascii="宋体" w:hAnsi="宋体"/>
                <w:color w:val="000000"/>
                <w:szCs w:val="21"/>
              </w:rPr>
            </w:pPr>
          </w:p>
        </w:tc>
        <w:tc>
          <w:tcPr>
            <w:tcW w:w="1701" w:type="dxa"/>
            <w:noWrap w:val="0"/>
            <w:vAlign w:val="top"/>
          </w:tcPr>
          <w:p w14:paraId="01C545D2">
            <w:pPr>
              <w:spacing w:line="360" w:lineRule="auto"/>
              <w:ind w:firstLine="211"/>
              <w:rPr>
                <w:rFonts w:hint="eastAsia" w:ascii="宋体" w:hAnsi="宋体"/>
                <w:color w:val="000000"/>
                <w:szCs w:val="21"/>
              </w:rPr>
            </w:pPr>
          </w:p>
        </w:tc>
      </w:tr>
      <w:tr w14:paraId="3EAD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2A28BF1">
            <w:pPr>
              <w:spacing w:line="360" w:lineRule="auto"/>
              <w:ind w:firstLine="211"/>
              <w:rPr>
                <w:rFonts w:hint="eastAsia" w:ascii="宋体" w:hAnsi="宋体"/>
                <w:color w:val="000000"/>
                <w:szCs w:val="21"/>
              </w:rPr>
            </w:pPr>
          </w:p>
        </w:tc>
        <w:tc>
          <w:tcPr>
            <w:tcW w:w="1890" w:type="dxa"/>
            <w:noWrap w:val="0"/>
            <w:vAlign w:val="top"/>
          </w:tcPr>
          <w:p w14:paraId="020E5E23">
            <w:pPr>
              <w:spacing w:line="360" w:lineRule="auto"/>
              <w:ind w:firstLine="211"/>
              <w:rPr>
                <w:rFonts w:hint="eastAsia" w:ascii="宋体" w:hAnsi="宋体"/>
                <w:color w:val="000000"/>
                <w:szCs w:val="21"/>
              </w:rPr>
            </w:pPr>
          </w:p>
        </w:tc>
        <w:tc>
          <w:tcPr>
            <w:tcW w:w="1470" w:type="dxa"/>
            <w:noWrap w:val="0"/>
            <w:vAlign w:val="top"/>
          </w:tcPr>
          <w:p w14:paraId="46FE4823">
            <w:pPr>
              <w:spacing w:line="360" w:lineRule="auto"/>
              <w:ind w:firstLine="211"/>
              <w:rPr>
                <w:rFonts w:hint="eastAsia" w:ascii="宋体" w:hAnsi="宋体"/>
                <w:color w:val="000000"/>
                <w:szCs w:val="21"/>
              </w:rPr>
            </w:pPr>
          </w:p>
        </w:tc>
        <w:tc>
          <w:tcPr>
            <w:tcW w:w="1896" w:type="dxa"/>
            <w:noWrap w:val="0"/>
            <w:vAlign w:val="top"/>
          </w:tcPr>
          <w:p w14:paraId="509957BF">
            <w:pPr>
              <w:spacing w:line="360" w:lineRule="auto"/>
              <w:ind w:firstLine="211"/>
              <w:rPr>
                <w:rFonts w:hint="eastAsia" w:ascii="宋体" w:hAnsi="宋体"/>
                <w:color w:val="000000"/>
                <w:szCs w:val="21"/>
              </w:rPr>
            </w:pPr>
          </w:p>
        </w:tc>
        <w:tc>
          <w:tcPr>
            <w:tcW w:w="1701" w:type="dxa"/>
            <w:noWrap w:val="0"/>
            <w:vAlign w:val="top"/>
          </w:tcPr>
          <w:p w14:paraId="4048CFC1">
            <w:pPr>
              <w:spacing w:line="360" w:lineRule="auto"/>
              <w:ind w:firstLine="211"/>
              <w:rPr>
                <w:rFonts w:hint="eastAsia" w:ascii="宋体" w:hAnsi="宋体"/>
                <w:color w:val="000000"/>
                <w:szCs w:val="21"/>
              </w:rPr>
            </w:pPr>
          </w:p>
        </w:tc>
        <w:tc>
          <w:tcPr>
            <w:tcW w:w="1701" w:type="dxa"/>
            <w:noWrap w:val="0"/>
            <w:vAlign w:val="top"/>
          </w:tcPr>
          <w:p w14:paraId="23A0BAC5">
            <w:pPr>
              <w:spacing w:line="360" w:lineRule="auto"/>
              <w:ind w:firstLine="211"/>
              <w:rPr>
                <w:rFonts w:hint="eastAsia" w:ascii="宋体" w:hAnsi="宋体"/>
                <w:color w:val="000000"/>
                <w:szCs w:val="21"/>
              </w:rPr>
            </w:pPr>
          </w:p>
        </w:tc>
      </w:tr>
      <w:tr w14:paraId="5C8C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0645BBE0">
            <w:pPr>
              <w:spacing w:line="360" w:lineRule="auto"/>
              <w:ind w:firstLine="211"/>
              <w:rPr>
                <w:rFonts w:hint="eastAsia" w:ascii="宋体" w:hAnsi="宋体"/>
                <w:color w:val="000000"/>
                <w:szCs w:val="21"/>
              </w:rPr>
            </w:pPr>
          </w:p>
        </w:tc>
        <w:tc>
          <w:tcPr>
            <w:tcW w:w="1890" w:type="dxa"/>
            <w:noWrap w:val="0"/>
            <w:vAlign w:val="top"/>
          </w:tcPr>
          <w:p w14:paraId="42A16194">
            <w:pPr>
              <w:spacing w:line="360" w:lineRule="auto"/>
              <w:ind w:firstLine="211"/>
              <w:rPr>
                <w:rFonts w:hint="eastAsia" w:ascii="宋体" w:hAnsi="宋体"/>
                <w:color w:val="000000"/>
                <w:szCs w:val="21"/>
              </w:rPr>
            </w:pPr>
          </w:p>
        </w:tc>
        <w:tc>
          <w:tcPr>
            <w:tcW w:w="1470" w:type="dxa"/>
            <w:noWrap w:val="0"/>
            <w:vAlign w:val="top"/>
          </w:tcPr>
          <w:p w14:paraId="5AAD73EB">
            <w:pPr>
              <w:spacing w:line="360" w:lineRule="auto"/>
              <w:ind w:firstLine="211"/>
              <w:rPr>
                <w:rFonts w:hint="eastAsia" w:ascii="宋体" w:hAnsi="宋体"/>
                <w:color w:val="000000"/>
                <w:szCs w:val="21"/>
              </w:rPr>
            </w:pPr>
          </w:p>
        </w:tc>
        <w:tc>
          <w:tcPr>
            <w:tcW w:w="1896" w:type="dxa"/>
            <w:noWrap w:val="0"/>
            <w:vAlign w:val="top"/>
          </w:tcPr>
          <w:p w14:paraId="2055988A">
            <w:pPr>
              <w:spacing w:line="360" w:lineRule="auto"/>
              <w:ind w:firstLine="211"/>
              <w:rPr>
                <w:rFonts w:hint="eastAsia" w:ascii="宋体" w:hAnsi="宋体"/>
                <w:color w:val="000000"/>
                <w:szCs w:val="21"/>
              </w:rPr>
            </w:pPr>
          </w:p>
        </w:tc>
        <w:tc>
          <w:tcPr>
            <w:tcW w:w="1701" w:type="dxa"/>
            <w:noWrap w:val="0"/>
            <w:vAlign w:val="top"/>
          </w:tcPr>
          <w:p w14:paraId="3D18A284">
            <w:pPr>
              <w:spacing w:line="360" w:lineRule="auto"/>
              <w:ind w:firstLine="211"/>
              <w:rPr>
                <w:rFonts w:hint="eastAsia" w:ascii="宋体" w:hAnsi="宋体"/>
                <w:color w:val="000000"/>
                <w:szCs w:val="21"/>
              </w:rPr>
            </w:pPr>
          </w:p>
        </w:tc>
        <w:tc>
          <w:tcPr>
            <w:tcW w:w="1701" w:type="dxa"/>
            <w:noWrap w:val="0"/>
            <w:vAlign w:val="top"/>
          </w:tcPr>
          <w:p w14:paraId="5B8A99E5">
            <w:pPr>
              <w:spacing w:line="360" w:lineRule="auto"/>
              <w:ind w:firstLine="211"/>
              <w:rPr>
                <w:rFonts w:hint="eastAsia" w:ascii="宋体" w:hAnsi="宋体"/>
                <w:color w:val="000000"/>
                <w:szCs w:val="21"/>
              </w:rPr>
            </w:pPr>
          </w:p>
        </w:tc>
      </w:tr>
      <w:tr w14:paraId="55FB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3ED304C">
            <w:pPr>
              <w:spacing w:line="360" w:lineRule="auto"/>
              <w:ind w:firstLine="211"/>
              <w:rPr>
                <w:rFonts w:hint="eastAsia" w:ascii="宋体" w:hAnsi="宋体"/>
                <w:color w:val="000000"/>
                <w:szCs w:val="21"/>
              </w:rPr>
            </w:pPr>
          </w:p>
        </w:tc>
        <w:tc>
          <w:tcPr>
            <w:tcW w:w="1890" w:type="dxa"/>
            <w:noWrap w:val="0"/>
            <w:vAlign w:val="top"/>
          </w:tcPr>
          <w:p w14:paraId="71803220">
            <w:pPr>
              <w:spacing w:line="360" w:lineRule="auto"/>
              <w:ind w:firstLine="211"/>
              <w:rPr>
                <w:rFonts w:hint="eastAsia" w:ascii="宋体" w:hAnsi="宋体"/>
                <w:color w:val="000000"/>
                <w:szCs w:val="21"/>
              </w:rPr>
            </w:pPr>
          </w:p>
        </w:tc>
        <w:tc>
          <w:tcPr>
            <w:tcW w:w="1470" w:type="dxa"/>
            <w:noWrap w:val="0"/>
            <w:vAlign w:val="top"/>
          </w:tcPr>
          <w:p w14:paraId="48747AD4">
            <w:pPr>
              <w:spacing w:line="360" w:lineRule="auto"/>
              <w:ind w:firstLine="211"/>
              <w:rPr>
                <w:rFonts w:hint="eastAsia" w:ascii="宋体" w:hAnsi="宋体"/>
                <w:color w:val="000000"/>
                <w:szCs w:val="21"/>
              </w:rPr>
            </w:pPr>
          </w:p>
        </w:tc>
        <w:tc>
          <w:tcPr>
            <w:tcW w:w="1896" w:type="dxa"/>
            <w:noWrap w:val="0"/>
            <w:vAlign w:val="top"/>
          </w:tcPr>
          <w:p w14:paraId="2A50D262">
            <w:pPr>
              <w:spacing w:line="360" w:lineRule="auto"/>
              <w:ind w:firstLine="211"/>
              <w:rPr>
                <w:rFonts w:hint="eastAsia" w:ascii="宋体" w:hAnsi="宋体"/>
                <w:color w:val="000000"/>
                <w:szCs w:val="21"/>
              </w:rPr>
            </w:pPr>
          </w:p>
        </w:tc>
        <w:tc>
          <w:tcPr>
            <w:tcW w:w="1701" w:type="dxa"/>
            <w:noWrap w:val="0"/>
            <w:vAlign w:val="top"/>
          </w:tcPr>
          <w:p w14:paraId="0B7CA189">
            <w:pPr>
              <w:spacing w:line="360" w:lineRule="auto"/>
              <w:ind w:firstLine="211"/>
              <w:rPr>
                <w:rFonts w:hint="eastAsia" w:ascii="宋体" w:hAnsi="宋体"/>
                <w:color w:val="000000"/>
                <w:szCs w:val="21"/>
              </w:rPr>
            </w:pPr>
          </w:p>
        </w:tc>
        <w:tc>
          <w:tcPr>
            <w:tcW w:w="1701" w:type="dxa"/>
            <w:noWrap w:val="0"/>
            <w:vAlign w:val="top"/>
          </w:tcPr>
          <w:p w14:paraId="1339C0EC">
            <w:pPr>
              <w:spacing w:line="360" w:lineRule="auto"/>
              <w:ind w:firstLine="211"/>
              <w:rPr>
                <w:rFonts w:hint="eastAsia" w:ascii="宋体" w:hAnsi="宋体"/>
                <w:color w:val="000000"/>
                <w:szCs w:val="21"/>
              </w:rPr>
            </w:pPr>
          </w:p>
        </w:tc>
      </w:tr>
      <w:tr w14:paraId="6DC47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61AFCB13">
            <w:pPr>
              <w:spacing w:line="360" w:lineRule="auto"/>
              <w:ind w:firstLine="211"/>
              <w:rPr>
                <w:rFonts w:hint="eastAsia" w:ascii="宋体" w:hAnsi="宋体"/>
                <w:color w:val="000000"/>
                <w:szCs w:val="21"/>
              </w:rPr>
            </w:pPr>
          </w:p>
        </w:tc>
        <w:tc>
          <w:tcPr>
            <w:tcW w:w="1890" w:type="dxa"/>
            <w:noWrap w:val="0"/>
            <w:vAlign w:val="top"/>
          </w:tcPr>
          <w:p w14:paraId="01773E4E">
            <w:pPr>
              <w:spacing w:line="360" w:lineRule="auto"/>
              <w:ind w:firstLine="211"/>
              <w:rPr>
                <w:rFonts w:hint="eastAsia" w:ascii="宋体" w:hAnsi="宋体"/>
                <w:color w:val="000000"/>
                <w:szCs w:val="21"/>
              </w:rPr>
            </w:pPr>
          </w:p>
        </w:tc>
        <w:tc>
          <w:tcPr>
            <w:tcW w:w="1470" w:type="dxa"/>
            <w:noWrap w:val="0"/>
            <w:vAlign w:val="top"/>
          </w:tcPr>
          <w:p w14:paraId="30E122B9">
            <w:pPr>
              <w:spacing w:line="360" w:lineRule="auto"/>
              <w:ind w:firstLine="211"/>
              <w:rPr>
                <w:rFonts w:hint="eastAsia" w:ascii="宋体" w:hAnsi="宋体"/>
                <w:color w:val="000000"/>
                <w:szCs w:val="21"/>
              </w:rPr>
            </w:pPr>
          </w:p>
        </w:tc>
        <w:tc>
          <w:tcPr>
            <w:tcW w:w="1896" w:type="dxa"/>
            <w:noWrap w:val="0"/>
            <w:vAlign w:val="top"/>
          </w:tcPr>
          <w:p w14:paraId="4C7F062C">
            <w:pPr>
              <w:spacing w:line="360" w:lineRule="auto"/>
              <w:ind w:firstLine="211"/>
              <w:rPr>
                <w:rFonts w:hint="eastAsia" w:ascii="宋体" w:hAnsi="宋体"/>
                <w:color w:val="000000"/>
                <w:szCs w:val="21"/>
              </w:rPr>
            </w:pPr>
          </w:p>
        </w:tc>
        <w:tc>
          <w:tcPr>
            <w:tcW w:w="1701" w:type="dxa"/>
            <w:noWrap w:val="0"/>
            <w:vAlign w:val="top"/>
          </w:tcPr>
          <w:p w14:paraId="2765B1FC">
            <w:pPr>
              <w:spacing w:line="360" w:lineRule="auto"/>
              <w:ind w:firstLine="211"/>
              <w:rPr>
                <w:rFonts w:hint="eastAsia" w:ascii="宋体" w:hAnsi="宋体"/>
                <w:color w:val="000000"/>
                <w:szCs w:val="21"/>
              </w:rPr>
            </w:pPr>
          </w:p>
        </w:tc>
        <w:tc>
          <w:tcPr>
            <w:tcW w:w="1701" w:type="dxa"/>
            <w:noWrap w:val="0"/>
            <w:vAlign w:val="top"/>
          </w:tcPr>
          <w:p w14:paraId="4BB72FD4">
            <w:pPr>
              <w:spacing w:line="360" w:lineRule="auto"/>
              <w:ind w:firstLine="211"/>
              <w:rPr>
                <w:rFonts w:hint="eastAsia" w:ascii="宋体" w:hAnsi="宋体"/>
                <w:color w:val="000000"/>
                <w:szCs w:val="21"/>
              </w:rPr>
            </w:pPr>
          </w:p>
        </w:tc>
      </w:tr>
      <w:tr w14:paraId="27BA3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FF96DC">
            <w:pPr>
              <w:spacing w:line="360" w:lineRule="auto"/>
              <w:ind w:firstLine="211"/>
              <w:rPr>
                <w:rFonts w:hint="eastAsia" w:ascii="宋体" w:hAnsi="宋体"/>
                <w:color w:val="000000"/>
                <w:szCs w:val="21"/>
              </w:rPr>
            </w:pPr>
          </w:p>
        </w:tc>
        <w:tc>
          <w:tcPr>
            <w:tcW w:w="1890" w:type="dxa"/>
            <w:noWrap w:val="0"/>
            <w:vAlign w:val="top"/>
          </w:tcPr>
          <w:p w14:paraId="7230A2DC">
            <w:pPr>
              <w:spacing w:line="360" w:lineRule="auto"/>
              <w:ind w:firstLine="211"/>
              <w:rPr>
                <w:rFonts w:hint="eastAsia" w:ascii="宋体" w:hAnsi="宋体"/>
                <w:color w:val="000000"/>
                <w:szCs w:val="21"/>
              </w:rPr>
            </w:pPr>
          </w:p>
        </w:tc>
        <w:tc>
          <w:tcPr>
            <w:tcW w:w="1470" w:type="dxa"/>
            <w:noWrap w:val="0"/>
            <w:vAlign w:val="top"/>
          </w:tcPr>
          <w:p w14:paraId="47890129">
            <w:pPr>
              <w:spacing w:line="360" w:lineRule="auto"/>
              <w:ind w:firstLine="211"/>
              <w:rPr>
                <w:rFonts w:hint="eastAsia" w:ascii="宋体" w:hAnsi="宋体"/>
                <w:color w:val="000000"/>
                <w:szCs w:val="21"/>
              </w:rPr>
            </w:pPr>
          </w:p>
        </w:tc>
        <w:tc>
          <w:tcPr>
            <w:tcW w:w="1896" w:type="dxa"/>
            <w:noWrap w:val="0"/>
            <w:vAlign w:val="top"/>
          </w:tcPr>
          <w:p w14:paraId="67A1D1AD">
            <w:pPr>
              <w:spacing w:line="360" w:lineRule="auto"/>
              <w:ind w:firstLine="211"/>
              <w:rPr>
                <w:rFonts w:hint="eastAsia" w:ascii="宋体" w:hAnsi="宋体"/>
                <w:color w:val="000000"/>
                <w:szCs w:val="21"/>
              </w:rPr>
            </w:pPr>
          </w:p>
        </w:tc>
        <w:tc>
          <w:tcPr>
            <w:tcW w:w="1701" w:type="dxa"/>
            <w:noWrap w:val="0"/>
            <w:vAlign w:val="top"/>
          </w:tcPr>
          <w:p w14:paraId="068543CB">
            <w:pPr>
              <w:spacing w:line="360" w:lineRule="auto"/>
              <w:ind w:firstLine="211"/>
              <w:rPr>
                <w:rFonts w:hint="eastAsia" w:ascii="宋体" w:hAnsi="宋体"/>
                <w:color w:val="000000"/>
                <w:szCs w:val="21"/>
              </w:rPr>
            </w:pPr>
          </w:p>
        </w:tc>
        <w:tc>
          <w:tcPr>
            <w:tcW w:w="1701" w:type="dxa"/>
            <w:noWrap w:val="0"/>
            <w:vAlign w:val="top"/>
          </w:tcPr>
          <w:p w14:paraId="32DDF43A">
            <w:pPr>
              <w:spacing w:line="360" w:lineRule="auto"/>
              <w:ind w:firstLine="211"/>
              <w:rPr>
                <w:rFonts w:hint="eastAsia" w:ascii="宋体" w:hAnsi="宋体"/>
                <w:color w:val="000000"/>
                <w:szCs w:val="21"/>
              </w:rPr>
            </w:pPr>
          </w:p>
        </w:tc>
      </w:tr>
    </w:tbl>
    <w:p w14:paraId="50B7891D">
      <w:pPr>
        <w:spacing w:line="360" w:lineRule="auto"/>
        <w:ind w:firstLine="480" w:firstLineChars="200"/>
        <w:rPr>
          <w:color w:val="auto"/>
          <w:highlight w:val="none"/>
        </w:rPr>
      </w:pPr>
      <w:r>
        <w:rPr>
          <w:rFonts w:hint="eastAsia" w:ascii="宋体" w:hAnsi="宋体" w:cs="宋体"/>
          <w:sz w:val="24"/>
        </w:rPr>
        <w:t>备注：</w:t>
      </w:r>
      <w:r>
        <w:rPr>
          <w:rFonts w:hint="eastAsia" w:ascii="宋体" w:hAnsi="宋体" w:cs="宋体"/>
          <w:color w:val="auto"/>
          <w:sz w:val="24"/>
          <w:highlight w:val="none"/>
        </w:rPr>
        <w:t>表格不够用，各投标人可按此表复制。投标人应承诺是否响应招标文件中规定的实质性要求和条件，并在此基础上，可做出其他有利于采购人的承诺。如投标人不承诺完全响应招标文件中规定的实质性要求和条件，应对不响应部分的内容予以具体说明。如投标人不填写要求和条件的响应情况，则视为投标人承诺完全响应招标文件中规定的要求。</w:t>
      </w:r>
    </w:p>
    <w:p w14:paraId="2163994D">
      <w:pPr>
        <w:widowControl/>
        <w:tabs>
          <w:tab w:val="right" w:pos="9070"/>
        </w:tabs>
        <w:rPr>
          <w:rFonts w:hint="default" w:ascii="宋体" w:hAnsi="宋体" w:eastAsia="宋体" w:cs="宋体"/>
          <w:sz w:val="24"/>
          <w:lang w:val="en-US" w:eastAsia="zh-CN"/>
        </w:rPr>
      </w:pPr>
    </w:p>
    <w:p w14:paraId="7C05EE7A">
      <w:pPr>
        <w:widowControl/>
        <w:tabs>
          <w:tab w:val="right" w:pos="9070"/>
        </w:tabs>
        <w:spacing w:line="500" w:lineRule="exact"/>
        <w:rPr>
          <w:rFonts w:ascii="宋体" w:hAnsi="宋体" w:cs="Calibri Light"/>
          <w:bCs/>
          <w:sz w:val="24"/>
        </w:rPr>
      </w:pPr>
    </w:p>
    <w:p w14:paraId="2D2648D1">
      <w:pPr>
        <w:pStyle w:val="7"/>
        <w:wordWrap w:val="0"/>
        <w:adjustRightInd w:val="0"/>
        <w:snapToGrid w:val="0"/>
        <w:spacing w:line="360" w:lineRule="auto"/>
        <w:ind w:firstLine="3528"/>
      </w:pPr>
      <w:r>
        <w:rPr>
          <w:rFonts w:hint="eastAsia" w:cs="Tahoma"/>
        </w:rPr>
        <w:t>供应商：</w:t>
      </w:r>
      <w:r>
        <w:rPr>
          <w:rFonts w:hint="eastAsia"/>
        </w:rPr>
        <w:t>（印章）</w:t>
      </w:r>
    </w:p>
    <w:p w14:paraId="28E4B4F7">
      <w:pPr>
        <w:pStyle w:val="7"/>
        <w:wordWrap w:val="0"/>
        <w:adjustRightInd w:val="0"/>
        <w:snapToGrid w:val="0"/>
        <w:spacing w:line="360" w:lineRule="auto"/>
        <w:ind w:firstLine="3528"/>
      </w:pPr>
      <w:r>
        <w:rPr>
          <w:rFonts w:hint="eastAsia"/>
        </w:rPr>
        <w:t>法定代表人／授权代表签字或盖章：</w:t>
      </w:r>
    </w:p>
    <w:p w14:paraId="3092A2FB">
      <w:pPr>
        <w:pStyle w:val="7"/>
        <w:wordWrap w:val="0"/>
        <w:adjustRightInd w:val="0"/>
        <w:snapToGrid w:val="0"/>
        <w:spacing w:line="360" w:lineRule="auto"/>
        <w:ind w:firstLine="3528"/>
        <w:rPr>
          <w:rFonts w:hint="eastAsia" w:ascii="宋体" w:hAnsi="宋体"/>
          <w:b/>
          <w:sz w:val="32"/>
          <w:szCs w:val="32"/>
        </w:rPr>
      </w:pPr>
      <w:r>
        <w:rPr>
          <w:rFonts w:hint="eastAsia" w:cs="Tahoma"/>
        </w:rPr>
        <w:t xml:space="preserve">日 期： </w:t>
      </w:r>
    </w:p>
    <w:p w14:paraId="1FEE3AD6">
      <w:pPr>
        <w:pStyle w:val="7"/>
        <w:wordWrap w:val="0"/>
        <w:adjustRightInd w:val="0"/>
        <w:snapToGrid w:val="0"/>
        <w:spacing w:line="360" w:lineRule="auto"/>
        <w:jc w:val="center"/>
        <w:rPr>
          <w:rFonts w:ascii="宋体" w:hAnsi="宋体"/>
          <w:b/>
          <w:sz w:val="32"/>
          <w:szCs w:val="32"/>
        </w:rPr>
      </w:pPr>
      <w:r>
        <w:rPr>
          <w:rFonts w:hint="eastAsia" w:ascii="宋体" w:hAnsi="宋体"/>
          <w:b/>
          <w:sz w:val="32"/>
          <w:szCs w:val="32"/>
        </w:rPr>
        <w:t>六、其它承诺书</w:t>
      </w:r>
    </w:p>
    <w:p w14:paraId="5F177121">
      <w:pPr>
        <w:jc w:val="center"/>
        <w:rPr>
          <w:rFonts w:ascii="宋体"/>
          <w:b/>
          <w:sz w:val="24"/>
        </w:rPr>
      </w:pPr>
      <w:r>
        <w:rPr>
          <w:rFonts w:hint="eastAsia" w:ascii="宋体" w:hAnsi="宋体"/>
          <w:b/>
          <w:sz w:val="32"/>
          <w:szCs w:val="32"/>
        </w:rPr>
        <w:t>政府采购供应商拒绝政府采购领域商业贿赂承诺书</w:t>
      </w:r>
    </w:p>
    <w:p w14:paraId="4B166887">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14:paraId="5825BACE">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14:paraId="6865382A">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14:paraId="568F1423">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14:paraId="4598B6AB">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w:t>
      </w:r>
      <w:r>
        <w:rPr>
          <w:rFonts w:hint="eastAsia" w:ascii="宋体" w:hAnsi="宋体"/>
          <w:sz w:val="24"/>
          <w:szCs w:val="24"/>
          <w:lang w:eastAsia="zh-CN"/>
        </w:rPr>
        <w:t>订单</w:t>
      </w:r>
      <w:r>
        <w:rPr>
          <w:rFonts w:hint="eastAsia" w:ascii="宋体" w:hAnsi="宋体"/>
          <w:sz w:val="24"/>
          <w:szCs w:val="24"/>
        </w:rPr>
        <w:t>。</w:t>
      </w:r>
    </w:p>
    <w:p w14:paraId="0691DED1">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14:paraId="39AA0D02">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不在提供商品和服务时“偷梁换柱、以次充好”损害采购人的合法权益。</w:t>
      </w:r>
    </w:p>
    <w:p w14:paraId="3225D13A">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不与采购人、采购代理机构政府采购评审专家或其他供应商恶意串通，进行质疑和投诉，维护政府采购市场秩序。</w:t>
      </w:r>
    </w:p>
    <w:p w14:paraId="0FB697D9">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14:paraId="7F198004">
      <w:pPr>
        <w:pStyle w:val="14"/>
        <w:numPr>
          <w:ilvl w:val="0"/>
          <w:numId w:val="4"/>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14:paraId="49A915FB">
      <w:pPr>
        <w:pStyle w:val="14"/>
        <w:spacing w:line="360" w:lineRule="auto"/>
        <w:ind w:firstLine="0" w:firstLineChars="0"/>
        <w:jc w:val="left"/>
        <w:rPr>
          <w:rFonts w:ascii="宋体"/>
          <w:sz w:val="24"/>
          <w:szCs w:val="24"/>
        </w:rPr>
      </w:pPr>
    </w:p>
    <w:p w14:paraId="2B539AAC">
      <w:pPr>
        <w:pStyle w:val="14"/>
        <w:spacing w:line="360" w:lineRule="auto"/>
        <w:ind w:firstLine="240" w:firstLineChars="100"/>
        <w:jc w:val="left"/>
        <w:rPr>
          <w:rFonts w:ascii="宋体"/>
          <w:sz w:val="24"/>
          <w:szCs w:val="24"/>
        </w:rPr>
      </w:pPr>
      <w:r>
        <w:rPr>
          <w:rFonts w:hint="eastAsia" w:ascii="宋体" w:hAnsi="宋体"/>
          <w:sz w:val="24"/>
          <w:szCs w:val="24"/>
        </w:rPr>
        <w:t>供应商：（印章）</w:t>
      </w:r>
    </w:p>
    <w:p w14:paraId="45702D63">
      <w:pPr>
        <w:pStyle w:val="14"/>
        <w:spacing w:line="360" w:lineRule="auto"/>
        <w:ind w:firstLine="240" w:firstLineChars="100"/>
        <w:jc w:val="left"/>
        <w:rPr>
          <w:rFonts w:ascii="宋体"/>
          <w:sz w:val="24"/>
          <w:szCs w:val="24"/>
        </w:rPr>
      </w:pPr>
      <w:r>
        <w:rPr>
          <w:rFonts w:hint="eastAsia" w:ascii="宋体" w:hAnsi="宋体"/>
          <w:sz w:val="24"/>
          <w:szCs w:val="24"/>
        </w:rPr>
        <w:t>地址：邮编：</w:t>
      </w:r>
    </w:p>
    <w:p w14:paraId="00344D7B">
      <w:pPr>
        <w:pStyle w:val="14"/>
        <w:spacing w:line="360" w:lineRule="auto"/>
        <w:ind w:firstLine="240" w:firstLineChars="100"/>
        <w:jc w:val="left"/>
        <w:rPr>
          <w:rFonts w:ascii="宋体"/>
          <w:sz w:val="24"/>
          <w:szCs w:val="24"/>
        </w:rPr>
      </w:pPr>
      <w:r>
        <w:rPr>
          <w:rFonts w:hint="eastAsia" w:ascii="宋体" w:hAnsi="宋体"/>
          <w:sz w:val="24"/>
          <w:szCs w:val="24"/>
        </w:rPr>
        <w:t>电话：</w:t>
      </w:r>
    </w:p>
    <w:p w14:paraId="1E60D12D">
      <w:pPr>
        <w:pStyle w:val="14"/>
        <w:spacing w:line="360" w:lineRule="auto"/>
        <w:ind w:firstLine="0" w:firstLineChars="0"/>
        <w:jc w:val="left"/>
        <w:rPr>
          <w:rFonts w:ascii="宋体"/>
          <w:sz w:val="24"/>
          <w:szCs w:val="24"/>
        </w:rPr>
      </w:pPr>
    </w:p>
    <w:p w14:paraId="2463C0AC">
      <w:pPr>
        <w:spacing w:line="480" w:lineRule="auto"/>
        <w:jc w:val="right"/>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14:paraId="45A43E4F">
      <w:pPr>
        <w:autoSpaceDE w:val="0"/>
        <w:autoSpaceDN w:val="0"/>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r>
        <w:rPr>
          <w:sz w:val="24"/>
          <w:szCs w:val="24"/>
        </w:rPr>
        <w:br w:type="page"/>
      </w:r>
    </w:p>
    <w:p w14:paraId="662C818D">
      <w:pPr>
        <w:autoSpaceDE w:val="0"/>
        <w:autoSpaceDN w:val="0"/>
        <w:adjustRightInd w:val="0"/>
        <w:snapToGrid w:val="0"/>
        <w:spacing w:line="360" w:lineRule="auto"/>
        <w:jc w:val="center"/>
        <w:rPr>
          <w:rFonts w:ascii="宋体" w:hAnsi="宋体"/>
          <w:sz w:val="24"/>
          <w:szCs w:val="24"/>
        </w:rPr>
      </w:pPr>
      <w:r>
        <w:rPr>
          <w:rFonts w:ascii="宋体" w:hAnsi="宋体"/>
          <w:b/>
          <w:sz w:val="32"/>
          <w:szCs w:val="32"/>
        </w:rPr>
        <w:t>供应商企业关系关联承诺书</w:t>
      </w:r>
    </w:p>
    <w:p w14:paraId="309E3750">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14:paraId="2426F514">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2、</w:t>
      </w:r>
      <w:r>
        <w:rPr>
          <w:rFonts w:ascii="宋体" w:hAnsi="宋体"/>
          <w:sz w:val="24"/>
          <w:szCs w:val="24"/>
        </w:rPr>
        <w:t>供应商在本项目中，不存在与其它供应商负责人为同一人，有控股、管理等关联关系承诺。</w:t>
      </w:r>
    </w:p>
    <w:p w14:paraId="2F7F27D9">
      <w:pPr>
        <w:snapToGrid w:val="0"/>
        <w:spacing w:line="360" w:lineRule="auto"/>
        <w:rPr>
          <w:rFonts w:ascii="宋体" w:hAnsi="宋体"/>
          <w:sz w:val="24"/>
          <w:szCs w:val="24"/>
        </w:rPr>
      </w:pPr>
      <w:r>
        <w:rPr>
          <w:rFonts w:ascii="宋体" w:hAnsi="宋体"/>
          <w:sz w:val="24"/>
          <w:szCs w:val="24"/>
        </w:rPr>
        <w:t>2-1、管理关系说明：</w:t>
      </w:r>
    </w:p>
    <w:p w14:paraId="7493092D">
      <w:pPr>
        <w:snapToGrid w:val="0"/>
        <w:spacing w:line="360" w:lineRule="auto"/>
        <w:ind w:firstLine="480" w:firstLineChars="200"/>
        <w:rPr>
          <w:rFonts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lang w:val="en-US" w:eastAsia="zh-CN"/>
        </w:rPr>
        <w:t xml:space="preserve">    </w:t>
      </w:r>
      <w:r>
        <w:rPr>
          <w:rFonts w:ascii="宋体" w:hAnsi="宋体"/>
          <w:sz w:val="24"/>
          <w:szCs w:val="24"/>
        </w:rPr>
        <w:t>。</w:t>
      </w:r>
    </w:p>
    <w:p w14:paraId="5A513BEF">
      <w:pPr>
        <w:snapToGrid w:val="0"/>
        <w:spacing w:line="360" w:lineRule="auto"/>
        <w:ind w:firstLine="480" w:firstLineChars="200"/>
        <w:rPr>
          <w:rFonts w:ascii="宋体" w:hAnsi="宋体"/>
          <w:sz w:val="24"/>
          <w:szCs w:val="24"/>
        </w:rPr>
      </w:pPr>
      <w:r>
        <w:rPr>
          <w:rFonts w:ascii="宋体" w:hAnsi="宋体"/>
          <w:sz w:val="24"/>
          <w:szCs w:val="24"/>
        </w:rPr>
        <w:t>我单位的上级管理单位有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06D3E93D">
      <w:pPr>
        <w:snapToGrid w:val="0"/>
        <w:spacing w:line="360" w:lineRule="auto"/>
        <w:rPr>
          <w:rFonts w:ascii="宋体" w:hAnsi="宋体"/>
          <w:sz w:val="24"/>
          <w:szCs w:val="24"/>
        </w:rPr>
      </w:pPr>
      <w:r>
        <w:rPr>
          <w:rFonts w:ascii="宋体" w:hAnsi="宋体"/>
          <w:sz w:val="24"/>
          <w:szCs w:val="24"/>
        </w:rPr>
        <w:t>2-2、股权关系说明：</w:t>
      </w:r>
    </w:p>
    <w:p w14:paraId="50DE85C4">
      <w:pPr>
        <w:snapToGrid w:val="0"/>
        <w:spacing w:line="360" w:lineRule="auto"/>
        <w:ind w:firstLine="480" w:firstLineChars="200"/>
        <w:rPr>
          <w:rFonts w:ascii="宋体" w:hAnsi="宋体"/>
          <w:sz w:val="24"/>
          <w:szCs w:val="24"/>
        </w:rPr>
      </w:pPr>
      <w:r>
        <w:rPr>
          <w:rFonts w:ascii="宋体" w:hAnsi="宋体"/>
          <w:sz w:val="24"/>
          <w:szCs w:val="24"/>
        </w:rPr>
        <w:t>我单位控股的单位有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7D43C066">
      <w:pPr>
        <w:snapToGrid w:val="0"/>
        <w:spacing w:line="360" w:lineRule="auto"/>
        <w:ind w:firstLine="480" w:firstLineChars="200"/>
        <w:rPr>
          <w:rFonts w:ascii="宋体" w:hAnsi="宋体"/>
          <w:sz w:val="24"/>
          <w:szCs w:val="24"/>
        </w:rPr>
      </w:pPr>
      <w:r>
        <w:rPr>
          <w:rFonts w:ascii="宋体" w:hAnsi="宋体"/>
          <w:sz w:val="24"/>
          <w:szCs w:val="24"/>
        </w:rPr>
        <w:t>我单位被单位控股</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3D1802B2">
      <w:pPr>
        <w:autoSpaceDE w:val="0"/>
        <w:autoSpaceDN w:val="0"/>
        <w:adjustRightInd w:val="0"/>
        <w:snapToGrid w:val="0"/>
        <w:spacing w:line="360" w:lineRule="auto"/>
        <w:rPr>
          <w:rFonts w:hint="eastAsia" w:ascii="宋体" w:hAnsi="宋体" w:eastAsia="宋体"/>
          <w:sz w:val="24"/>
          <w:szCs w:val="24"/>
          <w:lang w:eastAsia="zh-CN"/>
        </w:rPr>
      </w:pPr>
      <w:r>
        <w:rPr>
          <w:rFonts w:ascii="宋体" w:hAnsi="宋体"/>
          <w:sz w:val="24"/>
          <w:szCs w:val="24"/>
        </w:rPr>
        <w:t>2-3、单位负责人</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lang w:eastAsia="zh-CN"/>
        </w:rPr>
        <w:t>。</w:t>
      </w:r>
    </w:p>
    <w:p w14:paraId="68D977F6">
      <w:pPr>
        <w:autoSpaceDE w:val="0"/>
        <w:autoSpaceDN w:val="0"/>
        <w:adjustRightInd w:val="0"/>
        <w:snapToGrid w:val="0"/>
        <w:spacing w:line="360" w:lineRule="auto"/>
        <w:rPr>
          <w:rFonts w:ascii="宋体" w:hAnsi="宋体"/>
          <w:sz w:val="24"/>
          <w:szCs w:val="24"/>
        </w:rPr>
      </w:pPr>
      <w:r>
        <w:rPr>
          <w:rFonts w:ascii="宋体" w:hAnsi="宋体"/>
          <w:sz w:val="24"/>
          <w:szCs w:val="24"/>
        </w:rPr>
        <w:t>3、其他与本项目有关的利害关系说明</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u w:val="none"/>
          <w:lang w:val="en-US" w:eastAsia="zh-CN"/>
        </w:rPr>
        <w:t>。</w:t>
      </w:r>
    </w:p>
    <w:p w14:paraId="733920C2">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我单位承诺以上说明真实有效，无虚假内容或隐瞒。</w:t>
      </w:r>
    </w:p>
    <w:p w14:paraId="5835C7BC">
      <w:pPr>
        <w:autoSpaceDE w:val="0"/>
        <w:autoSpaceDN w:val="0"/>
        <w:adjustRightInd w:val="0"/>
        <w:snapToGrid w:val="0"/>
        <w:spacing w:line="360" w:lineRule="auto"/>
        <w:jc w:val="center"/>
        <w:rPr>
          <w:rFonts w:ascii="宋体" w:hAnsi="宋体"/>
          <w:b/>
          <w:sz w:val="24"/>
          <w:szCs w:val="24"/>
        </w:rPr>
      </w:pPr>
    </w:p>
    <w:p w14:paraId="5F91751A">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14:paraId="5E35F83E">
      <w:pPr>
        <w:spacing w:line="360" w:lineRule="auto"/>
        <w:rPr>
          <w:rFonts w:ascii="宋体" w:hAnsi="宋体"/>
          <w:sz w:val="24"/>
          <w:szCs w:val="24"/>
        </w:rPr>
      </w:pPr>
      <w:r>
        <w:rPr>
          <w:rFonts w:hint="eastAsia" w:ascii="宋体" w:hAnsi="宋体"/>
          <w:sz w:val="24"/>
          <w:szCs w:val="24"/>
        </w:rPr>
        <w:t>法定代表人／授权代表签字或盖章：</w:t>
      </w:r>
    </w:p>
    <w:p w14:paraId="3418ED47">
      <w:pPr>
        <w:spacing w:line="360" w:lineRule="auto"/>
        <w:rPr>
          <w:rFonts w:ascii="宋体" w:hAnsi="宋体"/>
          <w:sz w:val="24"/>
          <w:szCs w:val="24"/>
        </w:rPr>
      </w:pPr>
      <w:r>
        <w:rPr>
          <w:rFonts w:hint="eastAsia" w:ascii="宋体" w:hAnsi="宋体"/>
          <w:sz w:val="24"/>
          <w:szCs w:val="24"/>
        </w:rPr>
        <w:t>日  期：</w:t>
      </w:r>
    </w:p>
    <w:p w14:paraId="4E4A7B60">
      <w:pPr>
        <w:jc w:val="center"/>
        <w:rPr>
          <w:rFonts w:ascii="宋体"/>
          <w:sz w:val="24"/>
          <w:szCs w:val="24"/>
        </w:rPr>
      </w:pPr>
      <w:r>
        <w:rPr>
          <w:rFonts w:hint="eastAsia" w:ascii="宋体" w:hAnsi="宋体"/>
          <w:sz w:val="24"/>
          <w:szCs w:val="24"/>
        </w:rPr>
        <w:br w:type="page"/>
      </w:r>
      <w:r>
        <w:rPr>
          <w:rFonts w:hint="eastAsia" w:ascii="宋体" w:hAnsi="宋体" w:eastAsia="仿宋"/>
          <w:b/>
          <w:sz w:val="32"/>
          <w:szCs w:val="32"/>
        </w:rPr>
        <w:t>七</w:t>
      </w:r>
      <w:r>
        <w:rPr>
          <w:rFonts w:hint="eastAsia" w:ascii="宋体" w:hAnsi="宋体"/>
          <w:b/>
          <w:sz w:val="32"/>
          <w:szCs w:val="32"/>
        </w:rPr>
        <w:t>、</w:t>
      </w:r>
      <w:r>
        <w:rPr>
          <w:rFonts w:hint="eastAsia" w:ascii="宋体" w:hAnsi="宋体"/>
          <w:b/>
          <w:sz w:val="32"/>
          <w:szCs w:val="32"/>
          <w:lang w:val="en-US" w:eastAsia="zh-CN"/>
        </w:rPr>
        <w:t>供应商</w:t>
      </w:r>
      <w:r>
        <w:rPr>
          <w:rFonts w:hint="eastAsia" w:ascii="宋体" w:hAnsi="宋体"/>
          <w:b/>
          <w:sz w:val="32"/>
          <w:szCs w:val="32"/>
        </w:rPr>
        <w:t>认为需要补充的内容</w:t>
      </w:r>
    </w:p>
    <w:p w14:paraId="769EFFA3">
      <w:pPr>
        <w:jc w:val="left"/>
        <w:rPr>
          <w:rFonts w:ascii="仿宋" w:hAnsi="仿宋" w:eastAsia="仿宋"/>
          <w:b/>
          <w:sz w:val="36"/>
          <w:szCs w:val="36"/>
        </w:rPr>
      </w:pPr>
      <w:r>
        <w:rPr>
          <w:rFonts w:hint="eastAsia" w:ascii="宋体" w:hAnsi="宋体"/>
          <w:sz w:val="24"/>
          <w:szCs w:val="24"/>
        </w:rPr>
        <w:t>其它</w:t>
      </w:r>
      <w:r>
        <w:rPr>
          <w:rFonts w:hint="eastAsia" w:ascii="宋体" w:hAnsi="宋体"/>
          <w:sz w:val="24"/>
          <w:szCs w:val="24"/>
          <w:lang w:val="en-US" w:eastAsia="zh-CN"/>
        </w:rPr>
        <w:t>供应商</w:t>
      </w:r>
      <w:r>
        <w:rPr>
          <w:rFonts w:hint="eastAsia" w:ascii="宋体" w:hAnsi="宋体"/>
          <w:sz w:val="24"/>
          <w:szCs w:val="24"/>
        </w:rPr>
        <w:t>认为需要补充的内容。（如有）</w:t>
      </w:r>
    </w:p>
    <w:p w14:paraId="61200975">
      <w:pPr>
        <w:spacing w:line="348" w:lineRule="auto"/>
        <w:rPr>
          <w:kern w:val="0"/>
        </w:rPr>
      </w:pPr>
    </w:p>
    <w:p w14:paraId="628047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D1B1"/>
    <w:multiLevelType w:val="singleLevel"/>
    <w:tmpl w:val="A9FED1B1"/>
    <w:lvl w:ilvl="0" w:tentative="0">
      <w:start w:val="1"/>
      <w:numFmt w:val="decimal"/>
      <w:suff w:val="nothing"/>
      <w:lvlText w:val="%1、"/>
      <w:lvlJc w:val="left"/>
    </w:lvl>
  </w:abstractNum>
  <w:abstractNum w:abstractNumId="1">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2">
    <w:nsid w:val="34FA40C2"/>
    <w:multiLevelType w:val="singleLevel"/>
    <w:tmpl w:val="34FA40C2"/>
    <w:lvl w:ilvl="0" w:tentative="0">
      <w:start w:val="1"/>
      <w:numFmt w:val="decimal"/>
      <w:suff w:val="nothing"/>
      <w:lvlText w:val="(%1)"/>
      <w:lvlJc w:val="left"/>
    </w:lvl>
  </w:abstractNum>
  <w:abstractNum w:abstractNumId="3">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2CB3"/>
    <w:rsid w:val="062A26FC"/>
    <w:rsid w:val="12C033E1"/>
    <w:rsid w:val="15273F0D"/>
    <w:rsid w:val="1F641BA3"/>
    <w:rsid w:val="1F952EB5"/>
    <w:rsid w:val="20634EA8"/>
    <w:rsid w:val="20B56069"/>
    <w:rsid w:val="24281639"/>
    <w:rsid w:val="3D4F632F"/>
    <w:rsid w:val="45DB2C7D"/>
    <w:rsid w:val="5283429B"/>
    <w:rsid w:val="57E96AC1"/>
    <w:rsid w:val="5A1F21B9"/>
    <w:rsid w:val="6E91666F"/>
    <w:rsid w:val="78951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widowControl/>
      <w:ind w:firstLine="420"/>
      <w:jc w:val="left"/>
    </w:pPr>
    <w:rPr>
      <w:kern w:val="0"/>
      <w:sz w:val="20"/>
    </w:rPr>
  </w:style>
  <w:style w:type="paragraph" w:styleId="4">
    <w:name w:val="Body Text"/>
    <w:basedOn w:val="1"/>
    <w:qFormat/>
    <w:uiPriority w:val="0"/>
    <w:rPr>
      <w:color w:val="993300"/>
      <w:sz w:val="24"/>
    </w:rPr>
  </w:style>
  <w:style w:type="paragraph" w:styleId="5">
    <w:name w:val="Plain Text"/>
    <w:basedOn w:val="1"/>
    <w:next w:val="1"/>
    <w:qFormat/>
    <w:uiPriority w:val="0"/>
    <w:rPr>
      <w:rFonts w:ascii="宋体" w:hAnsi="Courier New"/>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正文文本 31"/>
    <w:basedOn w:val="1"/>
    <w:autoRedefine/>
    <w:qFormat/>
    <w:uiPriority w:val="0"/>
    <w:rPr>
      <w:sz w:val="16"/>
      <w:szCs w:val="16"/>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Default"/>
    <w:autoRedefine/>
    <w:qFormat/>
    <w:uiPriority w:val="0"/>
    <w:pPr>
      <w:autoSpaceDE w:val="0"/>
      <w:autoSpaceDN w:val="0"/>
      <w:adjustRightInd w:val="0"/>
    </w:pPr>
    <w:rPr>
      <w:rFonts w:ascii="...." w:hAnsi="CG Times (W1)" w:eastAsia="...." w:cs="...."/>
      <w:color w:val="000000"/>
      <w:sz w:val="24"/>
      <w:szCs w:val="24"/>
      <w:lang w:val="en-GB" w:eastAsia="zh-CN" w:bidi="ar-SA"/>
    </w:rPr>
  </w:style>
  <w:style w:type="paragraph" w:styleId="14">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5566</Words>
  <Characters>5690</Characters>
  <Lines>0</Lines>
  <Paragraphs>0</Paragraphs>
  <TotalTime>6</TotalTime>
  <ScaleCrop>false</ScaleCrop>
  <LinksUpToDate>false</LinksUpToDate>
  <CharactersWithSpaces>6425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2025-06-25T06:07:00Z</dcterms:created>
  <dc:creator>Administrator</dc:creator>
  <cp:lastModifiedBy>大十三哥</cp:lastModifiedBy>
  <dcterms:modified xsi:type="dcterms:W3CDTF">2025-07-01T07:08:46Z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91F0F7FDCDAA4188A21B4520F0A1476D_12</vt:lpwstr>
  </property>
</Properties>
</file>