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D2261">
      <w:pPr>
        <w:jc w:val="center"/>
        <w:rPr>
          <w:rFonts w:hint="eastAsia" w:ascii="仿宋" w:hAnsi="仿宋" w:eastAsia="仿宋" w:cs="仿宋"/>
          <w:sz w:val="32"/>
          <w:szCs w:val="32"/>
        </w:rPr>
      </w:pPr>
      <w:bookmarkStart w:id="0" w:name="_Toc28887"/>
      <w:r>
        <w:rPr>
          <w:rFonts w:hint="eastAsia" w:ascii="仿宋" w:hAnsi="仿宋" w:eastAsia="仿宋" w:cs="仿宋"/>
          <w:b/>
          <w:bCs/>
          <w:sz w:val="32"/>
          <w:szCs w:val="32"/>
        </w:rPr>
        <w:t>第一部分 资格证明文件</w:t>
      </w:r>
      <w:bookmarkEnd w:id="0"/>
    </w:p>
    <w:p w14:paraId="1C961DCE">
      <w:pPr>
        <w:spacing w:line="500" w:lineRule="exact"/>
        <w:ind w:firstLine="480" w:firstLineChars="200"/>
        <w:rPr>
          <w:rFonts w:hint="eastAsia" w:ascii="仿宋" w:hAnsi="仿宋" w:eastAsia="仿宋" w:cs="仿宋"/>
        </w:rPr>
      </w:pPr>
      <w:bookmarkStart w:id="1" w:name="_Toc27767"/>
      <w:bookmarkStart w:id="2" w:name="_Toc29757"/>
      <w:bookmarkStart w:id="3" w:name="_Toc28599"/>
      <w:bookmarkStart w:id="4" w:name="_Toc13686"/>
      <w:bookmarkStart w:id="5" w:name="_Toc9550"/>
      <w:r>
        <w:rPr>
          <w:rFonts w:hint="eastAsia" w:ascii="仿宋" w:hAnsi="仿宋" w:eastAsia="仿宋" w:cs="仿宋"/>
        </w:rPr>
        <w:t>供应商应按照磋商文件第五章评</w:t>
      </w:r>
      <w:r>
        <w:rPr>
          <w:rFonts w:hint="eastAsia" w:ascii="仿宋" w:hAnsi="仿宋" w:eastAsia="仿宋" w:cs="仿宋"/>
          <w:lang w:val="en-US" w:eastAsia="zh-CN"/>
        </w:rPr>
        <w:t>审</w:t>
      </w:r>
      <w:r>
        <w:rPr>
          <w:rFonts w:hint="eastAsia" w:ascii="仿宋" w:hAnsi="仿宋" w:eastAsia="仿宋" w:cs="仿宋"/>
        </w:rPr>
        <w:t>方法“资格评审标准”逐一提供全部资格证明文件。缺少其中任何一项，其磋商响应文件将被视为无效文件。其中，文件中给定格式的，须按下文给定格式填写。</w:t>
      </w:r>
    </w:p>
    <w:p w14:paraId="43F7A5DD">
      <w:pPr>
        <w:pStyle w:val="4"/>
        <w:rPr>
          <w:rFonts w:hint="eastAsia" w:ascii="仿宋" w:hAnsi="仿宋" w:eastAsia="仿宋" w:cs="仿宋"/>
        </w:rPr>
      </w:pPr>
    </w:p>
    <w:p w14:paraId="02702895">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一、营业执照等主体资格证明文件</w:t>
      </w:r>
    </w:p>
    <w:p w14:paraId="056F85BD">
      <w:pPr>
        <w:spacing w:line="500" w:lineRule="exact"/>
        <w:ind w:firstLine="480" w:firstLineChars="200"/>
        <w:rPr>
          <w:rFonts w:ascii="仿宋" w:hAnsi="仿宋" w:eastAsia="仿宋" w:cs="仿宋"/>
        </w:rPr>
      </w:pPr>
      <w:r>
        <w:rPr>
          <w:rFonts w:hint="eastAsia" w:ascii="仿宋" w:hAnsi="仿宋" w:eastAsia="仿宋" w:cs="仿宋"/>
        </w:rPr>
        <w:t>说明：提供合格有效的法人或者其他组织的营业执照等证明文件，自然人的身份证明</w:t>
      </w:r>
    </w:p>
    <w:p w14:paraId="3C188230">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二、财务状况报告</w:t>
      </w:r>
    </w:p>
    <w:p w14:paraId="429D7048">
      <w:pPr>
        <w:spacing w:line="500" w:lineRule="exact"/>
        <w:ind w:firstLine="480" w:firstLineChars="200"/>
        <w:rPr>
          <w:rFonts w:ascii="仿宋" w:hAnsi="仿宋" w:eastAsia="仿宋" w:cs="仿宋"/>
        </w:rPr>
      </w:pPr>
      <w:r>
        <w:rPr>
          <w:rFonts w:hint="eastAsia" w:ascii="仿宋" w:hAnsi="仿宋" w:eastAsia="仿宋" w:cs="仿宋"/>
        </w:rPr>
        <w:t>说明：提供具有经审计资质单位出具的</w:t>
      </w:r>
      <w:r>
        <w:rPr>
          <w:rFonts w:hint="eastAsia" w:ascii="仿宋" w:hAnsi="仿宋" w:eastAsia="仿宋" w:cs="仿宋"/>
          <w:lang w:eastAsia="zh-CN"/>
        </w:rPr>
        <w:t>2023年度或2024年度的财务审计报告</w:t>
      </w:r>
      <w:r>
        <w:rPr>
          <w:rFonts w:hint="eastAsia" w:ascii="仿宋" w:hAnsi="仿宋" w:eastAsia="仿宋" w:cs="仿宋"/>
        </w:rPr>
        <w:t>（成立时间至提交竞争性磋商响应文件截止时间不足一年的可提供成立后任意时段的资产负债表），或其开标前六个月内基本存款账户开户银行出具的资信证明。（以上两种形式的资料提供任何一种即可）</w:t>
      </w:r>
    </w:p>
    <w:p w14:paraId="45EC706E">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三、社保缴纳证明</w:t>
      </w:r>
    </w:p>
    <w:p w14:paraId="0E83C474">
      <w:pPr>
        <w:spacing w:line="500" w:lineRule="exact"/>
        <w:ind w:firstLine="480" w:firstLineChars="200"/>
        <w:rPr>
          <w:rFonts w:ascii="仿宋" w:hAnsi="仿宋" w:eastAsia="仿宋" w:cs="仿宋"/>
        </w:rPr>
      </w:pPr>
      <w:r>
        <w:rPr>
          <w:rFonts w:hint="eastAsia" w:ascii="仿宋" w:hAnsi="仿宋" w:eastAsia="仿宋" w:cs="仿宋"/>
        </w:rPr>
        <w:t>说明：提供开标时间前6个月内任意时段的缴纳证明。依法不需要交纳社会保障资金的供应商应提供相关文件证明。</w:t>
      </w:r>
    </w:p>
    <w:p w14:paraId="32F6F46B">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四、税收缴纳证明</w:t>
      </w:r>
    </w:p>
    <w:p w14:paraId="765295DE">
      <w:pPr>
        <w:spacing w:line="500" w:lineRule="exact"/>
        <w:ind w:firstLine="480" w:firstLineChars="200"/>
        <w:rPr>
          <w:rFonts w:ascii="仿宋" w:hAnsi="仿宋" w:eastAsia="仿宋" w:cs="仿宋"/>
        </w:rPr>
      </w:pPr>
      <w:r>
        <w:rPr>
          <w:rFonts w:hint="eastAsia" w:ascii="仿宋" w:hAnsi="仿宋" w:eastAsia="仿宋" w:cs="仿宋"/>
        </w:rPr>
        <w:t>说明：提供开标时间前6个月内任意时段的纳税证明或完税证明（除印花税外任意税种），纳税证明或完税证明上应有代收机构或税务机关的公章或业务专用章。依法免税的供应商应提供相关文件证明。</w:t>
      </w:r>
    </w:p>
    <w:p w14:paraId="5B26CB3B">
      <w:pPr>
        <w:spacing w:line="360" w:lineRule="auto"/>
        <w:outlineLvl w:val="2"/>
        <w:rPr>
          <w:rFonts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五、履行合同承诺函</w:t>
      </w:r>
    </w:p>
    <w:p w14:paraId="4E98A885">
      <w:pPr>
        <w:jc w:val="center"/>
        <w:rPr>
          <w:rFonts w:hint="eastAsia" w:ascii="仿宋" w:hAnsi="仿宋" w:eastAsia="仿宋" w:cs="仿宋"/>
          <w:b/>
          <w:szCs w:val="24"/>
        </w:rPr>
      </w:pPr>
    </w:p>
    <w:p w14:paraId="30D8DA73">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具备履行合同所必需的设备和专业技术能力承诺函</w:t>
      </w:r>
    </w:p>
    <w:p w14:paraId="117F9BAC">
      <w:pPr>
        <w:spacing w:line="360" w:lineRule="auto"/>
        <w:rPr>
          <w:rFonts w:hint="eastAsia" w:ascii="仿宋" w:hAnsi="仿宋" w:eastAsia="仿宋" w:cs="仿宋"/>
          <w:szCs w:val="24"/>
          <w:u w:val="single"/>
        </w:rPr>
      </w:pPr>
      <w:r>
        <w:rPr>
          <w:rFonts w:hint="eastAsia" w:ascii="仿宋" w:hAnsi="仿宋" w:eastAsia="仿宋" w:cs="仿宋"/>
          <w:szCs w:val="24"/>
          <w:u w:val="single"/>
        </w:rPr>
        <w:t>致：（采购人名称）</w:t>
      </w:r>
    </w:p>
    <w:p w14:paraId="4BAA174B">
      <w:pPr>
        <w:spacing w:line="360" w:lineRule="auto"/>
        <w:ind w:firstLine="480"/>
        <w:rPr>
          <w:rFonts w:hint="eastAsia" w:ascii="仿宋" w:hAnsi="仿宋" w:eastAsia="仿宋" w:cs="仿宋"/>
          <w:szCs w:val="24"/>
        </w:rPr>
      </w:pPr>
      <w:r>
        <w:rPr>
          <w:rFonts w:hint="eastAsia" w:ascii="仿宋" w:hAnsi="仿宋" w:eastAsia="仿宋" w:cs="仿宋"/>
          <w:b/>
          <w:szCs w:val="24"/>
        </w:rPr>
        <w:t>我方作为</w:t>
      </w:r>
      <w:r>
        <w:rPr>
          <w:rFonts w:hint="eastAsia" w:ascii="仿宋" w:hAnsi="仿宋" w:eastAsia="仿宋" w:cs="仿宋"/>
          <w:b/>
          <w:szCs w:val="24"/>
          <w:u w:val="single"/>
        </w:rPr>
        <w:t xml:space="preserve">项目名称  </w:t>
      </w:r>
      <w:r>
        <w:rPr>
          <w:rFonts w:hint="eastAsia" w:ascii="仿宋" w:hAnsi="仿宋" w:eastAsia="仿宋" w:cs="仿宋"/>
          <w:b/>
          <w:szCs w:val="24"/>
        </w:rPr>
        <w:t>（项目编号：</w:t>
      </w:r>
      <w:r>
        <w:rPr>
          <w:rFonts w:hint="eastAsia" w:ascii="仿宋" w:hAnsi="仿宋" w:eastAsia="仿宋" w:cs="仿宋"/>
          <w:b/>
          <w:szCs w:val="24"/>
          <w:u w:val="single"/>
        </w:rPr>
        <w:t xml:space="preserve">     </w:t>
      </w:r>
      <w:r>
        <w:rPr>
          <w:rFonts w:hint="eastAsia" w:ascii="仿宋" w:hAnsi="仿宋" w:eastAsia="仿宋" w:cs="仿宋"/>
          <w:b/>
          <w:szCs w:val="24"/>
        </w:rPr>
        <w:t>）的投标供应商，在此郑重承诺：</w:t>
      </w:r>
    </w:p>
    <w:p w14:paraId="614DA07C">
      <w:pPr>
        <w:spacing w:line="360" w:lineRule="auto"/>
        <w:ind w:firstLine="480"/>
        <w:rPr>
          <w:rFonts w:hint="eastAsia" w:ascii="仿宋" w:hAnsi="仿宋" w:eastAsia="仿宋" w:cs="仿宋"/>
          <w:szCs w:val="24"/>
        </w:rPr>
      </w:pPr>
      <w:r>
        <w:rPr>
          <w:rFonts w:hint="eastAsia" w:ascii="仿宋" w:hAnsi="仿宋" w:eastAsia="仿宋" w:cs="仿宋"/>
          <w:szCs w:val="24"/>
        </w:rPr>
        <w:t>我公司具备履行合同所必需的设备和专业技术能力。</w:t>
      </w:r>
    </w:p>
    <w:p w14:paraId="6EA85D1E">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67A4746A">
      <w:pPr>
        <w:spacing w:line="360" w:lineRule="auto"/>
        <w:ind w:firstLine="480"/>
        <w:rPr>
          <w:rFonts w:hint="eastAsia" w:ascii="仿宋" w:hAnsi="仿宋" w:eastAsia="仿宋" w:cs="仿宋"/>
          <w:b/>
          <w:szCs w:val="24"/>
        </w:rPr>
      </w:pPr>
      <w:r>
        <w:rPr>
          <w:rFonts w:hint="eastAsia" w:ascii="仿宋" w:hAnsi="仿宋" w:eastAsia="仿宋" w:cs="仿宋"/>
          <w:b/>
          <w:szCs w:val="24"/>
        </w:rPr>
        <w:t>特此承诺。</w:t>
      </w:r>
    </w:p>
    <w:p w14:paraId="1DEF140E">
      <w:pPr>
        <w:spacing w:line="360" w:lineRule="auto"/>
        <w:ind w:firstLine="480"/>
        <w:rPr>
          <w:rFonts w:hint="eastAsia" w:ascii="仿宋" w:hAnsi="仿宋" w:eastAsia="仿宋" w:cs="仿宋"/>
          <w:b/>
          <w:szCs w:val="24"/>
        </w:rPr>
      </w:pPr>
    </w:p>
    <w:p w14:paraId="23162652">
      <w:pPr>
        <w:spacing w:line="360" w:lineRule="auto"/>
        <w:ind w:firstLine="480" w:firstLineChars="200"/>
        <w:jc w:val="center"/>
        <w:rPr>
          <w:rFonts w:hint="eastAsia" w:ascii="仿宋" w:hAnsi="仿宋" w:eastAsia="仿宋" w:cs="仿宋"/>
          <w:szCs w:val="24"/>
          <w:u w:val="single"/>
        </w:rPr>
      </w:pPr>
      <w:r>
        <w:rPr>
          <w:rFonts w:hint="eastAsia" w:ascii="仿宋" w:hAnsi="仿宋" w:eastAsia="仿宋" w:cs="仿宋"/>
          <w:szCs w:val="24"/>
        </w:rPr>
        <w:t xml:space="preserve">              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3E09207C">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rPr>
        <w:t xml:space="preserve">            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AE569B6">
      <w:pPr>
        <w:spacing w:line="360" w:lineRule="auto"/>
        <w:rPr>
          <w:rFonts w:hint="eastAsia" w:ascii="仿宋" w:hAnsi="仿宋" w:eastAsia="仿宋" w:cs="仿宋"/>
          <w:b/>
          <w:bCs/>
          <w:sz w:val="30"/>
          <w:szCs w:val="30"/>
        </w:rPr>
      </w:pPr>
    </w:p>
    <w:p w14:paraId="34EE464E">
      <w:pPr>
        <w:spacing w:line="360" w:lineRule="auto"/>
        <w:outlineLvl w:val="2"/>
        <w:rPr>
          <w:rFonts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六、无重大违法记录书面声明</w:t>
      </w:r>
    </w:p>
    <w:p w14:paraId="0B06FB06">
      <w:pPr>
        <w:spacing w:line="360" w:lineRule="auto"/>
        <w:jc w:val="center"/>
        <w:rPr>
          <w:rFonts w:hint="eastAsia" w:ascii="仿宋" w:hAnsi="仿宋" w:eastAsia="仿宋" w:cs="仿宋"/>
          <w:sz w:val="28"/>
          <w:szCs w:val="28"/>
        </w:rPr>
      </w:pPr>
      <w:r>
        <w:rPr>
          <w:rFonts w:hint="eastAsia" w:ascii="仿宋" w:hAnsi="仿宋" w:eastAsia="仿宋" w:cs="仿宋"/>
          <w:b/>
          <w:bCs/>
          <w:sz w:val="28"/>
          <w:szCs w:val="28"/>
        </w:rPr>
        <w:t>参加政府采购活动前3年内，在经营活动中没有重大违法记录的书面声明</w:t>
      </w:r>
    </w:p>
    <w:p w14:paraId="1335EA7A">
      <w:pPr>
        <w:tabs>
          <w:tab w:val="left" w:pos="5580"/>
        </w:tabs>
        <w:spacing w:before="120" w:line="360" w:lineRule="auto"/>
        <w:rPr>
          <w:rFonts w:hint="eastAsia" w:ascii="仿宋" w:hAnsi="仿宋" w:eastAsia="仿宋" w:cs="仿宋"/>
          <w:szCs w:val="24"/>
        </w:rPr>
      </w:pPr>
      <w:r>
        <w:rPr>
          <w:rFonts w:hint="eastAsia" w:ascii="仿宋" w:hAnsi="仿宋" w:eastAsia="仿宋" w:cs="仿宋"/>
          <w:szCs w:val="24"/>
          <w:u w:val="single"/>
        </w:rPr>
        <w:t>致：（采购人名称）</w:t>
      </w:r>
    </w:p>
    <w:p w14:paraId="5F1E533E">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我公司郑重声明在参加本项目政府采购活动前三年内，在经营活动中无重大违法记录。公司未受到行政处罚或责令停业、吊销许可证（或执照）；未处于财产被接管、冻结、破产状况。</w:t>
      </w:r>
    </w:p>
    <w:p w14:paraId="0AC57A22">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6DD86178">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特此声明。</w:t>
      </w:r>
    </w:p>
    <w:p w14:paraId="0FD19048">
      <w:pPr>
        <w:tabs>
          <w:tab w:val="left" w:pos="5580"/>
        </w:tabs>
        <w:spacing w:before="120" w:line="360" w:lineRule="auto"/>
        <w:ind w:firstLine="480" w:firstLineChars="200"/>
        <w:rPr>
          <w:rFonts w:hint="eastAsia" w:ascii="仿宋" w:hAnsi="仿宋" w:eastAsia="仿宋" w:cs="仿宋"/>
          <w:szCs w:val="24"/>
        </w:rPr>
      </w:pPr>
    </w:p>
    <w:p w14:paraId="1E8F4A5D">
      <w:pPr>
        <w:spacing w:before="120" w:after="120" w:line="360" w:lineRule="auto"/>
        <w:ind w:firstLine="3600" w:firstLineChars="1500"/>
        <w:rPr>
          <w:rFonts w:hint="eastAsia" w:ascii="仿宋" w:hAnsi="仿宋" w:eastAsia="仿宋" w:cs="仿宋"/>
          <w:szCs w:val="24"/>
          <w:u w:val="single"/>
        </w:rPr>
      </w:pPr>
      <w:r>
        <w:rPr>
          <w:rFonts w:hint="eastAsia" w:ascii="仿宋" w:hAnsi="仿宋" w:eastAsia="仿宋" w:cs="仿宋"/>
          <w:szCs w:val="24"/>
        </w:rPr>
        <w:t xml:space="preserve">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6D3EC68E">
      <w:pPr>
        <w:spacing w:line="360" w:lineRule="auto"/>
        <w:ind w:firstLine="3600" w:firstLineChars="1500"/>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5BB641BB">
      <w:pPr>
        <w:spacing w:line="500" w:lineRule="exact"/>
        <w:rPr>
          <w:rFonts w:hint="eastAsia" w:ascii="仿宋" w:hAnsi="仿宋" w:eastAsia="仿宋" w:cs="仿宋"/>
        </w:rPr>
      </w:pPr>
    </w:p>
    <w:p w14:paraId="3AA5B4D6">
      <w:pPr>
        <w:pStyle w:val="4"/>
        <w:rPr>
          <w:rFonts w:hint="eastAsia" w:ascii="仿宋" w:hAnsi="仿宋" w:eastAsia="仿宋" w:cs="仿宋"/>
        </w:rPr>
      </w:pPr>
    </w:p>
    <w:p w14:paraId="4B6127C2">
      <w:pPr>
        <w:pStyle w:val="4"/>
        <w:rPr>
          <w:rFonts w:hint="eastAsia" w:ascii="仿宋" w:hAnsi="仿宋" w:eastAsia="仿宋" w:cs="仿宋"/>
        </w:rPr>
      </w:pPr>
    </w:p>
    <w:p w14:paraId="0DE6026F">
      <w:pPr>
        <w:tabs>
          <w:tab w:val="right" w:pos="9070"/>
        </w:tabs>
        <w:spacing w:line="500" w:lineRule="exact"/>
        <w:rPr>
          <w:rFonts w:hint="eastAsia" w:ascii="仿宋" w:hAnsi="仿宋" w:eastAsia="仿宋" w:cs="仿宋"/>
          <w:bCs/>
        </w:rPr>
      </w:pPr>
      <w:r>
        <w:rPr>
          <w:rFonts w:hint="eastAsia" w:ascii="仿宋" w:hAnsi="仿宋" w:eastAsia="仿宋" w:cs="仿宋"/>
          <w:bCs/>
        </w:rPr>
        <w:tab/>
      </w:r>
    </w:p>
    <w:p w14:paraId="1885071A">
      <w:pPr>
        <w:pStyle w:val="5"/>
        <w:spacing w:line="500" w:lineRule="exact"/>
        <w:ind w:firstLine="0" w:firstLineChars="0"/>
        <w:outlineLvl w:val="2"/>
        <w:rPr>
          <w:b/>
          <w:bCs/>
          <w:sz w:val="30"/>
          <w:szCs w:val="30"/>
        </w:rPr>
      </w:pPr>
      <w:r>
        <w:rPr>
          <w:rFonts w:hint="eastAsia" w:ascii="仿宋" w:hAnsi="仿宋" w:eastAsia="仿宋" w:cs="仿宋"/>
          <w:bCs/>
        </w:rPr>
        <w:br w:type="page"/>
      </w:r>
      <w:bookmarkEnd w:id="1"/>
      <w:bookmarkEnd w:id="2"/>
      <w:bookmarkEnd w:id="3"/>
      <w:bookmarkEnd w:id="4"/>
      <w:bookmarkEnd w:id="5"/>
      <w:r>
        <w:rPr>
          <w:rFonts w:hint="eastAsia" w:ascii="仿宋" w:hAnsi="仿宋" w:eastAsia="仿宋" w:cs="仿宋"/>
          <w:b/>
          <w:bCs/>
          <w:sz w:val="30"/>
          <w:szCs w:val="30"/>
        </w:rPr>
        <w:t>七、落实政府采购政策需满足的资格要求</w:t>
      </w:r>
    </w:p>
    <w:p w14:paraId="4DA4A7B8">
      <w:pPr>
        <w:pStyle w:val="8"/>
        <w:spacing w:before="0" w:beforeLines="0" w:line="360" w:lineRule="auto"/>
        <w:ind w:firstLine="480" w:firstLineChars="200"/>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供应商应为小型、微型企业或监狱企业或残疾人福利性单位。供应商为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sz w:val="24"/>
          <w:szCs w:val="24"/>
          <w:lang w:val="en-US" w:eastAsia="zh-CN"/>
        </w:rPr>
        <w:t>按无效文件处理</w:t>
      </w:r>
      <w:r>
        <w:rPr>
          <w:rFonts w:hint="eastAsia" w:ascii="仿宋" w:hAnsi="仿宋" w:eastAsia="仿宋" w:cs="仿宋"/>
          <w:b w:val="0"/>
          <w:bCs w:val="0"/>
          <w:sz w:val="24"/>
          <w:szCs w:val="24"/>
        </w:rPr>
        <w:t>。</w:t>
      </w:r>
    </w:p>
    <w:p w14:paraId="6E4B6A62">
      <w:pPr>
        <w:pStyle w:val="8"/>
        <w:spacing w:before="0" w:beforeLines="0" w:line="360" w:lineRule="auto"/>
        <w:ind w:firstLine="480" w:firstLineChars="200"/>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各供应商可根据企业从业人员、营业收入、资产总额等指标，按照采购文件约定的采购标的对应的中小企业划分标准所属行业和《中小企业划型标准规定》（工信部联企业〔2011〕300号）进行自测，判断属于</w:t>
      </w:r>
      <w:bookmarkStart w:id="27" w:name="_GoBack"/>
      <w:bookmarkEnd w:id="27"/>
      <w:r>
        <w:rPr>
          <w:rFonts w:hint="eastAsia" w:ascii="仿宋" w:hAnsi="仿宋" w:eastAsia="仿宋" w:cs="仿宋"/>
          <w:b w:val="0"/>
          <w:bCs w:val="0"/>
          <w:sz w:val="24"/>
          <w:szCs w:val="24"/>
          <w:lang w:val="en-US" w:eastAsia="zh-CN"/>
        </w:rPr>
        <w:t>小型还是微型企业。也可登录工业和信息化部的中小企业规模类型自测小程序（http://202.106.120.146/baosong/appweb/orgScale.html）进行测算。</w:t>
      </w:r>
    </w:p>
    <w:p w14:paraId="68930E49">
      <w:pPr>
        <w:pStyle w:val="8"/>
        <w:spacing w:before="0" w:beforeLines="0" w:line="360" w:lineRule="auto"/>
        <w:ind w:firstLine="482" w:firstLineChars="200"/>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特别提醒：成交供应商享受中小企业扶持政策的，成交供应商的《中小企业声明函》或《残疾人福利性单位声明函》或监狱企业证明文件将随成交结果公告一同公布，接受社会监督。</w:t>
      </w:r>
    </w:p>
    <w:p w14:paraId="7FD14E74">
      <w:pPr>
        <w:spacing w:line="360" w:lineRule="auto"/>
        <w:ind w:firstLine="480" w:firstLineChars="200"/>
        <w:rPr>
          <w:rFonts w:hint="eastAsia" w:ascii="仿宋" w:hAnsi="仿宋" w:eastAsia="仿宋" w:cs="仿宋"/>
          <w:szCs w:val="24"/>
        </w:rPr>
      </w:pPr>
    </w:p>
    <w:p w14:paraId="5BC271D3">
      <w:pPr>
        <w:spacing w:before="166" w:beforeLines="50" w:line="500" w:lineRule="exact"/>
        <w:ind w:firstLine="482" w:firstLineChars="200"/>
        <w:rPr>
          <w:rFonts w:hint="eastAsia"/>
          <w:b/>
        </w:rPr>
      </w:pPr>
    </w:p>
    <w:p w14:paraId="7C84B8DE">
      <w:pPr>
        <w:pageBreakBefore/>
        <w:spacing w:before="166" w:beforeLines="50" w:after="166" w:afterLines="50" w:line="500" w:lineRule="exact"/>
        <w:jc w:val="center"/>
        <w:rPr>
          <w:rFonts w:hint="eastAsia" w:ascii="仿宋" w:hAnsi="仿宋" w:eastAsia="仿宋" w:cs="仿宋"/>
          <w:b/>
          <w:sz w:val="28"/>
          <w:szCs w:val="28"/>
          <w:lang w:bidi="ar"/>
        </w:rPr>
      </w:pPr>
      <w:r>
        <w:rPr>
          <w:rFonts w:hint="eastAsia" w:ascii="仿宋" w:hAnsi="仿宋" w:eastAsia="仿宋" w:cs="仿宋"/>
          <w:b/>
          <w:sz w:val="28"/>
          <w:szCs w:val="28"/>
          <w:lang w:bidi="ar"/>
        </w:rPr>
        <w:t>中小企业声明函</w:t>
      </w:r>
    </w:p>
    <w:p w14:paraId="52004E46">
      <w:pPr>
        <w:spacing w:line="500" w:lineRule="exact"/>
        <w:ind w:firstLine="482" w:firstLineChars="200"/>
        <w:jc w:val="left"/>
        <w:rPr>
          <w:rFonts w:hint="eastAsia" w:ascii="仿宋" w:hAnsi="仿宋" w:eastAsia="仿宋" w:cs="仿宋"/>
          <w:b/>
          <w:bCs/>
          <w:szCs w:val="32"/>
        </w:rPr>
      </w:pPr>
    </w:p>
    <w:p w14:paraId="1850D391">
      <w:pPr>
        <w:spacing w:line="500" w:lineRule="exact"/>
        <w:ind w:firstLine="480" w:firstLineChars="200"/>
        <w:jc w:val="left"/>
        <w:rPr>
          <w:rFonts w:hint="eastAsia" w:ascii="仿宋" w:hAnsi="仿宋" w:eastAsia="仿宋" w:cs="仿宋"/>
          <w:szCs w:val="24"/>
        </w:rPr>
      </w:pPr>
      <w:r>
        <w:rPr>
          <w:rFonts w:hint="eastAsia" w:ascii="仿宋" w:hAnsi="仿宋" w:eastAsia="仿宋" w:cs="仿宋"/>
          <w:szCs w:val="24"/>
          <w:lang w:bidi="ar"/>
        </w:rPr>
        <w:t>本公司郑重声明，根据《政府采购促进中小企业发展管理办法》（财库﹝2020﹞46 号）的规定，本公司参加</w:t>
      </w:r>
      <w:r>
        <w:rPr>
          <w:rFonts w:hint="eastAsia" w:ascii="仿宋" w:hAnsi="仿宋" w:eastAsia="仿宋" w:cs="仿宋"/>
          <w:szCs w:val="24"/>
          <w:u w:val="single"/>
          <w:lang w:bidi="ar"/>
        </w:rPr>
        <w:t>（采购人名称）</w:t>
      </w:r>
      <w:r>
        <w:rPr>
          <w:rFonts w:hint="eastAsia" w:ascii="仿宋" w:hAnsi="仿宋" w:eastAsia="仿宋" w:cs="仿宋"/>
          <w:szCs w:val="24"/>
          <w:lang w:bidi="ar"/>
        </w:rPr>
        <w:t>的</w:t>
      </w:r>
      <w:r>
        <w:rPr>
          <w:rFonts w:hint="eastAsia" w:ascii="仿宋" w:hAnsi="仿宋" w:eastAsia="仿宋" w:cs="仿宋"/>
          <w:iCs/>
          <w:szCs w:val="24"/>
          <w:u w:val="single"/>
          <w:lang w:bidi="ar"/>
        </w:rPr>
        <w:t>（项目名称）</w:t>
      </w:r>
      <w:r>
        <w:rPr>
          <w:rFonts w:hint="eastAsia" w:ascii="仿宋" w:hAnsi="仿宋" w:eastAsia="仿宋" w:cs="仿宋"/>
          <w:szCs w:val="24"/>
          <w:lang w:bidi="ar"/>
        </w:rPr>
        <w:t>采购活动，服务全部由符合政策要求的</w:t>
      </w:r>
      <w:r>
        <w:rPr>
          <w:rFonts w:hint="eastAsia" w:ascii="仿宋" w:hAnsi="仿宋" w:eastAsia="仿宋" w:cs="仿宋"/>
          <w:szCs w:val="24"/>
          <w:lang w:val="en-US" w:eastAsia="zh-CN" w:bidi="ar"/>
        </w:rPr>
        <w:t>小微</w:t>
      </w:r>
      <w:r>
        <w:rPr>
          <w:rFonts w:hint="eastAsia" w:ascii="仿宋" w:hAnsi="仿宋" w:eastAsia="仿宋" w:cs="仿宋"/>
          <w:szCs w:val="24"/>
          <w:lang w:bidi="ar"/>
        </w:rPr>
        <w:t>企业承接。相关企业的具体情况如下：</w:t>
      </w:r>
    </w:p>
    <w:p w14:paraId="0EAE158B">
      <w:pPr>
        <w:spacing w:line="500" w:lineRule="exact"/>
        <w:ind w:firstLine="480" w:firstLineChars="200"/>
        <w:jc w:val="left"/>
        <w:rPr>
          <w:rFonts w:hint="eastAsia" w:ascii="仿宋" w:hAnsi="仿宋" w:eastAsia="仿宋" w:cs="仿宋"/>
          <w:szCs w:val="24"/>
          <w:lang w:bidi="ar"/>
        </w:rPr>
      </w:pPr>
      <w:r>
        <w:rPr>
          <w:rFonts w:hint="eastAsia" w:ascii="仿宋" w:hAnsi="仿宋" w:eastAsia="仿宋" w:cs="仿宋"/>
          <w:szCs w:val="24"/>
          <w:u w:val="single"/>
          <w:lang w:bidi="ar"/>
        </w:rPr>
        <w:t xml:space="preserve">（项目名称） </w:t>
      </w:r>
      <w:r>
        <w:rPr>
          <w:rFonts w:hint="eastAsia" w:ascii="仿宋" w:hAnsi="仿宋" w:eastAsia="仿宋" w:cs="仿宋"/>
          <w:szCs w:val="24"/>
          <w:lang w:bidi="ar"/>
        </w:rPr>
        <w:t>，属于</w:t>
      </w:r>
      <w:r>
        <w:rPr>
          <w:rFonts w:hint="eastAsia" w:ascii="仿宋" w:hAnsi="仿宋" w:eastAsia="仿宋" w:cs="仿宋"/>
          <w:szCs w:val="24"/>
          <w:u w:val="single"/>
          <w:lang w:bidi="ar"/>
        </w:rPr>
        <w:t>（采购文件中明确的所属行业）</w:t>
      </w:r>
      <w:r>
        <w:rPr>
          <w:rFonts w:hint="eastAsia" w:ascii="仿宋" w:hAnsi="仿宋" w:eastAsia="仿宋" w:cs="仿宋"/>
          <w:szCs w:val="24"/>
          <w:lang w:bidi="ar"/>
        </w:rPr>
        <w:t>； 承接企业为</w:t>
      </w:r>
      <w:r>
        <w:rPr>
          <w:rFonts w:hint="eastAsia" w:ascii="仿宋" w:hAnsi="仿宋" w:eastAsia="仿宋" w:cs="仿宋"/>
          <w:szCs w:val="24"/>
          <w:u w:val="single"/>
          <w:lang w:bidi="ar"/>
        </w:rPr>
        <w:t>（企业名称）</w:t>
      </w:r>
      <w:r>
        <w:rPr>
          <w:rFonts w:hint="eastAsia" w:ascii="仿宋" w:hAnsi="仿宋" w:eastAsia="仿宋" w:cs="仿宋"/>
          <w:szCs w:val="24"/>
          <w:lang w:bidi="ar"/>
        </w:rPr>
        <w:t>，从业人员</w:t>
      </w:r>
      <w:r>
        <w:rPr>
          <w:rFonts w:hint="eastAsia" w:ascii="仿宋" w:hAnsi="仿宋" w:eastAsia="仿宋" w:cs="仿宋"/>
          <w:szCs w:val="24"/>
          <w:u w:val="single"/>
          <w:lang w:bidi="ar"/>
        </w:rPr>
        <w:t xml:space="preserve">       </w:t>
      </w:r>
      <w:r>
        <w:rPr>
          <w:rFonts w:hint="eastAsia" w:ascii="仿宋" w:hAnsi="仿宋" w:eastAsia="仿宋" w:cs="仿宋"/>
          <w:szCs w:val="24"/>
          <w:lang w:bidi="ar"/>
        </w:rPr>
        <w:t>人，营业收入为</w:t>
      </w:r>
      <w:r>
        <w:rPr>
          <w:rFonts w:hint="eastAsia" w:ascii="仿宋" w:hAnsi="仿宋" w:eastAsia="仿宋" w:cs="仿宋"/>
          <w:szCs w:val="24"/>
          <w:u w:val="single"/>
          <w:lang w:bidi="ar"/>
        </w:rPr>
        <w:t xml:space="preserve">    </w:t>
      </w:r>
      <w:r>
        <w:rPr>
          <w:rFonts w:hint="eastAsia" w:ascii="仿宋" w:hAnsi="仿宋" w:eastAsia="仿宋" w:cs="仿宋"/>
          <w:szCs w:val="24"/>
          <w:lang w:bidi="ar"/>
        </w:rPr>
        <w:t>万元，资产总额为</w:t>
      </w:r>
      <w:r>
        <w:rPr>
          <w:rFonts w:hint="eastAsia" w:ascii="仿宋" w:hAnsi="仿宋" w:eastAsia="仿宋" w:cs="仿宋"/>
          <w:szCs w:val="24"/>
          <w:u w:val="single"/>
          <w:lang w:bidi="ar"/>
        </w:rPr>
        <w:t xml:space="preserve">      </w:t>
      </w:r>
      <w:r>
        <w:rPr>
          <w:rFonts w:hint="eastAsia" w:ascii="仿宋" w:hAnsi="仿宋" w:eastAsia="仿宋" w:cs="仿宋"/>
          <w:szCs w:val="24"/>
          <w:lang w:bidi="ar"/>
        </w:rPr>
        <w:t>万元，属于</w:t>
      </w:r>
      <w:r>
        <w:rPr>
          <w:rFonts w:hint="eastAsia" w:ascii="仿宋" w:hAnsi="仿宋" w:eastAsia="仿宋" w:cs="仿宋"/>
          <w:szCs w:val="24"/>
          <w:u w:val="single"/>
          <w:lang w:bidi="ar"/>
        </w:rPr>
        <w:t>（小型企业、微型企业）</w:t>
      </w:r>
      <w:r>
        <w:rPr>
          <w:rFonts w:hint="eastAsia" w:ascii="仿宋" w:hAnsi="仿宋" w:eastAsia="仿宋" w:cs="仿宋"/>
          <w:szCs w:val="24"/>
          <w:lang w:bidi="ar"/>
        </w:rPr>
        <w:t>。</w:t>
      </w:r>
    </w:p>
    <w:p w14:paraId="64592189">
      <w:pPr>
        <w:spacing w:line="500" w:lineRule="exact"/>
        <w:ind w:firstLine="480" w:firstLineChars="200"/>
        <w:jc w:val="left"/>
        <w:rPr>
          <w:rFonts w:hint="eastAsia" w:ascii="仿宋" w:hAnsi="仿宋" w:eastAsia="仿宋" w:cs="仿宋"/>
          <w:szCs w:val="24"/>
          <w:lang w:bidi="ar"/>
        </w:rPr>
      </w:pPr>
      <w:r>
        <w:rPr>
          <w:rFonts w:hint="eastAsia" w:ascii="仿宋" w:hAnsi="仿宋" w:eastAsia="仿宋" w:cs="仿宋"/>
          <w:szCs w:val="24"/>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4423D80B">
      <w:pPr>
        <w:pStyle w:val="4"/>
        <w:rPr>
          <w:rFonts w:hint="eastAsia"/>
        </w:rPr>
      </w:pPr>
    </w:p>
    <w:p w14:paraId="04A94354">
      <w:pPr>
        <w:spacing w:line="500" w:lineRule="exact"/>
        <w:rPr>
          <w:rFonts w:hint="eastAsia" w:ascii="仿宋" w:hAnsi="仿宋" w:eastAsia="仿宋" w:cs="仿宋"/>
          <w:lang w:bidi="ar"/>
        </w:rPr>
      </w:pPr>
      <w:r>
        <w:rPr>
          <w:rFonts w:hint="eastAsia"/>
        </w:rPr>
        <w:t xml:space="preserve">                           </w:t>
      </w:r>
      <w:r>
        <w:rPr>
          <w:rFonts w:hint="eastAsia" w:ascii="仿宋" w:hAnsi="仿宋" w:eastAsia="仿宋" w:cs="仿宋"/>
        </w:rPr>
        <w:t xml:space="preserve">      </w:t>
      </w:r>
      <w:r>
        <w:rPr>
          <w:rFonts w:hint="eastAsia" w:ascii="仿宋" w:hAnsi="仿宋" w:eastAsia="仿宋" w:cs="仿宋"/>
          <w:lang w:bidi="ar"/>
        </w:rPr>
        <w:t xml:space="preserve">企业名称（盖章）： </w:t>
      </w:r>
    </w:p>
    <w:p w14:paraId="7187531E">
      <w:pPr>
        <w:spacing w:line="500" w:lineRule="exact"/>
        <w:ind w:firstLine="480" w:firstLineChars="200"/>
        <w:jc w:val="center"/>
        <w:rPr>
          <w:rFonts w:hint="eastAsia" w:ascii="仿宋" w:hAnsi="仿宋" w:eastAsia="仿宋" w:cs="仿宋"/>
          <w:lang w:bidi="ar"/>
        </w:rPr>
      </w:pPr>
      <w:r>
        <w:rPr>
          <w:rFonts w:hint="eastAsia" w:ascii="仿宋" w:hAnsi="仿宋" w:eastAsia="仿宋" w:cs="仿宋"/>
          <w:lang w:bidi="ar"/>
        </w:rPr>
        <w:t xml:space="preserve">                   日 期：    年  月  日</w:t>
      </w:r>
    </w:p>
    <w:p w14:paraId="2F22A430">
      <w:pPr>
        <w:pStyle w:val="5"/>
        <w:spacing w:after="0" w:line="500" w:lineRule="exact"/>
        <w:ind w:firstLine="0" w:firstLineChars="0"/>
        <w:rPr>
          <w:rFonts w:hint="eastAsia" w:ascii="仿宋" w:hAnsi="仿宋" w:eastAsia="仿宋" w:cs="仿宋"/>
          <w:b/>
          <w:bCs/>
          <w:sz w:val="28"/>
          <w:szCs w:val="32"/>
        </w:rPr>
      </w:pPr>
    </w:p>
    <w:p w14:paraId="497DCC8C">
      <w:pPr>
        <w:tabs>
          <w:tab w:val="left" w:pos="5670"/>
        </w:tabs>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p w14:paraId="40096B9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填写前请认真阅读《工业和信息化部、国家统计局、国家发展和改革委员会、财政部关于印发中小企业划型标准规定的通知》（工信部联企业[2011]300号）和《政府采购促进中小企业发展管理办法》（财库〔2020〕46号）相关规定。</w:t>
      </w:r>
    </w:p>
    <w:p w14:paraId="6DB7B36E">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2、从业人员、营业收入、资产总额填报上一年度数据，无上一年度数据的新成立企业可不填报。</w:t>
      </w:r>
    </w:p>
    <w:p w14:paraId="35AA16FA">
      <w:pPr>
        <w:pStyle w:val="5"/>
        <w:ind w:firstLine="630" w:firstLineChars="300"/>
        <w:rPr>
          <w:rFonts w:hint="eastAsia" w:ascii="宋体" w:hAnsi="宋体"/>
          <w:sz w:val="21"/>
          <w:szCs w:val="21"/>
        </w:rPr>
      </w:pPr>
    </w:p>
    <w:p w14:paraId="68623CE8">
      <w:pPr>
        <w:pStyle w:val="5"/>
        <w:ind w:firstLine="630" w:firstLineChars="300"/>
        <w:rPr>
          <w:rFonts w:hint="eastAsia" w:ascii="宋体" w:hAnsi="宋体"/>
          <w:sz w:val="21"/>
          <w:szCs w:val="21"/>
        </w:rPr>
      </w:pPr>
    </w:p>
    <w:p w14:paraId="66C970E5">
      <w:pPr>
        <w:pStyle w:val="5"/>
        <w:ind w:firstLine="630" w:firstLineChars="300"/>
        <w:rPr>
          <w:rFonts w:hint="eastAsia" w:ascii="宋体" w:hAnsi="宋体"/>
          <w:sz w:val="21"/>
          <w:szCs w:val="21"/>
        </w:rPr>
      </w:pPr>
    </w:p>
    <w:p w14:paraId="7BCA208E">
      <w:pPr>
        <w:pStyle w:val="5"/>
        <w:ind w:firstLine="630" w:firstLineChars="300"/>
        <w:rPr>
          <w:rFonts w:hint="eastAsia" w:ascii="宋体" w:hAnsi="宋体"/>
          <w:sz w:val="21"/>
          <w:szCs w:val="21"/>
        </w:rPr>
      </w:pPr>
    </w:p>
    <w:p w14:paraId="0E527893">
      <w:pPr>
        <w:pStyle w:val="5"/>
        <w:ind w:firstLine="630" w:firstLineChars="300"/>
        <w:rPr>
          <w:rFonts w:hint="eastAsia" w:ascii="宋体" w:hAnsi="宋体"/>
          <w:sz w:val="21"/>
          <w:szCs w:val="21"/>
        </w:rPr>
      </w:pPr>
    </w:p>
    <w:p w14:paraId="6A86174C">
      <w:pPr>
        <w:tabs>
          <w:tab w:val="left" w:pos="5670"/>
        </w:tabs>
        <w:spacing w:line="500" w:lineRule="exact"/>
        <w:jc w:val="center"/>
        <w:rPr>
          <w:rFonts w:hint="eastAsia" w:ascii="仿宋" w:hAnsi="仿宋" w:eastAsia="仿宋" w:cs="仿宋"/>
          <w:b/>
          <w:bCs/>
          <w:color w:val="auto"/>
          <w:sz w:val="30"/>
          <w:szCs w:val="30"/>
          <w:highlight w:val="none"/>
        </w:rPr>
      </w:pPr>
      <w:r>
        <w:rPr>
          <w:rFonts w:hint="eastAsia"/>
        </w:rPr>
        <w:br w:type="page"/>
      </w:r>
      <w:r>
        <w:rPr>
          <w:rFonts w:hint="eastAsia" w:ascii="仿宋" w:hAnsi="仿宋" w:eastAsia="仿宋" w:cs="仿宋"/>
          <w:b/>
          <w:bCs/>
          <w:color w:val="auto"/>
          <w:sz w:val="30"/>
          <w:szCs w:val="30"/>
          <w:highlight w:val="none"/>
        </w:rPr>
        <w:t>残疾人福利性单位声明函</w:t>
      </w:r>
    </w:p>
    <w:p w14:paraId="62FC2A7D">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）采购活动提供本单位制造的货物（由本单位承担工程/提供服务），或者提供其他残疾人福利性单位制造的货物（不包括使用非残疾人福利性单位注册商标的货物）。</w:t>
      </w:r>
    </w:p>
    <w:p w14:paraId="1901694B">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0476A6DD">
      <w:pPr>
        <w:spacing w:line="500" w:lineRule="exact"/>
        <w:ind w:firstLine="480" w:firstLineChars="200"/>
        <w:jc w:val="left"/>
        <w:rPr>
          <w:rFonts w:hint="eastAsia" w:ascii="仿宋" w:hAnsi="仿宋" w:eastAsia="仿宋" w:cs="仿宋"/>
          <w:color w:val="auto"/>
          <w:highlight w:val="none"/>
        </w:rPr>
      </w:pPr>
    </w:p>
    <w:p w14:paraId="5035E289">
      <w:pPr>
        <w:tabs>
          <w:tab w:val="left" w:pos="5670"/>
        </w:tabs>
        <w:spacing w:line="500" w:lineRule="exact"/>
        <w:ind w:firstLine="4320" w:firstLineChars="180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6A374E7D">
      <w:pPr>
        <w:tabs>
          <w:tab w:val="left" w:pos="5670"/>
        </w:tabs>
        <w:spacing w:line="500" w:lineRule="exact"/>
        <w:ind w:firstLine="4560" w:firstLineChars="1900"/>
        <w:jc w:val="left"/>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5B8627F7">
      <w:pPr>
        <w:tabs>
          <w:tab w:val="left" w:pos="5670"/>
        </w:tabs>
        <w:spacing w:line="500" w:lineRule="exact"/>
        <w:ind w:firstLine="480" w:firstLineChars="200"/>
        <w:jc w:val="left"/>
        <w:rPr>
          <w:rFonts w:hint="eastAsia" w:ascii="仿宋" w:hAnsi="仿宋" w:eastAsia="仿宋" w:cs="仿宋"/>
          <w:color w:val="auto"/>
          <w:highlight w:val="none"/>
        </w:rPr>
      </w:pPr>
    </w:p>
    <w:p w14:paraId="280E012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备注：</w:t>
      </w:r>
    </w:p>
    <w:p w14:paraId="1143F2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根据《财政部 民政部 中国残疾人联合会关于促进残疾人就业政府采购政策的通知》（财库〔2017〕141号）的规定：</w:t>
      </w:r>
    </w:p>
    <w:p w14:paraId="5F19FA7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一、享受政府采购支持政策的残疾人福利性单位应当同时满足以下条件：</w:t>
      </w:r>
    </w:p>
    <w:p w14:paraId="67B00F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（一）安置的残疾人占本单位在职职工人数的比例不低于25%（含25%），并且安置的残疾人人数不少于10人（含10人）；</w:t>
      </w:r>
    </w:p>
    <w:p w14:paraId="28964D7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（二）依法与安置的每位残疾人签订了一年以上（含一年）的劳动合同或服务协议；</w:t>
      </w:r>
    </w:p>
    <w:p w14:paraId="20EEFE8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（三）为安置的每位残疾人按月足额交纳了基本养老保险、基本医疗保险、失业保险、工伤保险和生育保险等社会保险费；</w:t>
      </w:r>
    </w:p>
    <w:p w14:paraId="2E846B5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（四）通过银行等金融机构向安置的每位残疾人，按月支付了不低于单位所在区县适用的经省级人民政府批准的月最低工资标准的工资；</w:t>
      </w:r>
    </w:p>
    <w:p w14:paraId="0EB36A8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7E8D7A0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b/>
          <w:bCs/>
          <w:sz w:val="21"/>
          <w:szCs w:val="21"/>
        </w:rPr>
      </w:pPr>
      <w:r>
        <w:rPr>
          <w:rFonts w:hint="eastAsia" w:ascii="仿宋" w:hAnsi="仿宋" w:eastAsia="仿宋" w:cs="仿宋"/>
          <w:b/>
          <w:bCs/>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AFCD11D">
      <w:pPr>
        <w:tabs>
          <w:tab w:val="left" w:pos="5670"/>
        </w:tabs>
        <w:ind w:firstLine="420" w:firstLineChars="200"/>
        <w:jc w:val="left"/>
        <w:rPr>
          <w:rFonts w:hint="eastAsia" w:ascii="仿宋" w:hAnsi="仿宋" w:eastAsia="仿宋" w:cs="仿宋"/>
          <w:color w:val="auto"/>
          <w:sz w:val="21"/>
          <w:szCs w:val="21"/>
          <w:highlight w:val="none"/>
        </w:rPr>
      </w:pPr>
    </w:p>
    <w:p w14:paraId="73202A17">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监狱企业证明函</w:t>
      </w:r>
    </w:p>
    <w:p w14:paraId="1B34C906">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4579DBC">
      <w:pPr>
        <w:spacing w:line="360" w:lineRule="auto"/>
        <w:rPr>
          <w:rFonts w:hint="eastAsia" w:ascii="仿宋" w:hAnsi="仿宋" w:eastAsia="仿宋" w:cs="仿宋"/>
          <w:b/>
          <w:bCs/>
          <w:color w:val="auto"/>
          <w:sz w:val="28"/>
          <w:szCs w:val="28"/>
          <w:highlight w:val="none"/>
        </w:rPr>
      </w:pPr>
      <w:r>
        <w:rPr>
          <w:rFonts w:hint="eastAsia" w:ascii="仿宋" w:hAnsi="仿宋" w:eastAsia="仿宋" w:cs="仿宋"/>
          <w:color w:val="auto"/>
          <w:highlight w:val="none"/>
        </w:rPr>
        <w:t>监狱企业参加政府采购活动时，应当提供由省级以上监狱管理局、戒毒管理局（含新疆生产建设兵团）出具的属于监狱企业的证明文件。</w:t>
      </w:r>
    </w:p>
    <w:p w14:paraId="75B374EB">
      <w:pPr>
        <w:pStyle w:val="8"/>
        <w:spacing w:before="0" w:beforeLines="0" w:line="360" w:lineRule="auto"/>
        <w:rPr>
          <w:rFonts w:hint="eastAsia" w:ascii="仿宋" w:hAnsi="仿宋" w:eastAsia="仿宋" w:cs="仿宋"/>
          <w:sz w:val="30"/>
          <w:szCs w:val="30"/>
        </w:rPr>
      </w:pPr>
      <w:r>
        <w:rPr>
          <w:rFonts w:hint="eastAsia" w:ascii="仿宋" w:hAnsi="仿宋" w:eastAsia="仿宋" w:cs="仿宋"/>
          <w:bCs w:val="0"/>
        </w:rPr>
        <w:br w:type="page"/>
      </w:r>
      <w:r>
        <w:rPr>
          <w:rFonts w:hint="eastAsia" w:ascii="仿宋" w:hAnsi="仿宋" w:eastAsia="仿宋" w:cs="仿宋"/>
          <w:sz w:val="30"/>
          <w:szCs w:val="30"/>
          <w:lang w:val="en-US" w:eastAsia="zh-CN"/>
        </w:rPr>
        <w:t>八</w:t>
      </w:r>
      <w:r>
        <w:rPr>
          <w:rFonts w:hint="eastAsia" w:ascii="仿宋" w:hAnsi="仿宋" w:eastAsia="仿宋" w:cs="仿宋"/>
          <w:sz w:val="30"/>
          <w:szCs w:val="30"/>
        </w:rPr>
        <w:t>、法定代表人身份证明/法定代表人授权委托书</w:t>
      </w:r>
    </w:p>
    <w:p w14:paraId="09C3267D">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法定代表人身份证明</w:t>
      </w:r>
    </w:p>
    <w:p w14:paraId="3D7FBB37">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2FC930">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4523A9E3">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36F07D75">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日</w:t>
      </w:r>
    </w:p>
    <w:p w14:paraId="268A537E">
      <w:pPr>
        <w:autoSpaceDE w:val="0"/>
        <w:autoSpaceDN w:val="0"/>
        <w:adjustRightInd w:val="0"/>
        <w:snapToGrid w:val="0"/>
        <w:spacing w:before="166" w:beforeLines="50" w:line="360" w:lineRule="auto"/>
        <w:ind w:firstLine="480" w:firstLineChars="200"/>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0D1CF2C4">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 xml:space="preserve">         </w:t>
      </w:r>
      <w:r>
        <w:rPr>
          <w:rFonts w:hint="eastAsia" w:ascii="仿宋" w:hAnsi="仿宋" w:eastAsia="仿宋" w:cs="仿宋"/>
        </w:rPr>
        <w:t>（供应商名称）的法定代表人。</w:t>
      </w:r>
    </w:p>
    <w:p w14:paraId="1E893CFC">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特此证明。</w:t>
      </w:r>
    </w:p>
    <w:p w14:paraId="713D072F">
      <w:pPr>
        <w:autoSpaceDE w:val="0"/>
        <w:autoSpaceDN w:val="0"/>
        <w:adjustRightInd w:val="0"/>
        <w:snapToGrid w:val="0"/>
        <w:spacing w:before="166" w:beforeLines="50" w:line="360" w:lineRule="auto"/>
        <w:ind w:firstLine="480" w:firstLineChars="200"/>
        <w:jc w:val="left"/>
        <w:rPr>
          <w:rFonts w:hint="eastAsia" w:ascii="仿宋" w:hAnsi="仿宋" w:eastAsia="仿宋" w:cs="仿宋"/>
          <w:szCs w:val="21"/>
        </w:rPr>
      </w:pPr>
      <w:r>
        <w:rPr>
          <w:rFonts w:hint="eastAsia" w:ascii="仿宋" w:hAnsi="仿宋" w:eastAsia="仿宋" w:cs="仿宋"/>
          <w:szCs w:val="21"/>
        </w:rPr>
        <w:t>附：法定代表人身份证复印件（正反面）</w:t>
      </w:r>
    </w:p>
    <w:p w14:paraId="546B0156">
      <w:pPr>
        <w:snapToGrid w:val="0"/>
        <w:spacing w:line="480" w:lineRule="auto"/>
        <w:rPr>
          <w:rFonts w:hint="eastAsia" w:ascii="仿宋" w:hAnsi="仿宋" w:eastAsia="仿宋" w:cs="仿宋"/>
          <w:szCs w:val="21"/>
        </w:rPr>
      </w:pPr>
    </w:p>
    <w:p w14:paraId="2F4D98CE">
      <w:pPr>
        <w:snapToGrid w:val="0"/>
        <w:rPr>
          <w:rFonts w:hint="eastAsia" w:ascii="仿宋" w:hAnsi="仿宋" w:eastAsia="仿宋" w:cs="仿宋"/>
          <w:szCs w:val="21"/>
        </w:rPr>
      </w:pPr>
    </w:p>
    <w:p w14:paraId="19A28218">
      <w:pPr>
        <w:snapToGrid w:val="0"/>
        <w:rPr>
          <w:rFonts w:hint="eastAsia" w:ascii="仿宋" w:hAnsi="仿宋" w:eastAsia="仿宋" w:cs="仿宋"/>
          <w:szCs w:val="21"/>
        </w:rPr>
      </w:pPr>
    </w:p>
    <w:p w14:paraId="3E14220F">
      <w:pPr>
        <w:snapToGrid w:val="0"/>
        <w:rPr>
          <w:rFonts w:hint="eastAsia" w:ascii="仿宋" w:hAnsi="仿宋" w:eastAsia="仿宋" w:cs="仿宋"/>
          <w:szCs w:val="21"/>
        </w:rPr>
      </w:pPr>
    </w:p>
    <w:p w14:paraId="247D3960">
      <w:pPr>
        <w:snapToGrid w:val="0"/>
        <w:rPr>
          <w:rFonts w:hint="eastAsia" w:ascii="仿宋" w:hAnsi="仿宋" w:eastAsia="仿宋" w:cs="仿宋"/>
          <w:szCs w:val="21"/>
        </w:rPr>
      </w:pPr>
    </w:p>
    <w:p w14:paraId="7CE5347C">
      <w:pPr>
        <w:adjustRightInd w:val="0"/>
        <w:snapToGrid w:val="0"/>
        <w:spacing w:line="360" w:lineRule="auto"/>
        <w:rPr>
          <w:rFonts w:hint="eastAsia" w:ascii="仿宋" w:hAnsi="仿宋" w:eastAsia="仿宋" w:cs="仿宋"/>
        </w:rPr>
      </w:pPr>
    </w:p>
    <w:p w14:paraId="5F8B2623">
      <w:pPr>
        <w:adjustRightInd w:val="0"/>
        <w:snapToGrid w:val="0"/>
        <w:spacing w:line="360" w:lineRule="auto"/>
        <w:ind w:right="420"/>
        <w:rPr>
          <w:rFonts w:hint="eastAsia" w:ascii="仿宋" w:hAnsi="仿宋" w:eastAsia="仿宋" w:cs="仿宋"/>
        </w:rPr>
      </w:pPr>
    </w:p>
    <w:p w14:paraId="412F9E94">
      <w:pPr>
        <w:adjustRightInd w:val="0"/>
        <w:snapToGrid w:val="0"/>
        <w:spacing w:line="360" w:lineRule="auto"/>
        <w:ind w:right="420"/>
        <w:rPr>
          <w:rFonts w:hint="eastAsia" w:ascii="仿宋" w:hAnsi="仿宋" w:eastAsia="仿宋" w:cs="仿宋"/>
        </w:rPr>
      </w:pPr>
    </w:p>
    <w:p w14:paraId="412D1023">
      <w:pPr>
        <w:adjustRightInd w:val="0"/>
        <w:snapToGrid w:val="0"/>
        <w:spacing w:line="360" w:lineRule="auto"/>
        <w:ind w:right="420"/>
        <w:rPr>
          <w:rFonts w:hint="eastAsia" w:ascii="仿宋" w:hAnsi="仿宋" w:eastAsia="仿宋" w:cs="仿宋"/>
        </w:rPr>
      </w:pPr>
    </w:p>
    <w:p w14:paraId="6840B16C">
      <w:pPr>
        <w:adjustRightInd w:val="0"/>
        <w:snapToGrid w:val="0"/>
        <w:spacing w:line="480" w:lineRule="auto"/>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3EDAF742">
      <w:pPr>
        <w:adjustRightInd w:val="0"/>
        <w:snapToGrid w:val="0"/>
        <w:spacing w:line="48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DB5EAEA">
      <w:pPr>
        <w:pStyle w:val="2"/>
        <w:ind w:left="480" w:leftChars="200"/>
        <w:rPr>
          <w:rFonts w:hint="eastAsia" w:ascii="仿宋" w:hAnsi="仿宋" w:eastAsia="仿宋" w:cs="仿宋"/>
        </w:rPr>
      </w:pPr>
    </w:p>
    <w:p w14:paraId="7CE543E0">
      <w:pPr>
        <w:pStyle w:val="2"/>
        <w:ind w:left="480" w:leftChars="200"/>
        <w:rPr>
          <w:rFonts w:hint="eastAsia" w:ascii="仿宋" w:hAnsi="仿宋" w:eastAsia="仿宋" w:cs="仿宋"/>
        </w:rPr>
      </w:pPr>
    </w:p>
    <w:p w14:paraId="6C005660">
      <w:pPr>
        <w:spacing w:before="166" w:beforeLines="50" w:line="360" w:lineRule="auto"/>
        <w:jc w:val="center"/>
        <w:rPr>
          <w:rFonts w:hint="eastAsia" w:ascii="仿宋" w:hAnsi="仿宋" w:eastAsia="仿宋" w:cs="仿宋"/>
          <w:b/>
          <w:bCs/>
          <w:sz w:val="30"/>
          <w:szCs w:val="30"/>
        </w:rPr>
      </w:pPr>
    </w:p>
    <w:p w14:paraId="06C1143D">
      <w:pPr>
        <w:spacing w:before="166" w:beforeLines="50" w:line="360" w:lineRule="auto"/>
        <w:jc w:val="center"/>
        <w:rPr>
          <w:rFonts w:hint="eastAsia" w:ascii="仿宋" w:hAnsi="仿宋" w:eastAsia="仿宋" w:cs="仿宋"/>
          <w:b/>
          <w:bCs/>
          <w:sz w:val="28"/>
          <w:szCs w:val="28"/>
        </w:rPr>
      </w:pPr>
      <w:r>
        <w:rPr>
          <w:rFonts w:hint="eastAsia" w:ascii="仿宋" w:hAnsi="仿宋" w:eastAsia="仿宋" w:cs="仿宋"/>
          <w:b/>
          <w:bCs/>
          <w:sz w:val="30"/>
          <w:szCs w:val="30"/>
        </w:rPr>
        <w:br w:type="page"/>
      </w:r>
      <w:r>
        <w:rPr>
          <w:rFonts w:hint="eastAsia" w:ascii="仿宋" w:hAnsi="仿宋" w:eastAsia="仿宋" w:cs="仿宋"/>
          <w:b/>
          <w:bCs/>
          <w:sz w:val="28"/>
          <w:szCs w:val="28"/>
        </w:rPr>
        <w:t>法定代表人授权委托书</w:t>
      </w:r>
    </w:p>
    <w:p w14:paraId="1DBE485D">
      <w:pPr>
        <w:spacing w:line="560" w:lineRule="exact"/>
        <w:jc w:val="left"/>
        <w:rPr>
          <w:rFonts w:hint="eastAsia" w:ascii="仿宋" w:hAnsi="仿宋" w:eastAsia="仿宋" w:cs="仿宋"/>
          <w:spacing w:val="4"/>
          <w:szCs w:val="24"/>
        </w:rPr>
      </w:pPr>
      <w:r>
        <w:rPr>
          <w:rFonts w:hint="eastAsia" w:ascii="仿宋" w:hAnsi="仿宋" w:eastAsia="仿宋" w:cs="仿宋"/>
          <w:b/>
          <w:spacing w:val="4"/>
          <w:szCs w:val="24"/>
        </w:rPr>
        <w:t>致：</w:t>
      </w:r>
      <w:r>
        <w:rPr>
          <w:rFonts w:hint="eastAsia" w:ascii="仿宋" w:hAnsi="仿宋" w:eastAsia="仿宋" w:cs="仿宋"/>
          <w:b/>
          <w:spacing w:val="4"/>
          <w:szCs w:val="24"/>
          <w:u w:val="single"/>
        </w:rPr>
        <w:t>（采购人名称）</w:t>
      </w:r>
    </w:p>
    <w:p w14:paraId="294FB547">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u w:val="single"/>
        </w:rPr>
        <w:t xml:space="preserve">(供应商名称)   </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 ）成立。</w:t>
      </w:r>
      <w:r>
        <w:rPr>
          <w:rFonts w:hint="eastAsia" w:ascii="仿宋" w:hAnsi="仿宋" w:eastAsia="仿宋" w:cs="仿宋"/>
          <w:szCs w:val="24"/>
        </w:rPr>
        <w:t>法定代表人</w:t>
      </w:r>
      <w:r>
        <w:rPr>
          <w:rFonts w:hint="eastAsia" w:ascii="仿宋" w:hAnsi="仿宋" w:eastAsia="仿宋" w:cs="仿宋"/>
          <w:szCs w:val="24"/>
          <w:u w:val="single"/>
        </w:rPr>
        <w:t xml:space="preserve">  </w:t>
      </w:r>
      <w:r>
        <w:rPr>
          <w:rFonts w:hint="eastAsia" w:ascii="仿宋" w:hAnsi="仿宋" w:eastAsia="仿宋" w:cs="仿宋"/>
          <w:spacing w:val="4"/>
          <w:szCs w:val="24"/>
          <w:u w:val="single"/>
        </w:rPr>
        <w:t xml:space="preserve">姓名   </w:t>
      </w:r>
      <w:r>
        <w:rPr>
          <w:rFonts w:hint="eastAsia" w:ascii="仿宋" w:hAnsi="仿宋" w:eastAsia="仿宋" w:cs="仿宋"/>
          <w:spacing w:val="4"/>
          <w:szCs w:val="24"/>
        </w:rPr>
        <w:t>特授权</w:t>
      </w:r>
      <w:r>
        <w:rPr>
          <w:rFonts w:hint="eastAsia" w:ascii="仿宋" w:hAnsi="仿宋" w:eastAsia="仿宋" w:cs="仿宋"/>
          <w:spacing w:val="4"/>
          <w:szCs w:val="24"/>
          <w:u w:val="single"/>
        </w:rPr>
        <w:t xml:space="preserve">  </w:t>
      </w:r>
      <w:r>
        <w:rPr>
          <w:rFonts w:hint="eastAsia" w:ascii="仿宋" w:hAnsi="仿宋" w:eastAsia="仿宋" w:cs="仿宋"/>
          <w:szCs w:val="24"/>
          <w:u w:val="single"/>
        </w:rPr>
        <w:t>被授权人</w:t>
      </w:r>
      <w:r>
        <w:rPr>
          <w:rFonts w:hint="eastAsia" w:ascii="仿宋" w:hAnsi="仿宋" w:eastAsia="仿宋" w:cs="仿宋"/>
          <w:spacing w:val="4"/>
          <w:szCs w:val="24"/>
          <w:u w:val="single"/>
        </w:rPr>
        <w:t xml:space="preserve">姓名  </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 xml:space="preserve">  项目名称、项目编号   </w:t>
      </w:r>
      <w:r>
        <w:rPr>
          <w:rFonts w:hint="eastAsia" w:ascii="仿宋" w:hAnsi="仿宋" w:eastAsia="仿宋" w:cs="仿宋"/>
          <w:spacing w:val="4"/>
          <w:szCs w:val="24"/>
        </w:rPr>
        <w:t>响应、谈判、签约等具体工作，并签署全部有关的文件、协议及合同。</w:t>
      </w:r>
    </w:p>
    <w:p w14:paraId="5BCFA91B">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被授权人</w:t>
      </w:r>
      <w:r>
        <w:rPr>
          <w:rFonts w:hint="eastAsia" w:ascii="仿宋" w:hAnsi="仿宋" w:eastAsia="仿宋" w:cs="仿宋"/>
          <w:spacing w:val="4"/>
          <w:szCs w:val="24"/>
        </w:rPr>
        <w:t>的签名负全部责任。</w:t>
      </w:r>
    </w:p>
    <w:p w14:paraId="69929387">
      <w:pPr>
        <w:spacing w:line="560" w:lineRule="exact"/>
        <w:ind w:right="233" w:rightChars="97" w:firstLine="480" w:firstLineChars="200"/>
        <w:jc w:val="left"/>
        <w:rPr>
          <w:rFonts w:hint="eastAsia" w:ascii="仿宋" w:hAnsi="仿宋" w:eastAsia="仿宋" w:cs="仿宋"/>
        </w:rPr>
      </w:pPr>
      <w:r>
        <w:rPr>
          <w:rFonts w:hint="eastAsia" w:ascii="仿宋" w:hAnsi="仿宋" w:eastAsia="仿宋" w:cs="仿宋"/>
          <w:szCs w:val="24"/>
        </w:rPr>
        <w:t>本授权有效期与投标有效期一致</w:t>
      </w:r>
      <w:r>
        <w:rPr>
          <w:rFonts w:hint="eastAsia" w:ascii="仿宋" w:hAnsi="仿宋" w:eastAsia="仿宋" w:cs="仿宋"/>
        </w:rPr>
        <w:t>。</w:t>
      </w:r>
    </w:p>
    <w:tbl>
      <w:tblPr>
        <w:tblStyle w:val="6"/>
        <w:tblW w:w="0" w:type="auto"/>
        <w:tblInd w:w="633" w:type="dxa"/>
        <w:tblLayout w:type="fixed"/>
        <w:tblCellMar>
          <w:top w:w="0" w:type="dxa"/>
          <w:left w:w="108" w:type="dxa"/>
          <w:bottom w:w="0" w:type="dxa"/>
          <w:right w:w="108" w:type="dxa"/>
        </w:tblCellMar>
      </w:tblPr>
      <w:tblGrid>
        <w:gridCol w:w="4200"/>
        <w:gridCol w:w="3990"/>
      </w:tblGrid>
      <w:tr w14:paraId="76187C60">
        <w:tblPrEx>
          <w:tblCellMar>
            <w:top w:w="0" w:type="dxa"/>
            <w:left w:w="108" w:type="dxa"/>
            <w:bottom w:w="0" w:type="dxa"/>
            <w:right w:w="108" w:type="dxa"/>
          </w:tblCellMar>
        </w:tblPrEx>
        <w:trPr>
          <w:trHeight w:val="600" w:hRule="atLeast"/>
        </w:trPr>
        <w:tc>
          <w:tcPr>
            <w:tcW w:w="4200" w:type="dxa"/>
            <w:noWrap w:val="0"/>
            <w:vAlign w:val="top"/>
          </w:tcPr>
          <w:p w14:paraId="1BD0B78E">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3990" w:type="dxa"/>
            <w:noWrap w:val="0"/>
            <w:vAlign w:val="top"/>
          </w:tcPr>
          <w:p w14:paraId="20B7806F">
            <w:pPr>
              <w:spacing w:line="520" w:lineRule="exact"/>
              <w:jc w:val="left"/>
              <w:rPr>
                <w:rFonts w:hint="eastAsia" w:ascii="仿宋" w:hAnsi="仿宋" w:eastAsia="仿宋" w:cs="仿宋"/>
                <w:spacing w:val="4"/>
                <w:szCs w:val="24"/>
              </w:rPr>
            </w:pPr>
            <w:r>
              <w:rPr>
                <w:rFonts w:hint="eastAsia" w:ascii="仿宋" w:hAnsi="仿宋" w:eastAsia="仿宋" w:cs="仿宋"/>
                <w:szCs w:val="24"/>
              </w:rPr>
              <w:t>法定代表人</w:t>
            </w:r>
            <w:r>
              <w:rPr>
                <w:rFonts w:hint="eastAsia" w:ascii="仿宋" w:hAnsi="仿宋" w:eastAsia="仿宋" w:cs="仿宋"/>
                <w:spacing w:val="4"/>
                <w:szCs w:val="24"/>
              </w:rPr>
              <w:t>签字或盖章：</w:t>
            </w:r>
          </w:p>
        </w:tc>
      </w:tr>
      <w:tr w14:paraId="124653A9">
        <w:tblPrEx>
          <w:tblCellMar>
            <w:top w:w="0" w:type="dxa"/>
            <w:left w:w="108" w:type="dxa"/>
            <w:bottom w:w="0" w:type="dxa"/>
            <w:right w:w="108" w:type="dxa"/>
          </w:tblCellMar>
        </w:tblPrEx>
        <w:trPr>
          <w:trHeight w:val="600" w:hRule="atLeast"/>
        </w:trPr>
        <w:tc>
          <w:tcPr>
            <w:tcW w:w="4200" w:type="dxa"/>
            <w:noWrap w:val="0"/>
            <w:vAlign w:val="top"/>
          </w:tcPr>
          <w:p w14:paraId="736A40B8">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3990" w:type="dxa"/>
            <w:noWrap w:val="0"/>
            <w:vAlign w:val="top"/>
          </w:tcPr>
          <w:p w14:paraId="0FC39360">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r>
    </w:tbl>
    <w:p w14:paraId="34C6D7BC">
      <w:pPr>
        <w:spacing w:before="240" w:line="360" w:lineRule="auto"/>
        <w:ind w:firstLine="960" w:firstLineChars="400"/>
        <w:rPr>
          <w:rFonts w:hint="eastAsia" w:ascii="仿宋" w:hAnsi="仿宋" w:eastAsia="仿宋" w:cs="仿宋"/>
          <w:u w:val="single"/>
        </w:rPr>
      </w:pPr>
      <w:r>
        <w:rPr>
          <w:rFonts w:hint="eastAsia" w:ascii="仿宋" w:hAnsi="仿宋" w:eastAsia="仿宋" w:cs="仿宋"/>
          <w:lang w:val="zh-CN"/>
        </w:rPr>
        <w:t>附法定代表人身份证复印件及被授权人身份证复印件</w:t>
      </w:r>
      <w:r>
        <w:rPr>
          <w:rFonts w:hint="eastAsia" w:ascii="仿宋" w:hAnsi="仿宋" w:eastAsia="仿宋" w:cs="仿宋"/>
          <w:szCs w:val="21"/>
          <w:lang w:val="zh-CN"/>
        </w:rPr>
        <w:t>（正反面）</w:t>
      </w:r>
    </w:p>
    <w:p w14:paraId="34AE9C5E">
      <w:pPr>
        <w:spacing w:line="480" w:lineRule="auto"/>
        <w:ind w:left="485" w:leftChars="202" w:right="617" w:rightChars="257"/>
        <w:jc w:val="left"/>
        <w:rPr>
          <w:rFonts w:hint="eastAsia" w:ascii="仿宋" w:hAnsi="仿宋" w:eastAsia="仿宋" w:cs="仿宋"/>
        </w:rPr>
      </w:pPr>
    </w:p>
    <w:p w14:paraId="0F74E85C">
      <w:pPr>
        <w:spacing w:line="480" w:lineRule="auto"/>
        <w:ind w:left="485" w:leftChars="202" w:right="617" w:rightChars="257"/>
        <w:jc w:val="left"/>
        <w:rPr>
          <w:rFonts w:hint="eastAsia" w:ascii="仿宋" w:hAnsi="仿宋" w:eastAsia="仿宋" w:cs="仿宋"/>
        </w:rPr>
      </w:pPr>
    </w:p>
    <w:p w14:paraId="034BF98A">
      <w:pPr>
        <w:spacing w:line="480" w:lineRule="auto"/>
        <w:ind w:left="485" w:leftChars="202" w:right="617" w:rightChars="257"/>
        <w:jc w:val="left"/>
        <w:rPr>
          <w:rFonts w:hint="eastAsia" w:ascii="仿宋" w:hAnsi="仿宋" w:eastAsia="仿宋" w:cs="仿宋"/>
        </w:rPr>
      </w:pPr>
    </w:p>
    <w:p w14:paraId="7AA570EF">
      <w:pPr>
        <w:adjustRightInd w:val="0"/>
        <w:snapToGrid w:val="0"/>
        <w:spacing w:line="360" w:lineRule="auto"/>
        <w:ind w:right="420"/>
        <w:rPr>
          <w:rFonts w:hint="eastAsia" w:ascii="仿宋" w:hAnsi="仿宋" w:eastAsia="仿宋" w:cs="仿宋"/>
        </w:rPr>
      </w:pPr>
    </w:p>
    <w:p w14:paraId="48253677">
      <w:pPr>
        <w:adjustRightInd w:val="0"/>
        <w:snapToGrid w:val="0"/>
        <w:spacing w:line="720" w:lineRule="auto"/>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6520F2C8">
      <w:pPr>
        <w:adjustRightInd w:val="0"/>
        <w:snapToGrid w:val="0"/>
        <w:spacing w:line="72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470CF72A">
      <w:pPr>
        <w:pStyle w:val="2"/>
        <w:rPr>
          <w:rFonts w:hint="eastAsia" w:ascii="仿宋" w:hAnsi="仿宋" w:eastAsia="仿宋" w:cs="仿宋"/>
          <w:b/>
          <w:bCs/>
          <w:sz w:val="24"/>
          <w:szCs w:val="24"/>
          <w:lang w:val="zh-CN"/>
        </w:rPr>
      </w:pPr>
    </w:p>
    <w:p w14:paraId="4091B1CD">
      <w:pPr>
        <w:pStyle w:val="5"/>
        <w:ind w:firstLine="630" w:firstLineChars="300"/>
        <w:rPr>
          <w:rFonts w:hint="eastAsia" w:ascii="仿宋" w:hAnsi="仿宋" w:eastAsia="仿宋" w:cs="仿宋"/>
          <w:sz w:val="21"/>
          <w:szCs w:val="21"/>
        </w:rPr>
      </w:pPr>
    </w:p>
    <w:p w14:paraId="758DFD1C">
      <w:pPr>
        <w:rPr>
          <w:rFonts w:hint="eastAsia" w:ascii="仿宋" w:hAnsi="仿宋" w:eastAsia="仿宋" w:cs="仿宋"/>
          <w:b/>
          <w:bCs/>
          <w:szCs w:val="24"/>
        </w:rPr>
      </w:pPr>
      <w:bookmarkStart w:id="6" w:name="_Toc10718"/>
      <w:bookmarkStart w:id="7" w:name="_Toc2932"/>
      <w:bookmarkStart w:id="8" w:name="_Toc7264"/>
      <w:r>
        <w:rPr>
          <w:rFonts w:hint="eastAsia" w:ascii="仿宋" w:hAnsi="仿宋" w:eastAsia="仿宋" w:cs="仿宋"/>
          <w:b/>
          <w:bCs/>
          <w:szCs w:val="24"/>
          <w:lang w:val="zh-CN"/>
        </w:rPr>
        <w:t>说明：</w:t>
      </w:r>
      <w:r>
        <w:rPr>
          <w:rFonts w:hint="eastAsia" w:ascii="仿宋" w:hAnsi="仿宋" w:eastAsia="仿宋" w:cs="仿宋"/>
          <w:b/>
          <w:bCs/>
          <w:szCs w:val="24"/>
        </w:rPr>
        <w:t>法定代表人直接投标时无需提供。</w:t>
      </w:r>
    </w:p>
    <w:p w14:paraId="3C14BE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bCs/>
          <w:sz w:val="30"/>
          <w:szCs w:val="30"/>
        </w:rPr>
        <w:br w:type="page"/>
      </w:r>
    </w:p>
    <w:p w14:paraId="7DBECF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val="en-US" w:eastAsia="zh-CN"/>
        </w:rPr>
        <w:t>九</w:t>
      </w:r>
      <w:r>
        <w:rPr>
          <w:rFonts w:hint="eastAsia" w:ascii="仿宋" w:hAnsi="仿宋" w:eastAsia="仿宋" w:cs="仿宋"/>
          <w:b/>
          <w:bCs/>
          <w:sz w:val="30"/>
          <w:szCs w:val="30"/>
        </w:rPr>
        <w:t>、信用记录</w:t>
      </w:r>
    </w:p>
    <w:p w14:paraId="3BA16097">
      <w:pPr>
        <w:spacing w:line="500" w:lineRule="exact"/>
        <w:jc w:val="center"/>
        <w:rPr>
          <w:rFonts w:hint="eastAsia" w:ascii="仿宋" w:hAnsi="仿宋" w:eastAsia="仿宋" w:cs="仿宋"/>
          <w:b/>
          <w:bCs/>
          <w:sz w:val="28"/>
          <w:szCs w:val="28"/>
        </w:rPr>
      </w:pPr>
      <w:bookmarkStart w:id="9" w:name="_Toc9011"/>
      <w:bookmarkStart w:id="10" w:name="_Toc5040"/>
      <w:bookmarkStart w:id="11" w:name="_Toc17411"/>
      <w:bookmarkStart w:id="12" w:name="_Toc24112"/>
      <w:bookmarkStart w:id="13" w:name="_Toc726"/>
      <w:bookmarkStart w:id="14" w:name="_Toc22518"/>
      <w:bookmarkStart w:id="15" w:name="_Toc28966"/>
      <w:bookmarkStart w:id="16" w:name="_Toc13679"/>
      <w:bookmarkStart w:id="17" w:name="_Toc18549"/>
      <w:bookmarkStart w:id="18" w:name="_Toc17677"/>
      <w:bookmarkStart w:id="19" w:name="_Toc28054"/>
      <w:bookmarkStart w:id="20" w:name="_Toc528596084"/>
      <w:bookmarkStart w:id="21" w:name="_Toc19115"/>
      <w:r>
        <w:rPr>
          <w:rFonts w:hint="eastAsia" w:ascii="仿宋" w:hAnsi="仿宋" w:eastAsia="仿宋" w:cs="仿宋"/>
          <w:b/>
          <w:bCs/>
          <w:sz w:val="28"/>
          <w:szCs w:val="28"/>
        </w:rPr>
        <w:t>供应商信用记录书面声明函</w:t>
      </w:r>
      <w:bookmarkEnd w:id="9"/>
      <w:bookmarkEnd w:id="10"/>
      <w:bookmarkEnd w:id="11"/>
      <w:bookmarkEnd w:id="12"/>
      <w:bookmarkEnd w:id="13"/>
      <w:bookmarkEnd w:id="14"/>
      <w:bookmarkEnd w:id="15"/>
      <w:bookmarkEnd w:id="16"/>
      <w:bookmarkEnd w:id="17"/>
      <w:bookmarkEnd w:id="18"/>
      <w:bookmarkEnd w:id="19"/>
      <w:bookmarkEnd w:id="20"/>
      <w:bookmarkEnd w:id="21"/>
    </w:p>
    <w:p w14:paraId="498AE40B">
      <w:pPr>
        <w:spacing w:line="500" w:lineRule="exact"/>
        <w:rPr>
          <w:rFonts w:hint="eastAsia" w:ascii="仿宋" w:hAnsi="仿宋" w:eastAsia="仿宋" w:cs="仿宋"/>
        </w:rPr>
      </w:pPr>
      <w:r>
        <w:rPr>
          <w:rFonts w:hint="eastAsia" w:ascii="仿宋" w:hAnsi="仿宋" w:eastAsia="仿宋" w:cs="仿宋"/>
        </w:rPr>
        <w:t>致：(采购人名称）</w:t>
      </w:r>
    </w:p>
    <w:p w14:paraId="6C48F1FB">
      <w:pPr>
        <w:spacing w:line="500" w:lineRule="exact"/>
        <w:ind w:right="11"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项目名称</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）的磋商供应商，在此郑重声明：</w:t>
      </w:r>
    </w:p>
    <w:p w14:paraId="049B6EF2">
      <w:pPr>
        <w:spacing w:line="500" w:lineRule="exact"/>
        <w:ind w:firstLine="482" w:firstLineChars="200"/>
        <w:rPr>
          <w:rFonts w:hint="eastAsia" w:ascii="仿宋" w:hAnsi="仿宋" w:eastAsia="仿宋" w:cs="仿宋"/>
        </w:rPr>
      </w:pPr>
      <w:r>
        <w:rPr>
          <w:rFonts w:hint="eastAsia" w:ascii="仿宋" w:hAnsi="仿宋" w:eastAsia="仿宋" w:cs="仿宋"/>
          <w:b/>
          <w:bCs/>
        </w:rPr>
        <w:t>1、供应商在参加政府采购活动前3年内因违法经营被禁止在一定期限内参加政府采购活动，期限届满的，可以参加政府采购活动，但应提供期限届满的证明材料。</w:t>
      </w:r>
    </w:p>
    <w:p w14:paraId="4312E6E5">
      <w:pPr>
        <w:spacing w:line="500" w:lineRule="exact"/>
        <w:ind w:firstLine="480" w:firstLineChars="200"/>
        <w:rPr>
          <w:rFonts w:hint="eastAsia" w:ascii="仿宋" w:hAnsi="仿宋" w:eastAsia="仿宋" w:cs="仿宋"/>
        </w:rPr>
      </w:pPr>
      <w:r>
        <w:rPr>
          <w:rFonts w:hint="eastAsia" w:ascii="仿宋" w:hAnsi="仿宋" w:eastAsia="仿宋" w:cs="仿宋"/>
        </w:rPr>
        <w:t>2、我方_____（填“未被列入”或“被列入”）“信用中国”网站失信被执行人名单。</w:t>
      </w:r>
    </w:p>
    <w:p w14:paraId="36F24A10">
      <w:pPr>
        <w:spacing w:line="500" w:lineRule="exact"/>
        <w:ind w:firstLine="480" w:firstLineChars="200"/>
        <w:rPr>
          <w:rFonts w:hint="eastAsia" w:ascii="仿宋" w:hAnsi="仿宋" w:eastAsia="仿宋" w:cs="仿宋"/>
        </w:rPr>
      </w:pPr>
      <w:r>
        <w:rPr>
          <w:rFonts w:hint="eastAsia" w:ascii="仿宋" w:hAnsi="仿宋" w:eastAsia="仿宋" w:cs="仿宋"/>
        </w:rPr>
        <w:t>3、我方_____（填“未被列入”或“被列入”）“信用中国”网站重大税收违法案件当事人名单。</w:t>
      </w:r>
    </w:p>
    <w:p w14:paraId="2E993FDA">
      <w:pPr>
        <w:spacing w:line="500" w:lineRule="exact"/>
        <w:ind w:firstLine="480" w:firstLineChars="200"/>
        <w:rPr>
          <w:rFonts w:hint="eastAsia" w:ascii="仿宋" w:hAnsi="仿宋" w:eastAsia="仿宋" w:cs="仿宋"/>
        </w:rPr>
      </w:pPr>
      <w:r>
        <w:rPr>
          <w:rFonts w:hint="eastAsia" w:ascii="仿宋" w:hAnsi="仿宋" w:eastAsia="仿宋" w:cs="仿宋"/>
        </w:rPr>
        <w:t>4、我方_____（填“未被列入”或“被列入”）中国政府采购网站政府采购严重违法失信行为记录名单。</w:t>
      </w:r>
    </w:p>
    <w:p w14:paraId="5663F018">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25DC0B0D">
      <w:pPr>
        <w:spacing w:line="500" w:lineRule="exact"/>
        <w:ind w:firstLine="480" w:firstLineChars="200"/>
        <w:rPr>
          <w:rFonts w:hint="eastAsia" w:ascii="仿宋" w:hAnsi="仿宋" w:eastAsia="仿宋" w:cs="仿宋"/>
        </w:rPr>
      </w:pPr>
      <w:r>
        <w:rPr>
          <w:rFonts w:hint="eastAsia" w:ascii="仿宋" w:hAnsi="仿宋" w:eastAsia="仿宋" w:cs="仿宋"/>
        </w:rPr>
        <w:t>特此声明。</w:t>
      </w:r>
    </w:p>
    <w:p w14:paraId="405B6335">
      <w:pPr>
        <w:spacing w:line="500" w:lineRule="exact"/>
        <w:ind w:firstLine="4080" w:firstLineChars="17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F53B75A">
      <w:pPr>
        <w:spacing w:line="500" w:lineRule="exact"/>
        <w:ind w:firstLine="4320" w:firstLineChars="1800"/>
        <w:rPr>
          <w:rFonts w:hint="eastAsia" w:ascii="仿宋" w:hAnsi="仿宋" w:eastAsia="仿宋" w:cs="仿宋"/>
          <w:sz w:val="21"/>
          <w:szCs w:val="21"/>
        </w:rPr>
      </w:pPr>
      <w:r>
        <w:rPr>
          <w:rFonts w:hint="eastAsia" w:ascii="仿宋" w:hAnsi="仿宋" w:eastAsia="仿宋" w:cs="仿宋"/>
        </w:rPr>
        <w:t>日期：　　年　月　日</w:t>
      </w:r>
    </w:p>
    <w:p w14:paraId="3096BEBF">
      <w:pPr>
        <w:pStyle w:val="5"/>
        <w:ind w:firstLine="210"/>
        <w:rPr>
          <w:rFonts w:hint="eastAsia" w:ascii="仿宋" w:hAnsi="仿宋" w:eastAsia="仿宋" w:cs="仿宋"/>
        </w:rPr>
      </w:pPr>
      <w:r>
        <w:rPr>
          <w:rFonts w:hint="eastAsia" w:ascii="仿宋" w:hAnsi="仿宋" w:eastAsia="仿宋" w:cs="仿宋"/>
          <w:sz w:val="21"/>
          <w:szCs w:val="21"/>
        </w:rPr>
        <w:t>备注：项目不分标段的，第___标段空白处填写“/”。</w:t>
      </w:r>
    </w:p>
    <w:p w14:paraId="56FA0D4A">
      <w:pPr>
        <w:spacing w:line="360" w:lineRule="auto"/>
        <w:outlineLvl w:val="2"/>
        <w:rPr>
          <w:rFonts w:hint="eastAsia" w:ascii="仿宋" w:hAnsi="仿宋" w:eastAsia="仿宋" w:cs="仿宋"/>
          <w:b/>
          <w:bCs/>
          <w:sz w:val="30"/>
          <w:szCs w:val="30"/>
        </w:rPr>
      </w:pPr>
      <w:bookmarkStart w:id="22" w:name="_Toc6319"/>
      <w:bookmarkStart w:id="23" w:name="_Toc16890"/>
      <w:bookmarkStart w:id="24" w:name="_Toc3608"/>
      <w:r>
        <w:rPr>
          <w:rFonts w:hint="eastAsia" w:ascii="仿宋" w:hAnsi="仿宋" w:eastAsia="仿宋" w:cs="仿宋"/>
          <w:b/>
          <w:bCs/>
          <w:sz w:val="30"/>
          <w:szCs w:val="30"/>
        </w:rPr>
        <w:br w:type="page"/>
      </w:r>
      <w:r>
        <w:rPr>
          <w:rFonts w:hint="eastAsia" w:ascii="仿宋" w:hAnsi="仿宋" w:eastAsia="仿宋" w:cs="仿宋"/>
          <w:b/>
          <w:bCs/>
          <w:sz w:val="30"/>
          <w:szCs w:val="30"/>
          <w:lang w:val="en-US" w:eastAsia="zh-CN"/>
        </w:rPr>
        <w:t>十</w:t>
      </w:r>
      <w:r>
        <w:rPr>
          <w:rFonts w:hint="eastAsia" w:ascii="仿宋" w:hAnsi="仿宋" w:eastAsia="仿宋" w:cs="仿宋"/>
          <w:b/>
          <w:bCs/>
          <w:sz w:val="30"/>
          <w:szCs w:val="30"/>
        </w:rPr>
        <w:t>、控股管理关系</w:t>
      </w:r>
      <w:bookmarkEnd w:id="22"/>
      <w:bookmarkEnd w:id="23"/>
      <w:bookmarkEnd w:id="24"/>
    </w:p>
    <w:p w14:paraId="2C545B6B">
      <w:pPr>
        <w:spacing w:line="500" w:lineRule="exact"/>
        <w:jc w:val="center"/>
        <w:rPr>
          <w:rFonts w:hint="eastAsia" w:ascii="仿宋" w:hAnsi="仿宋" w:eastAsia="仿宋" w:cs="仿宋"/>
          <w:b/>
          <w:bCs/>
          <w:sz w:val="28"/>
          <w:szCs w:val="28"/>
          <w:lang w:val="zh-CN"/>
        </w:rPr>
      </w:pPr>
      <w:bookmarkStart w:id="25" w:name="_Toc18731"/>
      <w:bookmarkStart w:id="26" w:name="_Toc6510"/>
      <w:r>
        <w:rPr>
          <w:rFonts w:hint="eastAsia" w:ascii="仿宋" w:hAnsi="仿宋" w:eastAsia="仿宋" w:cs="仿宋"/>
          <w:b/>
          <w:bCs/>
          <w:sz w:val="28"/>
          <w:szCs w:val="28"/>
          <w:lang w:val="zh-CN"/>
        </w:rPr>
        <w:t>供应商控股管理关系承诺书</w:t>
      </w:r>
    </w:p>
    <w:p w14:paraId="737D3F53">
      <w:pPr>
        <w:pStyle w:val="2"/>
        <w:rPr>
          <w:rFonts w:hint="eastAsia" w:ascii="仿宋" w:hAnsi="仿宋" w:eastAsia="仿宋" w:cs="仿宋"/>
          <w:lang w:val="zh-CN"/>
        </w:rPr>
      </w:pPr>
    </w:p>
    <w:p w14:paraId="581AA304">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1、供应商在本项目投标中，不存在与其它供应商负责人为同一人，有控股、管理等关联关系承诺：</w:t>
      </w:r>
    </w:p>
    <w:p w14:paraId="6272637C">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DA419B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4046912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45BF0193">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5CFD1B8A">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22DC182E">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288E4E19">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0A8182C1">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2、其他与本项目有关的利害关系说明：</w:t>
      </w:r>
      <w:r>
        <w:rPr>
          <w:rFonts w:hint="eastAsia" w:ascii="仿宋" w:hAnsi="仿宋" w:eastAsia="仿宋" w:cs="仿宋"/>
          <w:szCs w:val="24"/>
          <w:u w:val="single"/>
        </w:rPr>
        <w:t xml:space="preserve">                               </w:t>
      </w:r>
    </w:p>
    <w:p w14:paraId="0706C0A7">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24D0724D">
      <w:pPr>
        <w:spacing w:line="500" w:lineRule="exact"/>
        <w:ind w:firstLine="240" w:firstLineChars="100"/>
        <w:rPr>
          <w:rFonts w:hint="eastAsia" w:ascii="仿宋" w:hAnsi="仿宋" w:eastAsia="仿宋" w:cs="仿宋"/>
          <w:szCs w:val="24"/>
        </w:rPr>
      </w:pPr>
    </w:p>
    <w:p w14:paraId="3357790F">
      <w:pPr>
        <w:pStyle w:val="2"/>
        <w:rPr>
          <w:rFonts w:hint="eastAsia" w:ascii="仿宋" w:hAnsi="仿宋" w:eastAsia="仿宋" w:cs="仿宋"/>
        </w:rPr>
      </w:pPr>
    </w:p>
    <w:p w14:paraId="75971CF5">
      <w:pPr>
        <w:spacing w:line="500" w:lineRule="exact"/>
        <w:ind w:firstLine="2400" w:firstLineChars="10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14:paraId="4CA704C1">
      <w:pPr>
        <w:spacing w:line="500" w:lineRule="exact"/>
        <w:ind w:firstLine="240" w:firstLineChars="100"/>
        <w:rPr>
          <w:rFonts w:hint="eastAsia" w:ascii="仿宋" w:hAnsi="仿宋" w:eastAsia="仿宋" w:cs="仿宋"/>
          <w:szCs w:val="24"/>
        </w:rPr>
      </w:pPr>
    </w:p>
    <w:p w14:paraId="447B1B69">
      <w:pPr>
        <w:widowControl/>
        <w:spacing w:line="408" w:lineRule="auto"/>
        <w:ind w:left="274" w:leftChars="114"/>
        <w:jc w:val="center"/>
        <w:rPr>
          <w:rFonts w:hint="eastAsia" w:ascii="仿宋" w:hAnsi="仿宋" w:eastAsia="仿宋" w:cs="仿宋"/>
        </w:rPr>
      </w:pPr>
      <w:r>
        <w:rPr>
          <w:rFonts w:hint="eastAsia" w:ascii="仿宋" w:hAnsi="仿宋" w:eastAsia="仿宋" w:cs="仿宋"/>
        </w:rPr>
        <w:t xml:space="preserve">                    年      月      日</w:t>
      </w:r>
    </w:p>
    <w:bookmarkEnd w:id="25"/>
    <w:bookmarkEnd w:id="26"/>
    <w:p w14:paraId="670CFA69">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十</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rPr>
        <w:t>、供应商书面声明</w:t>
      </w:r>
    </w:p>
    <w:p w14:paraId="2586B93D">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供应商未为本项目提供整体设计、规范编制或者项目管理、监理、检测等服务的书面声明</w:t>
      </w:r>
    </w:p>
    <w:p w14:paraId="01EA3457">
      <w:pPr>
        <w:spacing w:line="500" w:lineRule="exact"/>
        <w:rPr>
          <w:rFonts w:hint="eastAsia" w:ascii="仿宋" w:hAnsi="仿宋" w:eastAsia="仿宋" w:cs="仿宋"/>
        </w:rPr>
      </w:pPr>
      <w:r>
        <w:rPr>
          <w:rFonts w:hint="eastAsia" w:ascii="仿宋" w:hAnsi="仿宋" w:eastAsia="仿宋" w:cs="仿宋"/>
        </w:rPr>
        <w:t>致：</w:t>
      </w:r>
      <w:r>
        <w:rPr>
          <w:rFonts w:hint="eastAsia" w:ascii="仿宋" w:hAnsi="仿宋" w:eastAsia="仿宋" w:cs="仿宋"/>
          <w:u w:val="single"/>
        </w:rPr>
        <w:t>(采购人名称）</w:t>
      </w:r>
    </w:p>
    <w:p w14:paraId="74A4370C">
      <w:pPr>
        <w:spacing w:line="500" w:lineRule="exact"/>
        <w:ind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 xml:space="preserve"> 项目名称 </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）的投标供应商，在此郑重声明：</w:t>
      </w:r>
    </w:p>
    <w:p w14:paraId="7697C907">
      <w:pPr>
        <w:spacing w:line="500" w:lineRule="exact"/>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属于/不属于 </w:t>
      </w:r>
      <w:r>
        <w:rPr>
          <w:rFonts w:hint="eastAsia" w:ascii="仿宋" w:hAnsi="仿宋" w:eastAsia="仿宋" w:cs="仿宋"/>
        </w:rPr>
        <w:t>为本项目提供整体设计、规范编制或者项目管理、监理、检测等服务的供应商。</w:t>
      </w:r>
    </w:p>
    <w:p w14:paraId="4DDEC9EC">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5A62408E">
      <w:pPr>
        <w:spacing w:line="500" w:lineRule="exact"/>
        <w:rPr>
          <w:rFonts w:hint="eastAsia" w:ascii="仿宋" w:hAnsi="仿宋" w:eastAsia="仿宋" w:cs="仿宋"/>
        </w:rPr>
      </w:pPr>
      <w:r>
        <w:rPr>
          <w:rFonts w:hint="eastAsia" w:ascii="仿宋" w:hAnsi="仿宋" w:eastAsia="仿宋" w:cs="仿宋"/>
        </w:rPr>
        <w:t>特此声明。</w:t>
      </w:r>
    </w:p>
    <w:p w14:paraId="61E9E0C4">
      <w:pPr>
        <w:spacing w:line="500" w:lineRule="exact"/>
        <w:ind w:firstLine="3840" w:firstLineChars="16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72385BD7">
      <w:pPr>
        <w:spacing w:line="500" w:lineRule="exact"/>
        <w:ind w:firstLine="3840" w:firstLineChars="1600"/>
        <w:rPr>
          <w:rFonts w:hint="eastAsia" w:ascii="仿宋" w:hAnsi="仿宋" w:eastAsia="仿宋" w:cs="仿宋"/>
        </w:rPr>
      </w:pPr>
      <w:r>
        <w:rPr>
          <w:rFonts w:hint="eastAsia" w:ascii="仿宋" w:hAnsi="仿宋" w:eastAsia="仿宋" w:cs="仿宋"/>
        </w:rPr>
        <w:t>日期：  年  月  日</w:t>
      </w:r>
    </w:p>
    <w:p w14:paraId="5B70728B">
      <w:pPr>
        <w:pStyle w:val="4"/>
        <w:rPr>
          <w:rFonts w:hint="eastAsia" w:ascii="仿宋" w:hAnsi="仿宋" w:eastAsia="仿宋" w:cs="仿宋"/>
        </w:rPr>
      </w:pPr>
    </w:p>
    <w:p w14:paraId="73CABA13">
      <w:pPr>
        <w:pStyle w:val="4"/>
        <w:rPr>
          <w:rFonts w:hint="eastAsia" w:ascii="仿宋" w:hAnsi="仿宋" w:eastAsia="仿宋" w:cs="仿宋"/>
        </w:rPr>
      </w:pPr>
    </w:p>
    <w:p w14:paraId="175134B9">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ab/>
      </w:r>
    </w:p>
    <w:p w14:paraId="4A198F98">
      <w:pPr>
        <w:spacing w:before="166" w:beforeLines="50" w:line="360" w:lineRule="auto"/>
        <w:outlineLvl w:val="2"/>
        <w:rPr>
          <w:rFonts w:hint="eastAsia" w:ascii="仿宋" w:hAnsi="仿宋" w:eastAsia="仿宋" w:cs="仿宋"/>
          <w:b/>
          <w:bCs/>
          <w:sz w:val="30"/>
          <w:szCs w:val="30"/>
        </w:rPr>
      </w:pPr>
      <w:r>
        <w:rPr>
          <w:rFonts w:hint="eastAsia" w:ascii="仿宋" w:hAnsi="仿宋" w:eastAsia="仿宋" w:cs="仿宋"/>
          <w:b/>
          <w:bCs/>
          <w:sz w:val="28"/>
          <w:szCs w:val="28"/>
        </w:rPr>
        <w:br w:type="page"/>
      </w:r>
      <w:r>
        <w:rPr>
          <w:rFonts w:hint="eastAsia" w:ascii="仿宋" w:hAnsi="仿宋" w:eastAsia="仿宋" w:cs="仿宋"/>
          <w:b/>
          <w:bCs/>
          <w:sz w:val="30"/>
          <w:szCs w:val="30"/>
        </w:rPr>
        <w:t>十</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、供应商参与磋商的承诺函</w:t>
      </w:r>
    </w:p>
    <w:p w14:paraId="3F3094A2">
      <w:pPr>
        <w:spacing w:line="500" w:lineRule="exact"/>
        <w:jc w:val="center"/>
        <w:rPr>
          <w:rFonts w:hint="eastAsia" w:ascii="仿宋" w:hAnsi="仿宋" w:eastAsia="仿宋" w:cs="仿宋"/>
          <w:b/>
          <w:bCs/>
          <w:sz w:val="28"/>
          <w:szCs w:val="28"/>
        </w:rPr>
      </w:pPr>
    </w:p>
    <w:p w14:paraId="2CE3F681">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供应商参与磋商的承诺函</w:t>
      </w:r>
    </w:p>
    <w:p w14:paraId="7D5813C4">
      <w:pPr>
        <w:spacing w:line="500" w:lineRule="exact"/>
        <w:rPr>
          <w:rFonts w:hint="eastAsia" w:ascii="仿宋" w:hAnsi="仿宋" w:eastAsia="仿宋" w:cs="仿宋"/>
        </w:rPr>
      </w:pPr>
      <w:r>
        <w:rPr>
          <w:rFonts w:hint="eastAsia" w:ascii="仿宋" w:hAnsi="仿宋" w:eastAsia="仿宋" w:cs="仿宋"/>
        </w:rPr>
        <w:t>致：（采购人名称）</w:t>
      </w:r>
    </w:p>
    <w:p w14:paraId="58A89DC8">
      <w:pPr>
        <w:spacing w:line="500" w:lineRule="exact"/>
        <w:ind w:firstLine="480" w:firstLineChars="200"/>
        <w:rPr>
          <w:rFonts w:hint="eastAsia" w:ascii="仿宋" w:hAnsi="仿宋" w:eastAsia="仿宋" w:cs="仿宋"/>
        </w:rPr>
      </w:pPr>
      <w:r>
        <w:rPr>
          <w:rFonts w:hint="eastAsia" w:ascii="仿宋" w:hAnsi="仿宋" w:eastAsia="仿宋" w:cs="仿宋"/>
        </w:rPr>
        <w:t xml:space="preserve">    我公司郑重承诺，在投标有效期内不随意撤回、撤销投标，在中标后按照磋商文件和磋商响应文件与采购人签订合同。如果违反以上承诺，给招标人造成损失的，我公司自愿按照政府采购法等法律法规规定承担相应的责任。</w:t>
      </w:r>
    </w:p>
    <w:p w14:paraId="4526CAAB">
      <w:pPr>
        <w:spacing w:line="500" w:lineRule="exact"/>
        <w:ind w:firstLine="480" w:firstLineChars="200"/>
        <w:rPr>
          <w:rFonts w:hint="eastAsia" w:ascii="仿宋" w:hAnsi="仿宋" w:eastAsia="仿宋" w:cs="仿宋"/>
        </w:rPr>
      </w:pPr>
    </w:p>
    <w:p w14:paraId="6892B8FA">
      <w:pPr>
        <w:spacing w:line="500" w:lineRule="exact"/>
        <w:ind w:firstLine="480" w:firstLineChars="200"/>
        <w:rPr>
          <w:rFonts w:hint="eastAsia" w:ascii="仿宋" w:hAnsi="仿宋" w:eastAsia="仿宋" w:cs="仿宋"/>
        </w:rPr>
      </w:pPr>
    </w:p>
    <w:p w14:paraId="6FECAF9B">
      <w:pPr>
        <w:spacing w:line="500" w:lineRule="exact"/>
        <w:ind w:firstLine="3360" w:firstLineChars="1400"/>
        <w:rPr>
          <w:rFonts w:hint="eastAsia" w:ascii="仿宋" w:hAnsi="仿宋" w:eastAsia="仿宋" w:cs="仿宋"/>
        </w:rPr>
      </w:pPr>
      <w:r>
        <w:rPr>
          <w:rFonts w:hint="eastAsia" w:ascii="仿宋" w:hAnsi="仿宋" w:eastAsia="仿宋" w:cs="仿宋"/>
        </w:rPr>
        <w:t>供应商名称 ：</w:t>
      </w:r>
      <w:r>
        <w:rPr>
          <w:rFonts w:hint="eastAsia" w:ascii="仿宋" w:hAnsi="仿宋" w:eastAsia="仿宋" w:cs="仿宋"/>
          <w:u w:val="single"/>
        </w:rPr>
        <w:t xml:space="preserve">                        </w:t>
      </w:r>
      <w:r>
        <w:rPr>
          <w:rFonts w:hint="eastAsia" w:ascii="仿宋" w:hAnsi="仿宋" w:eastAsia="仿宋" w:cs="仿宋"/>
        </w:rPr>
        <w:t xml:space="preserve">（公章）                 </w:t>
      </w:r>
    </w:p>
    <w:p w14:paraId="18D641AB">
      <w:pPr>
        <w:spacing w:line="500" w:lineRule="exact"/>
        <w:ind w:firstLine="3360" w:firstLineChars="1400"/>
        <w:rPr>
          <w:rFonts w:hint="eastAsia" w:ascii="仿宋" w:hAnsi="仿宋" w:eastAsia="仿宋" w:cs="仿宋"/>
        </w:rPr>
      </w:pPr>
      <w:r>
        <w:rPr>
          <w:rFonts w:hint="eastAsia" w:ascii="仿宋" w:hAnsi="仿宋" w:eastAsia="仿宋" w:cs="仿宋"/>
        </w:rPr>
        <w:t>日  期：    年  月  日</w:t>
      </w:r>
    </w:p>
    <w:bookmarkEnd w:id="6"/>
    <w:bookmarkEnd w:id="7"/>
    <w:bookmarkEnd w:id="8"/>
    <w:p w14:paraId="3D209D37">
      <w:pPr>
        <w:pStyle w:val="5"/>
        <w:ind w:left="0" w:leftChars="0" w:firstLine="0" w:firstLineChars="0"/>
        <w:rPr>
          <w:rFonts w:hint="eastAsia" w:ascii="仿宋" w:hAnsi="仿宋" w:eastAsia="仿宋" w:cs="仿宋"/>
        </w:rPr>
      </w:pPr>
    </w:p>
    <w:p w14:paraId="1261A2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1MjA4MDE1M2UyNDQ5OTZmNTY2MzZkYzY2NjJiOTQifQ=="/>
  </w:docVars>
  <w:rsids>
    <w:rsidRoot w:val="31EA0D32"/>
    <w:rsid w:val="200B0D98"/>
    <w:rsid w:val="31EA0D32"/>
    <w:rsid w:val="39A84929"/>
    <w:rsid w:val="49DB37BB"/>
    <w:rsid w:val="5BFA490A"/>
    <w:rsid w:val="6D874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uiPriority w:val="0"/>
    <w:pPr>
      <w:spacing w:line="300" w:lineRule="auto"/>
      <w:ind w:firstLine="420" w:firstLineChars="200"/>
    </w:pPr>
    <w:rPr>
      <w:rFonts w:ascii="Times New Roman"/>
      <w:kern w:val="2"/>
      <w:sz w:val="21"/>
      <w:szCs w:val="24"/>
    </w:rPr>
  </w:style>
  <w:style w:type="paragraph" w:styleId="5">
    <w:name w:val="Body Text First Indent"/>
    <w:basedOn w:val="2"/>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8">
    <w:name w:val="标题 3（投标文件）"/>
    <w:basedOn w:val="3"/>
    <w:qFormat/>
    <w:uiPriority w:val="99"/>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3843</Words>
  <Characters>3960</Characters>
  <Lines>0</Lines>
  <Paragraphs>0</Paragraphs>
  <TotalTime>1</TotalTime>
  <ScaleCrop>false</ScaleCrop>
  <LinksUpToDate>false</LinksUpToDate>
  <CharactersWithSpaces>4708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2024-03-06T03:13:00Z</dcterms:created>
  <dc:creator>Administrator</dc:creator>
  <cp:lastModifiedBy>echo</cp:lastModifiedBy>
  <dcterms:modified xsi:type="dcterms:W3CDTF">2025-05-22T06:55:44Z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CDC65E555D984E0AA2CAED1B87B497B7_11</vt:lpwstr>
  </property>
  <property fmtid="{D5CDD505-2E9C-101B-9397-08002B2CF9AE}" pid="4" name="KSOTemplateDocerSaveRecord">
    <vt:lpwstr>eyJoZGlkIjoiM2YwNzFlMDkwMmZlZTgxMjI4ZjViYjJjNzlmMDkxMzMiLCJ1c2VySWQiOiIyNDg2NTg2NDAifQ==</vt:lpwstr>
  </property>
</Properties>
</file>