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DAF36">
      <w:pPr>
        <w:pStyle w:val="5"/>
        <w:rPr>
          <w:color w:val="000000"/>
          <w:sz w:val="36"/>
          <w:szCs w:val="36"/>
        </w:rPr>
      </w:pPr>
      <w:r>
        <w:rPr>
          <w:rFonts w:hint="eastAsia" w:hAnsi="宋体" w:cs="宋体"/>
          <w:color w:val="000000"/>
          <w:sz w:val="32"/>
        </w:rPr>
        <w:t>分项报价表</w:t>
      </w:r>
    </w:p>
    <w:p w14:paraId="18EF5636">
      <w:pPr>
        <w:pStyle w:val="6"/>
        <w:ind w:firstLine="0"/>
        <w:rPr>
          <w:color w:val="000000"/>
        </w:rPr>
      </w:pPr>
    </w:p>
    <w:p w14:paraId="3E2498CB">
      <w:pPr>
        <w:pStyle w:val="6"/>
        <w:ind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DECD6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A67E245">
      <w:pPr>
        <w:pStyle w:val="6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BE46789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10"/>
        <w:tblW w:w="8668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78"/>
        <w:gridCol w:w="761"/>
        <w:gridCol w:w="1097"/>
        <w:gridCol w:w="1212"/>
        <w:gridCol w:w="1549"/>
        <w:gridCol w:w="1381"/>
        <w:gridCol w:w="1490"/>
      </w:tblGrid>
      <w:tr w14:paraId="27ED74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32" w:hRule="atLeast"/>
          <w:jc w:val="center"/>
        </w:trPr>
        <w:tc>
          <w:tcPr>
            <w:tcW w:w="117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D08A46E"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服务费用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7D9539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序号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F8C0A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名称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A42A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服务/费用类型</w:t>
            </w: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8F149">
            <w:pPr>
              <w:spacing w:beforeLines="50" w:after="120"/>
              <w:ind w:firstLine="440" w:firstLineChars="20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服务商</w:t>
            </w: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53842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数量/单位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74D4DF">
            <w:pPr>
              <w:spacing w:after="12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单价</w:t>
            </w:r>
          </w:p>
          <w:p w14:paraId="59767D4E">
            <w:pPr>
              <w:spacing w:after="120"/>
              <w:jc w:val="center"/>
              <w:rPr>
                <w:rFonts w:ascii="宋体" w:hAnsi="宋体" w:cs="宋体"/>
                <w:bCs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（元）</w:t>
            </w:r>
          </w:p>
        </w:tc>
      </w:tr>
      <w:tr w14:paraId="7F0DB3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16D8D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C729EF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0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7F0C8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eastAsia="zh-CN"/>
              </w:rPr>
              <w:t>档案整理</w:t>
            </w:r>
          </w:p>
        </w:tc>
        <w:tc>
          <w:tcPr>
            <w:tcW w:w="12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802DBE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B0EE34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8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9D196">
            <w:pPr>
              <w:spacing w:beforeLines="5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1</w:t>
            </w:r>
          </w:p>
        </w:tc>
        <w:tc>
          <w:tcPr>
            <w:tcW w:w="14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945DEA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80C5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  <w:jc w:val="center"/>
        </w:trPr>
        <w:tc>
          <w:tcPr>
            <w:tcW w:w="11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1814DE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952C61C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7B4E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eastAsia="zh-CN"/>
              </w:rPr>
              <w:t>档案数字化加工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64B7C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881BD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0D7A9">
            <w:pPr>
              <w:spacing w:beforeLines="50"/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1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E2CC2C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FBAD9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6482C80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B20C8D1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59F36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3884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2C821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71806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36D5B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29A062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78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B9C5F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9F04F7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A46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2830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824D2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0F5F0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63DBCA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43CCF4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94" w:hRule="atLeast"/>
          <w:jc w:val="center"/>
        </w:trPr>
        <w:tc>
          <w:tcPr>
            <w:tcW w:w="117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3349938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A0B18A3">
            <w:pPr>
              <w:spacing w:beforeLines="10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0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4F017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A26A5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2"/>
              </w:rPr>
              <w:t>……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011C5E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8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EF39828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46B83D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132EE4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5" w:hRule="atLeast"/>
          <w:jc w:val="center"/>
        </w:trPr>
        <w:tc>
          <w:tcPr>
            <w:tcW w:w="3036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129DAA5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其他费用</w:t>
            </w:r>
          </w:p>
        </w:tc>
        <w:tc>
          <w:tcPr>
            <w:tcW w:w="5632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0A03A2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/</w:t>
            </w:r>
          </w:p>
        </w:tc>
      </w:tr>
      <w:tr w14:paraId="7C4F067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7" w:hRule="atLeast"/>
          <w:jc w:val="center"/>
        </w:trPr>
        <w:tc>
          <w:tcPr>
            <w:tcW w:w="193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202A707D"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备注</w:t>
            </w:r>
          </w:p>
        </w:tc>
        <w:tc>
          <w:tcPr>
            <w:tcW w:w="67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E09042">
            <w:pPr>
              <w:spacing w:beforeLines="50"/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pacing w:val="-6"/>
                <w:sz w:val="22"/>
              </w:rPr>
              <w:t>保留小数点后两位。</w:t>
            </w:r>
          </w:p>
        </w:tc>
      </w:tr>
    </w:tbl>
    <w:p w14:paraId="54E3C523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307EC90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1CCF65E2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5D24DD04">
      <w:pPr>
        <w:adjustRightInd w:val="0"/>
        <w:snapToGrid w:val="0"/>
        <w:spacing w:line="480" w:lineRule="auto"/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 w14:paraId="09FB989E">
      <w:pPr>
        <w:pStyle w:val="2"/>
        <w:rPr>
          <w:rFonts w:hint="eastAsia" w:ascii="宋体" w:hAnsi="宋体"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</w:pPr>
    </w:p>
    <w:p w14:paraId="0D675717">
      <w:pPr>
        <w:pStyle w:val="2"/>
        <w:rPr>
          <w:rFonts w:hint="default" w:eastAsia="宋体"/>
          <w:b/>
          <w:bCs/>
          <w:sz w:val="18"/>
          <w:szCs w:val="20"/>
          <w:lang w:val="en-US" w:eastAsia="zh-CN"/>
        </w:rPr>
      </w:pPr>
      <w:r>
        <w:rPr>
          <w:rFonts w:hint="eastAsia" w:ascii="宋体" w:hAnsi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备注：报价表及标的清单中单价应为综合单价（即为</w:t>
      </w:r>
      <w:r>
        <w:rPr>
          <w:rFonts w:hint="eastAsia" w:ascii="宋体" w:hAnsi="宋体" w:cs="宋体"/>
          <w:b/>
          <w:bCs/>
          <w:sz w:val="21"/>
          <w:szCs w:val="20"/>
          <w:lang w:eastAsia="zh-CN"/>
        </w:rPr>
        <w:t>档案整理</w:t>
      </w:r>
      <w:r>
        <w:rPr>
          <w:rFonts w:hint="eastAsia" w:ascii="宋体" w:hAnsi="宋体" w:cs="宋体"/>
          <w:b/>
          <w:bCs/>
          <w:sz w:val="21"/>
          <w:szCs w:val="20"/>
          <w:lang w:val="en-US" w:eastAsia="zh-CN"/>
        </w:rPr>
        <w:t>+</w:t>
      </w:r>
      <w:r>
        <w:rPr>
          <w:rFonts w:hint="eastAsia" w:ascii="宋体" w:hAnsi="宋体" w:cs="宋体"/>
          <w:b/>
          <w:bCs/>
          <w:sz w:val="21"/>
          <w:szCs w:val="20"/>
          <w:lang w:eastAsia="zh-CN"/>
        </w:rPr>
        <w:t>档案数字化加工单价之和</w:t>
      </w:r>
      <w:r>
        <w:rPr>
          <w:rFonts w:hint="eastAsia" w:ascii="宋体" w:hAnsi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rFonts w:hint="eastAsia" w:ascii="宋体" w:hAnsi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数量填写“</w:t>
      </w:r>
      <w:r>
        <w:rPr>
          <w:rFonts w:hint="eastAsia" w:ascii="宋体" w:hAnsi="宋体"/>
          <w:b/>
          <w:bCs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/>
          <w:b/>
          <w:bCs/>
          <w:color w:val="000000" w:themeColor="text1"/>
          <w:sz w:val="22"/>
          <w:szCs w:val="22"/>
          <w:lang w:eastAsia="zh-CN"/>
          <w14:textFill>
            <w14:solidFill>
              <w14:schemeClr w14:val="tx1"/>
            </w14:solidFill>
          </w14:textFill>
        </w:rPr>
        <w:t>”。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204463C"/>
    <w:rsid w:val="054C019F"/>
    <w:rsid w:val="10297B76"/>
    <w:rsid w:val="10DF068F"/>
    <w:rsid w:val="1D951428"/>
    <w:rsid w:val="23C7503D"/>
    <w:rsid w:val="247E2C16"/>
    <w:rsid w:val="2FBB369F"/>
    <w:rsid w:val="414D59F2"/>
    <w:rsid w:val="42D24401"/>
    <w:rsid w:val="5204463C"/>
    <w:rsid w:val="56C70945"/>
    <w:rsid w:val="5B633807"/>
    <w:rsid w:val="5BF30AFB"/>
    <w:rsid w:val="652A1A23"/>
    <w:rsid w:val="66707909"/>
    <w:rsid w:val="679B7D96"/>
    <w:rsid w:val="705C238B"/>
    <w:rsid w:val="72D03C09"/>
    <w:rsid w:val="79F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 w:cs="Times New Roman"/>
      <w:b/>
      <w:bCs/>
      <w:kern w:val="0"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99"/>
    <w:rPr>
      <w:rFonts w:cs="Times New Roman"/>
      <w:kern w:val="0"/>
      <w:sz w:val="20"/>
    </w:rPr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paragraph" w:styleId="6">
    <w:name w:val="Normal Indent"/>
    <w:basedOn w:val="1"/>
    <w:autoRedefine/>
    <w:qFormat/>
    <w:uiPriority w:val="99"/>
    <w:pPr>
      <w:ind w:firstLine="420"/>
    </w:pPr>
  </w:style>
  <w:style w:type="paragraph" w:styleId="7">
    <w:name w:val="Body Text Indent"/>
    <w:basedOn w:val="1"/>
    <w:autoRedefine/>
    <w:qFormat/>
    <w:uiPriority w:val="99"/>
    <w:pPr>
      <w:spacing w:after="120"/>
      <w:ind w:left="420" w:leftChars="200"/>
    </w:pPr>
    <w:rPr>
      <w:rFonts w:cs="Times New Roman"/>
      <w:kern w:val="0"/>
      <w:sz w:val="20"/>
    </w:rPr>
  </w:style>
  <w:style w:type="paragraph" w:styleId="8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9">
    <w:name w:val="Body Text First Indent 2"/>
    <w:basedOn w:val="7"/>
    <w:autoRedefine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122</Characters>
  <Lines>0</Lines>
  <Paragraphs>0</Paragraphs>
  <TotalTime>1</TotalTime>
  <ScaleCrop>false</ScaleCrop>
  <LinksUpToDate>false</LinksUpToDate>
  <CharactersWithSpaces>131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2023-07-21T11:22:00Z</dcterms:created>
  <dc:creator>邱阳阳</dc:creator>
  <cp:lastModifiedBy>十五</cp:lastModifiedBy>
  <dcterms:modified xsi:type="dcterms:W3CDTF">2025-06-04T05:57:24Z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53725B7F53B0441FB751F3EC9BC24812_11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