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版本号：ZX2025-03-59(二次)20250605001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力学计量检定校准装置采购项目(二次)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ZX2025-03-59(二次)</w:t>
      </w:r>
      <w:r>
        <w:br/>
      </w:r>
      <w:r>
        <w:br/>
      </w:r>
      <w:r>
        <w:br/>
      </w:r>
    </w:p>
    <w:p>
      <w:pPr>
        <w:pStyle w:val="null3"/>
        <w:jc w:val="center"/>
        <w:outlineLvl w:val="2"/>
      </w:pPr>
      <w:r>
        <w:rPr>
          <w:rFonts w:ascii="仿宋_GB2312" w:hAnsi="仿宋_GB2312" w:cs="仿宋_GB2312" w:eastAsia="仿宋_GB2312"/>
          <w:sz w:val="28"/>
          <w:b/>
        </w:rPr>
        <w:t>西安计量技术研究院</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西安计量技术研究院</w:t>
      </w:r>
      <w:r>
        <w:rPr>
          <w:rFonts w:ascii="仿宋_GB2312" w:hAnsi="仿宋_GB2312" w:cs="仿宋_GB2312" w:eastAsia="仿宋_GB2312"/>
        </w:rPr>
        <w:t>委托，拟对</w:t>
      </w:r>
      <w:r>
        <w:rPr>
          <w:rFonts w:ascii="仿宋_GB2312" w:hAnsi="仿宋_GB2312" w:cs="仿宋_GB2312" w:eastAsia="仿宋_GB2312"/>
        </w:rPr>
        <w:t>力学计量检定校准装置采购项目(二次)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ZX2025-03-59(二次)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力学计量检定校准装置采购项目(二次)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本项目为力学计量检定校准装置采购项目，共分为2个采购包，采购包1：0.05级数字压力表等设备；采购包2：压力数据采集仪校准装置等设备。具体内容详见招标文件第三章。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采购包1（0.05级数字压力表等设备）：属于专门面向中小企业采购。</w:t>
      </w:r>
    </w:p>
    <w:p>
      <w:pPr>
        <w:pStyle w:val="null3"/>
      </w:pPr>
      <w:r>
        <w:rPr>
          <w:rFonts w:ascii="仿宋_GB2312" w:hAnsi="仿宋_GB2312" w:cs="仿宋_GB2312" w:eastAsia="仿宋_GB2312"/>
        </w:rPr>
        <w:t>采购包2（压力数据采集仪校准装置等设备）：属于专门面向中小企业采购。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1、法定代表人授权委托书：法定代表人参加投标的，须提供法定代表人身份证；法定代表人授权本单位他人参加投标的，须提供法定代表人授权委托书。</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西安计量技术研究院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西安市莲湖区劳动南路12号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029-88482113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p>
          <w:p>
            <w:pPr>
              <w:pStyle w:val="null3"/>
            </w:pPr>
            <w:r>
              <w:rPr>
                <w:rFonts w:ascii="仿宋_GB2312" w:hAnsi="仿宋_GB2312" w:cs="仿宋_GB2312" w:eastAsia="仿宋_GB2312"/>
              </w:rPr>
              <w:t>采购包2：756,000.00元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包号及用途(履约保证金)。2、交纳形式为银行转账等非现金形式，投标人以银行、保险公司出具保函形式提交履约保证金的，采购单位不得拒收。3、通过最终验收合格后（中标人必须开具符合采购人要求的全额发票给采购人），采购人根据供应商履约情况，无息退还供应商履约保证金。4、逾期退还履约保证金的违约责任：按采购人内控制度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交纳履约保证金时须注明项目编号+包号及用途(履约保证金)。2、交纳形式为银行转账等非现金形式，投标人以银行、保险公司出具保函形式提交履约保证金的，采购单位不得拒收。3、通过最终验收合格后（中标人必须开具符合采购人要求的全额发票给采购人），采购人根据供应商履约情况，无息退还供应商履约保证金。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西安计量技术研究院</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西安计量技术研究院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西安计量技术研究院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①合同文本； ②投标文件及澄清函、招标文件； ③国家和行业、企业制定的相应标准和规范； ④JJG 875-2019《数字压力计》、JJG 276-2009《高温蠕变、持久强度试验机》、JJF 1171-2024《温湿度巡回检测仪校准规范》、JJG 141-2013《工作用贵金属热电偶》、JJG 59-2022《液体活塞式压力计》、JJF 1411-2013《测量内尺寸千分尺校准规范》、JJG 99-2022《砝码》、JJG 974-2002 《水泥软练设备测量仪》、JJF 1867-2020 《水泥胶砂振动台校准规范》、JJF（建材）124-2021《水泥胶砂试体成型振实台校准规范》、JJF 2095-2024 《压力数据采集仪校准规范》、JJF 1101-2019 《环境试验设备温度、湿度参数校准规范》、JJF 1472-2014 《过程仪表校验仪校准规范》等（所列规范标准如有更新，以最新规范标准执行）。 ⑤产品清单（注明品名、数量、规格和原产地或生产厂家，包括部件）。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①合同文本； ②投标文件及澄清函、招标文件； ③国家和行业、企业制定的相应标准和规范； ④JJG 875-2019《数字压力计》、JJG 276-2009《高温蠕变、持久强度试验机》、JJF 1171-2024《温湿度巡回检测仪校准规范》、JJG 141-2013《工作用贵金属热电偶》、JJG 59-2022《液体活塞式压力计》、JJF 1411-2013《测量内尺寸千分尺校准规范》、JJG 99-2022《砝码》、JJG 974-2002 《水泥软练设备测量仪》、JJF 1867-2020 《水泥胶砂振动台校准规范》、JJF（建材）124-2021《水泥胶砂试体成型振实台校准规范》、JJF 2095-2024 《压力数据采集仪校准规范》、JJF 1101-2019 《环境试验设备温度、湿度参数校准规范》、JJF 1472-2014 《过程仪表校验仪校准规范》等（所列规范标准如有更新，以最新规范标准执行）。 ⑤产品清单（注明品名、数量、规格和原产地或生产厂家，包括部件）。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本项目为力学计量检定校准装置采购项目，共分为2个采购包，采购包1：0.05级数字压力表等设备；采购包2：压力数据采集仪校准装置等设备。</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0.05级数字压力表等设备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756,000.00</w:t>
      </w:r>
    </w:p>
    <w:p>
      <w:pPr>
        <w:pStyle w:val="null3"/>
      </w:pPr>
      <w:r>
        <w:rPr>
          <w:rFonts w:ascii="仿宋_GB2312" w:hAnsi="仿宋_GB2312" w:cs="仿宋_GB2312" w:eastAsia="仿宋_GB2312"/>
        </w:rPr>
        <w:t>采购包最高限价（元）: 756,000.00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压力数据采集仪校准装置等设备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756,000.00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标的名称：0.05级数字压力表等设备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176"/>
              <w:gridCol w:w="1173"/>
              <w:gridCol w:w="573"/>
              <w:gridCol w:w="588"/>
            </w:tblGrid>
            <w:tr>
              <w:tc>
                <w:tcPr>
                  <w:tcW w:type="dxa" w:w="1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1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5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c>
                <w:tcPr>
                  <w:tcW w:type="dxa" w:w="5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0.05级数字压力表</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多路温湿度巡检仪（配热电偶）</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高压活塞式压力计标准器组</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水泥软练设备测量仪</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1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全自动压力校验仪</w:t>
                  </w:r>
                </w:p>
              </w:tc>
              <w:tc>
                <w:tcPr>
                  <w:tcW w:type="dxa" w:w="5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二、技术参数</w:t>
            </w:r>
          </w:p>
          <w:p>
            <w:pPr>
              <w:pStyle w:val="null3"/>
              <w:jc w:val="left"/>
            </w:pPr>
            <w:r>
              <w:rPr>
                <w:rFonts w:ascii="仿宋_GB2312" w:hAnsi="仿宋_GB2312" w:cs="仿宋_GB2312" w:eastAsia="仿宋_GB2312"/>
                <w:sz w:val="24"/>
                <w:b/>
              </w:rPr>
              <w:t>（一）仪器设备名称：</w:t>
            </w:r>
            <w:r>
              <w:rPr>
                <w:rFonts w:ascii="仿宋_GB2312" w:hAnsi="仿宋_GB2312" w:cs="仿宋_GB2312" w:eastAsia="仿宋_GB2312"/>
                <w:sz w:val="24"/>
                <w:b/>
              </w:rPr>
              <w:t>0.05级数字压力表</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JJG 875-2019《数字压力计》计量技术规范的要求。</w:t>
            </w:r>
          </w:p>
          <w:p>
            <w:pPr>
              <w:pStyle w:val="null3"/>
              <w:jc w:val="left"/>
            </w:pPr>
            <w:r>
              <w:rPr>
                <w:rFonts w:ascii="仿宋_GB2312" w:hAnsi="仿宋_GB2312" w:cs="仿宋_GB2312" w:eastAsia="仿宋_GB2312"/>
                <w:sz w:val="24"/>
                <w:b/>
              </w:rPr>
              <w:t>2、技术参数：</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★1）准确度等级：0.05级；</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年稳定性符合</w:t>
            </w:r>
            <w:r>
              <w:rPr>
                <w:rFonts w:ascii="仿宋_GB2312" w:hAnsi="仿宋_GB2312" w:cs="仿宋_GB2312" w:eastAsia="仿宋_GB2312"/>
                <w:sz w:val="24"/>
              </w:rPr>
              <w:t>JJG 875-2019《数字压力计》检定规程要求；</w:t>
            </w:r>
          </w:p>
          <w:p>
            <w:pPr>
              <w:pStyle w:val="null3"/>
              <w:jc w:val="left"/>
            </w:pPr>
            <w:r>
              <w:rPr>
                <w:rFonts w:ascii="仿宋_GB2312" w:hAnsi="仿宋_GB2312" w:cs="仿宋_GB2312" w:eastAsia="仿宋_GB2312"/>
                <w:sz w:val="24"/>
              </w:rPr>
              <w:t xml:space="preserve">     </w:t>
            </w:r>
            <w:r>
              <w:rPr>
                <w:rFonts w:ascii="仿宋_GB2312" w:hAnsi="仿宋_GB2312" w:cs="仿宋_GB2312" w:eastAsia="仿宋_GB2312"/>
                <w:sz w:val="24"/>
              </w:rPr>
              <w:t>测量范围及数量：</w:t>
            </w:r>
          </w:p>
          <w:tbl>
            <w:tblPr>
              <w:tblInd w:type="dxa" w:w="120"/>
              <w:tblBorders>
                <w:top w:val="none" w:color="000000" w:sz="4"/>
                <w:left w:val="none" w:color="000000" w:sz="4"/>
                <w:bottom w:val="none" w:color="000000" w:sz="4"/>
                <w:right w:val="none" w:color="000000" w:sz="4"/>
                <w:insideH w:val="none"/>
                <w:insideV w:val="none"/>
              </w:tblBorders>
            </w:tblPr>
            <w:tblGrid>
              <w:gridCol w:w="338"/>
              <w:gridCol w:w="966"/>
              <w:gridCol w:w="682"/>
              <w:gridCol w:w="567"/>
            </w:tblGrid>
            <w:tr>
              <w:tc>
                <w:tcPr>
                  <w:tcW w:type="dxa" w:w="3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p>
              </w:tc>
              <w:tc>
                <w:tcPr>
                  <w:tcW w:type="dxa" w:w="6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准确度等级</w:t>
                  </w:r>
                </w:p>
              </w:tc>
              <w:tc>
                <w:tcPr>
                  <w:tcW w:type="dxa" w:w="5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数量（台）</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(-100～600) kPa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(0～2.5) MPa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 MPa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(0～25) MPa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(0～60) MPa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3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(0～100) MPa</w:t>
                  </w:r>
                </w:p>
              </w:tc>
              <w:tc>
                <w:tcPr>
                  <w:tcW w:type="dxa" w:w="6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0.05级</w:t>
                  </w:r>
                </w:p>
              </w:tc>
              <w:tc>
                <w:tcPr>
                  <w:tcW w:type="dxa" w:w="5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jc w:val="left"/>
            </w:pPr>
            <w:r>
              <w:rPr>
                <w:rFonts w:ascii="仿宋_GB2312" w:hAnsi="仿宋_GB2312" w:cs="仿宋_GB2312" w:eastAsia="仿宋_GB2312"/>
                <w:sz w:val="24"/>
              </w:rPr>
              <w:t>2）压力单位：可实现Pa，kPa，MPa，psi，bar，mbar，inH</w:t>
            </w:r>
            <w:r>
              <w:rPr>
                <w:rFonts w:ascii="仿宋_GB2312" w:hAnsi="仿宋_GB2312" w:cs="仿宋_GB2312" w:eastAsia="仿宋_GB2312"/>
                <w:sz w:val="24"/>
                <w:vertAlign w:val="subscript"/>
              </w:rPr>
              <w:t>2</w:t>
            </w:r>
            <w:r>
              <w:rPr>
                <w:rFonts w:ascii="仿宋_GB2312" w:hAnsi="仿宋_GB2312" w:cs="仿宋_GB2312" w:eastAsia="仿宋_GB2312"/>
                <w:sz w:val="24"/>
              </w:rPr>
              <w:t>O，mmH</w:t>
            </w:r>
            <w:r>
              <w:rPr>
                <w:rFonts w:ascii="仿宋_GB2312" w:hAnsi="仿宋_GB2312" w:cs="仿宋_GB2312" w:eastAsia="仿宋_GB2312"/>
                <w:sz w:val="24"/>
                <w:vertAlign w:val="subscript"/>
              </w:rPr>
              <w:t>2</w:t>
            </w:r>
            <w:r>
              <w:rPr>
                <w:rFonts w:ascii="仿宋_GB2312" w:hAnsi="仿宋_GB2312" w:cs="仿宋_GB2312" w:eastAsia="仿宋_GB2312"/>
                <w:sz w:val="24"/>
              </w:rPr>
              <w:t>O，kgf/cm</w:t>
            </w:r>
            <w:r>
              <w:rPr>
                <w:rFonts w:ascii="仿宋_GB2312" w:hAnsi="仿宋_GB2312" w:cs="仿宋_GB2312" w:eastAsia="仿宋_GB2312"/>
                <w:sz w:val="24"/>
                <w:vertAlign w:val="superscript"/>
              </w:rPr>
              <w:t>2</w:t>
            </w:r>
            <w:r>
              <w:rPr>
                <w:rFonts w:ascii="仿宋_GB2312" w:hAnsi="仿宋_GB2312" w:cs="仿宋_GB2312" w:eastAsia="仿宋_GB2312"/>
                <w:sz w:val="24"/>
              </w:rPr>
              <w:t>单位切换；</w:t>
            </w:r>
          </w:p>
          <w:p>
            <w:pPr>
              <w:pStyle w:val="null3"/>
              <w:jc w:val="left"/>
            </w:pPr>
            <w:r>
              <w:rPr>
                <w:rFonts w:ascii="仿宋_GB2312" w:hAnsi="仿宋_GB2312" w:cs="仿宋_GB2312" w:eastAsia="仿宋_GB2312"/>
                <w:sz w:val="24"/>
              </w:rPr>
              <w:t>3）内置校准程序，操作简单（不使用外接软件即可校准）；</w:t>
            </w:r>
          </w:p>
          <w:p>
            <w:pPr>
              <w:pStyle w:val="null3"/>
              <w:jc w:val="left"/>
            </w:pPr>
            <w:r>
              <w:rPr>
                <w:rFonts w:ascii="仿宋_GB2312" w:hAnsi="仿宋_GB2312" w:cs="仿宋_GB2312" w:eastAsia="仿宋_GB2312"/>
                <w:sz w:val="24"/>
              </w:rPr>
              <w:t>4）压力连接：M20×1.5外螺纹；</w:t>
            </w:r>
          </w:p>
          <w:p>
            <w:pPr>
              <w:pStyle w:val="null3"/>
              <w:jc w:val="left"/>
            </w:pPr>
            <w:r>
              <w:rPr>
                <w:rFonts w:ascii="仿宋_GB2312" w:hAnsi="仿宋_GB2312" w:cs="仿宋_GB2312" w:eastAsia="仿宋_GB2312"/>
                <w:sz w:val="24"/>
              </w:rPr>
              <w:t>5）供电方式：内置电池</w:t>
            </w:r>
            <w:r>
              <w:rPr>
                <w:rFonts w:ascii="仿宋_GB2312" w:hAnsi="仿宋_GB2312" w:cs="仿宋_GB2312" w:eastAsia="仿宋_GB2312"/>
                <w:sz w:val="24"/>
              </w:rPr>
              <w:t>，连续工作</w:t>
            </w:r>
            <w:r>
              <w:rPr>
                <w:rFonts w:ascii="仿宋_GB2312" w:hAnsi="仿宋_GB2312" w:cs="仿宋_GB2312" w:eastAsia="仿宋_GB2312"/>
                <w:sz w:val="24"/>
              </w:rPr>
              <w:t>8小时以上，或专用适配器供电；</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6家以上省级法定计量检定机构使用证明；</w:t>
            </w:r>
          </w:p>
          <w:p>
            <w:pPr>
              <w:pStyle w:val="null3"/>
              <w:jc w:val="left"/>
            </w:pPr>
            <w:r>
              <w:rPr>
                <w:rFonts w:ascii="仿宋_GB2312" w:hAnsi="仿宋_GB2312" w:cs="仿宋_GB2312" w:eastAsia="仿宋_GB2312"/>
                <w:sz w:val="24"/>
              </w:rPr>
              <w:t>7）具有压力波动指示，峰值记录，过压自动报警等功能；</w:t>
            </w:r>
          </w:p>
          <w:p>
            <w:pPr>
              <w:pStyle w:val="null3"/>
              <w:jc w:val="left"/>
            </w:pPr>
            <w:r>
              <w:rPr>
                <w:rFonts w:ascii="仿宋_GB2312" w:hAnsi="仿宋_GB2312" w:cs="仿宋_GB2312" w:eastAsia="仿宋_GB2312"/>
                <w:sz w:val="24"/>
              </w:rPr>
              <w:t>8）具有温度测量、温度自动补偿功能</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b/>
              </w:rPr>
              <w:t>2、溯源要求：</w:t>
            </w:r>
          </w:p>
          <w:p>
            <w:pPr>
              <w:pStyle w:val="null3"/>
              <w:jc w:val="left"/>
            </w:pPr>
            <w:r>
              <w:rPr>
                <w:rFonts w:ascii="仿宋_GB2312" w:hAnsi="仿宋_GB2312" w:cs="仿宋_GB2312" w:eastAsia="仿宋_GB2312"/>
                <w:sz w:val="24"/>
              </w:rPr>
              <w:t>1）每台数字压力表依据JJG 875-2019《数字压力计》出具</w:t>
            </w:r>
            <w:r>
              <w:rPr>
                <w:rFonts w:ascii="仿宋_GB2312" w:hAnsi="仿宋_GB2312" w:cs="仿宋_GB2312" w:eastAsia="仿宋_GB2312"/>
                <w:sz w:val="24"/>
              </w:rPr>
              <w:t>满足技术要求的检定证书；</w:t>
            </w:r>
          </w:p>
          <w:p>
            <w:pPr>
              <w:pStyle w:val="null3"/>
              <w:jc w:val="left"/>
            </w:pPr>
            <w:r>
              <w:rPr>
                <w:rFonts w:ascii="仿宋_GB2312" w:hAnsi="仿宋_GB2312" w:cs="仿宋_GB2312" w:eastAsia="仿宋_GB2312"/>
                <w:sz w:val="24"/>
              </w:rPr>
              <w:t>2）溯源至省级及以上依法设置计量技术机构（必须为社会公用计量标准）。</w:t>
            </w:r>
          </w:p>
          <w:p>
            <w:pPr>
              <w:pStyle w:val="null3"/>
              <w:jc w:val="left"/>
            </w:pPr>
            <w:r>
              <w:rPr>
                <w:rFonts w:ascii="仿宋_GB2312" w:hAnsi="仿宋_GB2312" w:cs="仿宋_GB2312" w:eastAsia="仿宋_GB2312"/>
                <w:sz w:val="24"/>
                <w:b/>
              </w:rPr>
              <w:t>3、配置要求</w:t>
            </w:r>
          </w:p>
          <w:tbl>
            <w:tblPr>
              <w:tblBorders>
                <w:top w:val="none" w:color="000000" w:sz="4"/>
                <w:left w:val="none" w:color="000000" w:sz="4"/>
                <w:bottom w:val="none" w:color="000000" w:sz="4"/>
                <w:right w:val="none" w:color="000000" w:sz="4"/>
                <w:insideH w:val="none"/>
                <w:insideV w:val="none"/>
              </w:tblBorders>
            </w:tblPr>
            <w:tblGrid>
              <w:gridCol w:w="208"/>
              <w:gridCol w:w="1399"/>
              <w:gridCol w:w="94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3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9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3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数字压力计</w:t>
                  </w:r>
                </w:p>
              </w:tc>
              <w:tc>
                <w:tcPr>
                  <w:tcW w:type="dxa" w:w="9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7台</w:t>
                  </w:r>
                </w:p>
              </w:tc>
            </w:tr>
          </w:tbl>
          <w:p>
            <w:pPr>
              <w:pStyle w:val="null3"/>
              <w:jc w:val="left"/>
            </w:pPr>
            <w:r>
              <w:rPr>
                <w:rFonts w:ascii="仿宋_GB2312" w:hAnsi="仿宋_GB2312" w:cs="仿宋_GB2312" w:eastAsia="仿宋_GB2312"/>
                <w:sz w:val="24"/>
                <w:b/>
              </w:rPr>
              <w:t>（二）仪器设备名称：多路温湿度巡检仪（配热电偶）</w:t>
            </w:r>
          </w:p>
          <w:p>
            <w:pPr>
              <w:pStyle w:val="null3"/>
              <w:jc w:val="left"/>
            </w:pP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JJG 276-2009《高温蠕变、持久强度试验机》、JJF 1171-2024《温湿度巡回检测仪校准规范》、JJG 141-2013《工作用贵金属热电偶》等校准规范的要求。</w:t>
            </w:r>
          </w:p>
          <w:p>
            <w:pPr>
              <w:pStyle w:val="null3"/>
              <w:jc w:val="left"/>
            </w:pPr>
            <w:r>
              <w:rPr>
                <w:rFonts w:ascii="仿宋_GB2312" w:hAnsi="仿宋_GB2312" w:cs="仿宋_GB2312" w:eastAsia="仿宋_GB2312"/>
                <w:sz w:val="24"/>
                <w:b/>
              </w:rPr>
              <w:t>2、技术参数：</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★1)巡检仪配热电偶整体技术指标：</w:t>
            </w:r>
          </w:p>
          <w:p>
            <w:pPr>
              <w:pStyle w:val="null3"/>
              <w:jc w:val="left"/>
            </w:pPr>
            <w:r>
              <w:rPr>
                <w:rFonts w:ascii="仿宋_GB2312" w:hAnsi="仿宋_GB2312" w:cs="仿宋_GB2312" w:eastAsia="仿宋_GB2312"/>
                <w:sz w:val="24"/>
              </w:rPr>
              <w:t>巡检仪满足</w:t>
            </w:r>
            <w:r>
              <w:rPr>
                <w:rFonts w:ascii="仿宋_GB2312" w:hAnsi="仿宋_GB2312" w:cs="仿宋_GB2312" w:eastAsia="仿宋_GB2312"/>
                <w:sz w:val="24"/>
              </w:rPr>
              <w:t>≥40通道温度同时测量，巡检仪配27支贵金属热电偶，使用满足以下表1、表2技术指标：</w:t>
            </w:r>
          </w:p>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1  JJG 276-2009检定规程技术要求</w:t>
            </w:r>
          </w:p>
          <w:tbl>
            <w:tblPr>
              <w:tblBorders>
                <w:top w:val="none" w:color="000000" w:sz="4"/>
                <w:left w:val="none" w:color="000000" w:sz="4"/>
                <w:bottom w:val="none" w:color="000000" w:sz="4"/>
                <w:right w:val="none" w:color="000000" w:sz="4"/>
                <w:insideH w:val="none"/>
                <w:insideV w:val="none"/>
              </w:tblBorders>
            </w:tblPr>
            <w:tblGrid>
              <w:gridCol w:w="158"/>
              <w:gridCol w:w="776"/>
              <w:gridCol w:w="1003"/>
              <w:gridCol w:w="613"/>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w:t>
                  </w:r>
                </w:p>
              </w:tc>
              <w:tc>
                <w:tcPr>
                  <w:tcW w:type="dxa" w:w="10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测量不确定度</w:t>
                  </w:r>
                </w:p>
              </w:tc>
              <w:tc>
                <w:tcPr>
                  <w:tcW w:type="dxa" w:w="6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分辨率</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温度测</w:t>
                  </w:r>
                  <w:r>
                    <w:rPr>
                      <w:rFonts w:ascii="仿宋_GB2312" w:hAnsi="仿宋_GB2312" w:cs="仿宋_GB2312" w:eastAsia="仿宋_GB2312"/>
                      <w:sz w:val="24"/>
                    </w:rPr>
                    <w:t>量</w:t>
                  </w: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900℃</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示值扩展不确定度：</w:t>
                  </w:r>
                </w:p>
                <w:p>
                  <w:pPr>
                    <w:pStyle w:val="null3"/>
                    <w:jc w:val="center"/>
                  </w:pPr>
                  <w:r>
                    <w:rPr>
                      <w:rFonts w:ascii="仿宋_GB2312" w:hAnsi="仿宋_GB2312" w:cs="仿宋_GB2312" w:eastAsia="仿宋_GB2312"/>
                      <w:sz w:val="24"/>
                      <w:i/>
                    </w:rPr>
                    <w:t xml:space="preserve">U </w:t>
                  </w:r>
                  <w:r>
                    <w:rPr>
                      <w:rFonts w:ascii="仿宋_GB2312" w:hAnsi="仿宋_GB2312" w:cs="仿宋_GB2312" w:eastAsia="仿宋_GB2312"/>
                      <w:sz w:val="24"/>
                    </w:rPr>
                    <w:t>≤ 1.0℃，</w:t>
                  </w:r>
                  <w:r>
                    <w:rPr>
                      <w:rFonts w:ascii="仿宋_GB2312" w:hAnsi="仿宋_GB2312" w:cs="仿宋_GB2312" w:eastAsia="仿宋_GB2312"/>
                      <w:sz w:val="24"/>
                      <w:i/>
                    </w:rPr>
                    <w:t>k</w:t>
                  </w: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w:t>
                  </w:r>
                </w:p>
              </w:tc>
            </w:tr>
            <w:tr>
              <w:tc>
                <w:tcPr>
                  <w:tcW w:type="dxa" w:w="158"/>
                  <w:vMerge/>
                  <w:tcBorders>
                    <w:top w:val="none" w:color="000000" w:sz="4"/>
                    <w:left w:val="single" w:color="000000" w:sz="4"/>
                    <w:bottom w:val="single" w:color="000000" w:sz="4"/>
                    <w:right w:val="single" w:color="000000" w:sz="4"/>
                  </w:tcBorders>
                </w:tcPr>
                <w:p/>
              </w:tc>
              <w:tc>
                <w:tcPr>
                  <w:tcW w:type="dxa" w:w="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900～1100）℃</w:t>
                  </w:r>
                </w:p>
              </w:tc>
              <w:tc>
                <w:tcPr>
                  <w:tcW w:type="dxa" w:w="10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示值扩展不确定度：</w:t>
                  </w:r>
                </w:p>
                <w:p>
                  <w:pPr>
                    <w:pStyle w:val="null3"/>
                    <w:jc w:val="center"/>
                  </w:pPr>
                  <w:r>
                    <w:rPr>
                      <w:rFonts w:ascii="仿宋_GB2312" w:hAnsi="仿宋_GB2312" w:cs="仿宋_GB2312" w:eastAsia="仿宋_GB2312"/>
                      <w:sz w:val="24"/>
                      <w:i/>
                    </w:rPr>
                    <w:t>U</w:t>
                  </w:r>
                  <w:r>
                    <w:rPr>
                      <w:rFonts w:ascii="仿宋_GB2312" w:hAnsi="仿宋_GB2312" w:cs="仿宋_GB2312" w:eastAsia="仿宋_GB2312"/>
                      <w:sz w:val="24"/>
                    </w:rPr>
                    <w:t xml:space="preserve"> </w:t>
                  </w:r>
                  <w:r>
                    <w:rPr>
                      <w:rFonts w:ascii="仿宋_GB2312" w:hAnsi="仿宋_GB2312" w:cs="仿宋_GB2312" w:eastAsia="仿宋_GB2312"/>
                      <w:sz w:val="24"/>
                    </w:rPr>
                    <w:t>≤ 1.5℃，</w:t>
                  </w:r>
                  <w:r>
                    <w:rPr>
                      <w:rFonts w:ascii="仿宋_GB2312" w:hAnsi="仿宋_GB2312" w:cs="仿宋_GB2312" w:eastAsia="仿宋_GB2312"/>
                      <w:sz w:val="24"/>
                      <w:i/>
                    </w:rPr>
                    <w:t>k</w:t>
                  </w:r>
                  <w:r>
                    <w:rPr>
                      <w:rFonts w:ascii="仿宋_GB2312" w:hAnsi="仿宋_GB2312" w:cs="仿宋_GB2312" w:eastAsia="仿宋_GB2312"/>
                      <w:sz w:val="24"/>
                    </w:rPr>
                    <w:t>=2</w:t>
                  </w:r>
                </w:p>
              </w:tc>
              <w:tc>
                <w:tcPr>
                  <w:tcW w:type="dxa" w:w="6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w:t>
                  </w:r>
                </w:p>
              </w:tc>
            </w:tr>
            <w:tr>
              <w:tc>
                <w:tcPr>
                  <w:tcW w:type="dxa" w:w="2550"/>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w:t>
                  </w:r>
                  <w:r>
                    <w:rPr>
                      <w:rFonts w:ascii="仿宋_GB2312" w:hAnsi="仿宋_GB2312" w:cs="仿宋_GB2312" w:eastAsia="仿宋_GB2312"/>
                      <w:sz w:val="24"/>
                    </w:rPr>
                    <w:t>1、温度测量指标为包含传感器和采集设备的整体指标；</w:t>
                  </w:r>
                </w:p>
                <w:p>
                  <w:pPr>
                    <w:pStyle w:val="null3"/>
                    <w:jc w:val="left"/>
                  </w:pPr>
                  <w:r>
                    <w:rPr>
                      <w:rFonts w:ascii="仿宋_GB2312" w:hAnsi="仿宋_GB2312" w:cs="仿宋_GB2312" w:eastAsia="仿宋_GB2312"/>
                      <w:sz w:val="24"/>
                    </w:rPr>
                    <w:t>2、各通道的测量结果应含修正值。</w:t>
                  </w:r>
                </w:p>
              </w:tc>
            </w:tr>
          </w:tbl>
          <w:p>
            <w:pPr>
              <w:pStyle w:val="null3"/>
              <w:jc w:val="center"/>
            </w:pPr>
            <w:r>
              <w:rPr>
                <w:rFonts w:ascii="仿宋_GB2312" w:hAnsi="仿宋_GB2312" w:cs="仿宋_GB2312" w:eastAsia="仿宋_GB2312"/>
                <w:sz w:val="24"/>
              </w:rPr>
              <w:t>表</w:t>
            </w:r>
            <w:r>
              <w:rPr>
                <w:rFonts w:ascii="仿宋_GB2312" w:hAnsi="仿宋_GB2312" w:cs="仿宋_GB2312" w:eastAsia="仿宋_GB2312"/>
                <w:sz w:val="24"/>
              </w:rPr>
              <w:t>2  JJF 1171-2024校准规范技术要求：</w:t>
            </w:r>
          </w:p>
          <w:tbl>
            <w:tblPr>
              <w:tblBorders>
                <w:top w:val="none" w:color="000000" w:sz="4"/>
                <w:left w:val="none" w:color="000000" w:sz="4"/>
                <w:bottom w:val="none" w:color="000000" w:sz="4"/>
                <w:right w:val="none" w:color="000000" w:sz="4"/>
                <w:insideH w:val="none"/>
                <w:insideV w:val="none"/>
              </w:tblBorders>
            </w:tblPr>
            <w:tblGrid>
              <w:gridCol w:w="682"/>
              <w:gridCol w:w="718"/>
              <w:gridCol w:w="561"/>
              <w:gridCol w:w="591"/>
            </w:tblGrid>
            <w:tr>
              <w:tc>
                <w:tcPr>
                  <w:tcW w:type="dxa" w:w="6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技术指标</w:t>
                  </w:r>
                </w:p>
              </w:tc>
              <w:tc>
                <w:tcPr>
                  <w:tcW w:type="dxa" w:w="7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温度范围</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传感器类型</w:t>
                  </w:r>
                </w:p>
              </w:tc>
              <w:tc>
                <w:tcPr>
                  <w:tcW w:type="dxa" w:w="5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最大允许误差</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温度示值</w:t>
                  </w:r>
                </w:p>
              </w:tc>
              <w:tc>
                <w:tcPr>
                  <w:tcW w:type="dxa" w:w="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w:t>
                  </w:r>
                  <w:r>
                    <w:rPr>
                      <w:rFonts w:ascii="仿宋_GB2312" w:hAnsi="仿宋_GB2312" w:cs="仿宋_GB2312" w:eastAsia="仿宋_GB2312"/>
                      <w:sz w:val="24"/>
                    </w:rPr>
                    <w:t>300～1200）℃</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热电偶</w:t>
                  </w:r>
                </w:p>
              </w:tc>
              <w:tc>
                <w:tcPr>
                  <w:tcW w:type="dxa" w:w="5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±0.004|t|</w:t>
                  </w:r>
                </w:p>
              </w:tc>
            </w:tr>
            <w:tr>
              <w:tc>
                <w:tcPr>
                  <w:tcW w:type="dxa" w:w="6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温度示值一致性</w:t>
                  </w:r>
                </w:p>
              </w:tc>
              <w:tc>
                <w:tcPr>
                  <w:tcW w:type="dxa" w:w="1870"/>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不超过温度示值最大允许误差的绝对值</w:t>
                  </w:r>
                </w:p>
              </w:tc>
            </w:tr>
            <w:tr>
              <w:tc>
                <w:tcPr>
                  <w:tcW w:type="dxa" w:w="2552"/>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注：</w:t>
                  </w:r>
                  <w:r>
                    <w:rPr>
                      <w:rFonts w:ascii="仿宋_GB2312" w:hAnsi="仿宋_GB2312" w:cs="仿宋_GB2312" w:eastAsia="仿宋_GB2312"/>
                      <w:sz w:val="24"/>
                    </w:rPr>
                    <w:t>t为温度值，单位为℃。</w:t>
                  </w:r>
                </w:p>
              </w:tc>
            </w:tr>
          </w:tbl>
          <w:p>
            <w:pPr>
              <w:pStyle w:val="null3"/>
              <w:jc w:val="left"/>
            </w:pPr>
            <w:r>
              <w:rPr>
                <w:rFonts w:ascii="仿宋_GB2312" w:hAnsi="仿宋_GB2312" w:cs="仿宋_GB2312" w:eastAsia="仿宋_GB2312"/>
                <w:sz w:val="24"/>
              </w:rPr>
              <w:t>★2）工作用S型Ι级贵金属热电偶（27支）</w:t>
            </w:r>
          </w:p>
          <w:p>
            <w:pPr>
              <w:pStyle w:val="null3"/>
              <w:ind w:firstLine="480"/>
              <w:jc w:val="left"/>
            </w:pPr>
            <w:r>
              <w:rPr>
                <w:rFonts w:ascii="仿宋_GB2312" w:hAnsi="仿宋_GB2312" w:cs="仿宋_GB2312" w:eastAsia="仿宋_GB2312"/>
                <w:sz w:val="24"/>
              </w:rPr>
              <w:t>每支长度</w:t>
            </w:r>
            <w:r>
              <w:rPr>
                <w:rFonts w:ascii="仿宋_GB2312" w:hAnsi="仿宋_GB2312" w:cs="仿宋_GB2312" w:eastAsia="仿宋_GB2312"/>
                <w:sz w:val="24"/>
              </w:rPr>
              <w:t>≥1m，整根热电偶丝直径≥0.5mm，配置双孔陶瓷串线瓷珠保护套（孔径≥1mm，覆盖热电偶整个工作段），方便热电偶弯折使用，每根热电偶补偿导线长度≥5m。</w:t>
            </w:r>
          </w:p>
          <w:p>
            <w:pPr>
              <w:pStyle w:val="null3"/>
              <w:jc w:val="left"/>
            </w:pPr>
            <w:r>
              <w:rPr>
                <w:rFonts w:ascii="仿宋_GB2312" w:hAnsi="仿宋_GB2312" w:cs="仿宋_GB2312" w:eastAsia="仿宋_GB2312"/>
                <w:sz w:val="24"/>
              </w:rPr>
              <w:t>3）巡检仪技术指标：</w:t>
            </w:r>
          </w:p>
          <w:p>
            <w:pPr>
              <w:pStyle w:val="null3"/>
              <w:jc w:val="left"/>
            </w:pPr>
            <w:r>
              <w:rPr>
                <w:rFonts w:ascii="仿宋_GB2312" w:hAnsi="仿宋_GB2312" w:cs="仿宋_GB2312" w:eastAsia="仿宋_GB2312"/>
                <w:sz w:val="24"/>
              </w:rPr>
              <w:t>依据</w:t>
            </w:r>
            <w:r>
              <w:rPr>
                <w:rFonts w:ascii="仿宋_GB2312" w:hAnsi="仿宋_GB2312" w:cs="仿宋_GB2312" w:eastAsia="仿宋_GB2312"/>
                <w:sz w:val="24"/>
              </w:rPr>
              <w:t>JJF 1664-2017《温度显示仪校准规范》，仪表电测部分的最大允许误差为量程的±0.5%。</w:t>
            </w:r>
          </w:p>
          <w:p>
            <w:pPr>
              <w:pStyle w:val="null3"/>
              <w:jc w:val="left"/>
            </w:pPr>
            <w:r>
              <w:rPr>
                <w:rFonts w:ascii="仿宋_GB2312" w:hAnsi="仿宋_GB2312" w:cs="仿宋_GB2312" w:eastAsia="仿宋_GB2312"/>
                <w:sz w:val="24"/>
              </w:rPr>
              <w:t>4）巡检仪功能要求：</w:t>
            </w:r>
          </w:p>
          <w:p>
            <w:pPr>
              <w:pStyle w:val="null3"/>
              <w:jc w:val="left"/>
            </w:pPr>
            <w:r>
              <w:rPr>
                <w:rFonts w:ascii="仿宋_GB2312" w:hAnsi="仿宋_GB2312" w:cs="仿宋_GB2312" w:eastAsia="仿宋_GB2312"/>
                <w:sz w:val="24"/>
              </w:rPr>
              <w:t>①各测量通道支持传感器测量值修正功能；</w:t>
            </w:r>
          </w:p>
          <w:p>
            <w:pPr>
              <w:pStyle w:val="null3"/>
              <w:jc w:val="left"/>
            </w:pPr>
            <w:r>
              <w:rPr>
                <w:rFonts w:ascii="仿宋_GB2312" w:hAnsi="仿宋_GB2312" w:cs="仿宋_GB2312" w:eastAsia="仿宋_GB2312"/>
                <w:sz w:val="24"/>
              </w:rPr>
              <w:t>②开启巡检后自动保存巡检结果，可存储多个巡检结果的文件；</w:t>
            </w:r>
          </w:p>
          <w:p>
            <w:pPr>
              <w:pStyle w:val="null3"/>
              <w:jc w:val="left"/>
            </w:pPr>
            <w:r>
              <w:rPr>
                <w:rFonts w:ascii="仿宋_GB2312" w:hAnsi="仿宋_GB2312" w:cs="仿宋_GB2312" w:eastAsia="仿宋_GB2312"/>
                <w:sz w:val="24"/>
              </w:rPr>
              <w:t>③支持各个通道测量数据曲线图显示，同时显示多个通道；</w:t>
            </w:r>
          </w:p>
          <w:p>
            <w:pPr>
              <w:pStyle w:val="null3"/>
              <w:jc w:val="left"/>
            </w:pPr>
            <w:r>
              <w:rPr>
                <w:rFonts w:ascii="仿宋_GB2312" w:hAnsi="仿宋_GB2312" w:cs="仿宋_GB2312" w:eastAsia="仿宋_GB2312"/>
                <w:sz w:val="24"/>
              </w:rPr>
              <w:t>④巡检结果中自动计算温度偏差、均匀度、波动度、温度梯度等各项测量结果；</w:t>
            </w:r>
          </w:p>
          <w:p>
            <w:pPr>
              <w:pStyle w:val="null3"/>
              <w:jc w:val="left"/>
            </w:pPr>
            <w:r>
              <w:rPr>
                <w:rFonts w:ascii="仿宋_GB2312" w:hAnsi="仿宋_GB2312" w:cs="仿宋_GB2312" w:eastAsia="仿宋_GB2312"/>
                <w:sz w:val="24"/>
              </w:rPr>
              <w:t>⑤测量通道数：≥40个温度测量通道；</w:t>
            </w:r>
          </w:p>
          <w:p>
            <w:pPr>
              <w:pStyle w:val="null3"/>
              <w:jc w:val="left"/>
            </w:pPr>
            <w:r>
              <w:rPr>
                <w:rFonts w:ascii="仿宋_GB2312" w:hAnsi="仿宋_GB2312" w:cs="仿宋_GB2312" w:eastAsia="仿宋_GB2312"/>
                <w:sz w:val="24"/>
                <w:b/>
              </w:rPr>
              <w:t>4、溯源要求：</w:t>
            </w:r>
          </w:p>
          <w:p>
            <w:pPr>
              <w:pStyle w:val="null3"/>
              <w:jc w:val="left"/>
            </w:pPr>
            <w:r>
              <w:rPr>
                <w:rFonts w:ascii="仿宋_GB2312" w:hAnsi="仿宋_GB2312" w:cs="仿宋_GB2312" w:eastAsia="仿宋_GB2312"/>
                <w:sz w:val="24"/>
              </w:rPr>
              <w:t>1）依据JJF 1171-2024《温湿度巡回检测仪校准规范》出具热电偶和采集设备的整体校准证书（校准点300℃、500℃、600℃、700℃、800℃、1100℃），符合JJF 1171-2024《温湿度巡回检测仪校准规范》中温度示值误差、温度示值一致性的相关要求，同时符合JJG 276-2009 《高温蠕变、持久强度试验机检定规程》中温度测量装置的要求；</w:t>
            </w:r>
          </w:p>
          <w:p>
            <w:pPr>
              <w:pStyle w:val="null3"/>
              <w:jc w:val="left"/>
            </w:pPr>
            <w:r>
              <w:rPr>
                <w:rFonts w:ascii="仿宋_GB2312" w:hAnsi="仿宋_GB2312" w:cs="仿宋_GB2312" w:eastAsia="仿宋_GB2312"/>
                <w:sz w:val="24"/>
              </w:rPr>
              <w:t>2）依据JJG 141-2013《工作用贵金属热电偶》出具符合Ι级的S型热电偶检定证书；</w:t>
            </w:r>
          </w:p>
          <w:p>
            <w:pPr>
              <w:pStyle w:val="null3"/>
              <w:jc w:val="left"/>
            </w:pPr>
            <w:r>
              <w:rPr>
                <w:rFonts w:ascii="仿宋_GB2312" w:hAnsi="仿宋_GB2312" w:cs="仿宋_GB2312" w:eastAsia="仿宋_GB2312"/>
                <w:sz w:val="24"/>
              </w:rPr>
              <w:t>3）溯源至省级及以上依法设置计量技术机构（必须为社会公用计量标准）。</w:t>
            </w:r>
          </w:p>
          <w:p>
            <w:pPr>
              <w:pStyle w:val="null3"/>
              <w:jc w:val="left"/>
            </w:pPr>
            <w:r>
              <w:rPr>
                <w:rFonts w:ascii="仿宋_GB2312" w:hAnsi="仿宋_GB2312" w:cs="仿宋_GB2312" w:eastAsia="仿宋_GB2312"/>
                <w:sz w:val="24"/>
                <w:b/>
              </w:rPr>
              <w:t>5、配置要求：</w:t>
            </w:r>
          </w:p>
          <w:tbl>
            <w:tblPr>
              <w:tblBorders>
                <w:top w:val="none" w:color="000000" w:sz="4"/>
                <w:left w:val="none" w:color="000000" w:sz="4"/>
                <w:bottom w:val="none" w:color="000000" w:sz="4"/>
                <w:right w:val="none" w:color="000000" w:sz="4"/>
                <w:insideH w:val="none"/>
                <w:insideV w:val="none"/>
              </w:tblBorders>
            </w:tblPr>
            <w:tblGrid>
              <w:gridCol w:w="208"/>
              <w:gridCol w:w="1401"/>
              <w:gridCol w:w="944"/>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4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温湿度巡回检测仪</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4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S型Ι级贵金属热电偶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27支</w:t>
                  </w:r>
                </w:p>
              </w:tc>
            </w:tr>
          </w:tbl>
          <w:p>
            <w:pPr>
              <w:pStyle w:val="null3"/>
              <w:jc w:val="left"/>
            </w:pPr>
            <w:r>
              <w:rPr>
                <w:rFonts w:ascii="仿宋_GB2312" w:hAnsi="仿宋_GB2312" w:cs="仿宋_GB2312" w:eastAsia="仿宋_GB2312"/>
                <w:sz w:val="24"/>
                <w:b/>
              </w:rPr>
              <w:t>（三）仪器名称：高压活塞式压力计标准器组</w:t>
            </w:r>
          </w:p>
          <w:p>
            <w:pPr>
              <w:pStyle w:val="null3"/>
              <w:jc w:val="left"/>
            </w:pP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JJG 59-2022《液体活塞式压力计》、JJF 1411-2013《测量内尺寸千分尺校准规范》、JJG 99-2022《砝码》计量技术规范的要求。</w:t>
            </w:r>
          </w:p>
          <w:p>
            <w:pPr>
              <w:pStyle w:val="null3"/>
              <w:jc w:val="left"/>
            </w:pPr>
            <w:r>
              <w:rPr>
                <w:rFonts w:ascii="仿宋_GB2312" w:hAnsi="仿宋_GB2312" w:cs="仿宋_GB2312" w:eastAsia="仿宋_GB2312"/>
                <w:sz w:val="24"/>
                <w:b/>
              </w:rPr>
              <w:t>2、技术参数：</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1）高压活塞式压力计：</w:t>
            </w:r>
          </w:p>
          <w:p>
            <w:pPr>
              <w:pStyle w:val="null3"/>
              <w:jc w:val="left"/>
            </w:pPr>
            <w:r>
              <w:rPr>
                <w:rFonts w:ascii="仿宋_GB2312" w:hAnsi="仿宋_GB2312" w:cs="仿宋_GB2312" w:eastAsia="仿宋_GB2312"/>
                <w:sz w:val="24"/>
              </w:rPr>
              <w:t>★1）压力测量范围：(5～250)MPa；</w:t>
            </w:r>
          </w:p>
          <w:p>
            <w:pPr>
              <w:pStyle w:val="null3"/>
              <w:ind w:firstLine="480"/>
              <w:jc w:val="left"/>
            </w:pPr>
            <w:r>
              <w:rPr>
                <w:rFonts w:ascii="仿宋_GB2312" w:hAnsi="仿宋_GB2312" w:cs="仿宋_GB2312" w:eastAsia="仿宋_GB2312"/>
                <w:sz w:val="24"/>
              </w:rPr>
              <w:t>活塞压力计准确度等级：</w:t>
            </w:r>
            <w:r>
              <w:rPr>
                <w:rFonts w:ascii="仿宋_GB2312" w:hAnsi="仿宋_GB2312" w:cs="仿宋_GB2312" w:eastAsia="仿宋_GB2312"/>
                <w:sz w:val="24"/>
              </w:rPr>
              <w:t>0.05级；</w:t>
            </w:r>
          </w:p>
          <w:p>
            <w:pPr>
              <w:pStyle w:val="null3"/>
              <w:ind w:firstLine="480"/>
              <w:jc w:val="left"/>
            </w:pPr>
            <w:r>
              <w:rPr>
                <w:rFonts w:ascii="仿宋_GB2312" w:hAnsi="仿宋_GB2312" w:cs="仿宋_GB2312" w:eastAsia="仿宋_GB2312"/>
                <w:sz w:val="24"/>
              </w:rPr>
              <w:t>标配</w:t>
            </w:r>
            <w:r>
              <w:rPr>
                <w:rFonts w:ascii="仿宋_GB2312" w:hAnsi="仿宋_GB2312" w:cs="仿宋_GB2312" w:eastAsia="仿宋_GB2312"/>
                <w:sz w:val="24"/>
              </w:rPr>
              <w:t>304不锈钢兆帕砝码一套（20MPa砝码11块；10MPa砝码2块；5MPa砝码1块）。</w:t>
            </w:r>
          </w:p>
          <w:p>
            <w:pPr>
              <w:pStyle w:val="null3"/>
              <w:jc w:val="left"/>
            </w:pPr>
            <w:r>
              <w:rPr>
                <w:rFonts w:ascii="仿宋_GB2312" w:hAnsi="仿宋_GB2312" w:cs="仿宋_GB2312" w:eastAsia="仿宋_GB2312"/>
                <w:sz w:val="24"/>
              </w:rPr>
              <w:t>2）含砝码箱，活塞系统送检箱；</w:t>
            </w:r>
          </w:p>
          <w:p>
            <w:pPr>
              <w:pStyle w:val="null3"/>
              <w:jc w:val="left"/>
            </w:pPr>
            <w:r>
              <w:rPr>
                <w:rFonts w:ascii="仿宋_GB2312" w:hAnsi="仿宋_GB2312" w:cs="仿宋_GB2312" w:eastAsia="仿宋_GB2312"/>
                <w:sz w:val="24"/>
              </w:rPr>
              <w:t>3）配有表座快速接口（M20×1.5），可进行密封性试验使用；</w:t>
            </w:r>
          </w:p>
          <w:p>
            <w:pPr>
              <w:pStyle w:val="null3"/>
              <w:jc w:val="left"/>
            </w:pPr>
            <w:r>
              <w:rPr>
                <w:rFonts w:ascii="仿宋_GB2312" w:hAnsi="仿宋_GB2312" w:cs="仿宋_GB2312" w:eastAsia="仿宋_GB2312"/>
                <w:sz w:val="24"/>
              </w:rPr>
              <w:t>4）工作介质：癸二酸二（2-乙基己基）酯。</w:t>
            </w:r>
          </w:p>
          <w:p>
            <w:pPr>
              <w:pStyle w:val="null3"/>
              <w:jc w:val="left"/>
            </w:pPr>
            <w:r>
              <w:rPr>
                <w:rFonts w:ascii="仿宋_GB2312" w:hAnsi="仿宋_GB2312" w:cs="仿宋_GB2312" w:eastAsia="仿宋_GB2312"/>
                <w:sz w:val="24"/>
              </w:rPr>
              <w:t>5）油路系统具有排污功能，配有油污过滤装置，维护和清洗过程简洁方便；</w:t>
            </w:r>
          </w:p>
          <w:p>
            <w:pPr>
              <w:pStyle w:val="null3"/>
              <w:jc w:val="left"/>
            </w:pPr>
            <w:r>
              <w:rPr>
                <w:rFonts w:ascii="仿宋_GB2312" w:hAnsi="仿宋_GB2312" w:cs="仿宋_GB2312" w:eastAsia="仿宋_GB2312"/>
                <w:sz w:val="24"/>
              </w:rPr>
              <w:t>6）符合国家检定规程JJG 59-2022《液体活塞式压力计》的技术要求。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2）三点内径千分尺：</w:t>
            </w:r>
          </w:p>
          <w:p>
            <w:pPr>
              <w:pStyle w:val="null3"/>
              <w:jc w:val="left"/>
            </w:pPr>
            <w:r>
              <w:rPr>
                <w:rFonts w:ascii="仿宋_GB2312" w:hAnsi="仿宋_GB2312" w:cs="仿宋_GB2312" w:eastAsia="仿宋_GB2312"/>
                <w:sz w:val="24"/>
              </w:rPr>
              <w:t>★1）测量范围：(125～150)mm；分度值：0.005mm；最大示值误差:±0.006 mm；</w:t>
            </w:r>
          </w:p>
          <w:p>
            <w:pPr>
              <w:pStyle w:val="null3"/>
              <w:jc w:val="left"/>
            </w:pPr>
            <w:r>
              <w:rPr>
                <w:rFonts w:ascii="仿宋_GB2312" w:hAnsi="仿宋_GB2312" w:cs="仿宋_GB2312" w:eastAsia="仿宋_GB2312"/>
                <w:sz w:val="24"/>
              </w:rPr>
              <w:t>2）符合国家校准规范JJF 1411-2013《测量内尺寸千分尺校准规范》的技术要求。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3）F1等级小砝码组：</w:t>
            </w:r>
          </w:p>
          <w:p>
            <w:pPr>
              <w:pStyle w:val="null3"/>
              <w:jc w:val="left"/>
            </w:pPr>
            <w:r>
              <w:rPr>
                <w:rFonts w:ascii="仿宋_GB2312" w:hAnsi="仿宋_GB2312" w:cs="仿宋_GB2312" w:eastAsia="仿宋_GB2312"/>
                <w:sz w:val="24"/>
              </w:rPr>
              <w:t>★1）测量范围：10mg～5g；准确度等级：F1等级；</w:t>
            </w:r>
          </w:p>
          <w:p>
            <w:pPr>
              <w:pStyle w:val="null3"/>
              <w:jc w:val="left"/>
            </w:pPr>
            <w:r>
              <w:rPr>
                <w:rFonts w:ascii="仿宋_GB2312" w:hAnsi="仿宋_GB2312" w:cs="仿宋_GB2312" w:eastAsia="仿宋_GB2312"/>
                <w:sz w:val="24"/>
              </w:rPr>
              <w:t>2）符合国家检定规程JJG 99-2022《砝码》的技术要求。</w:t>
            </w:r>
          </w:p>
          <w:p>
            <w:pPr>
              <w:pStyle w:val="null3"/>
              <w:jc w:val="left"/>
            </w:pPr>
            <w:r>
              <w:rPr>
                <w:rFonts w:ascii="仿宋_GB2312" w:hAnsi="仿宋_GB2312" w:cs="仿宋_GB2312" w:eastAsia="仿宋_GB2312"/>
                <w:sz w:val="24"/>
                <w:b/>
              </w:rPr>
              <w:t>3、溯源要求：</w:t>
            </w:r>
          </w:p>
          <w:p>
            <w:pPr>
              <w:pStyle w:val="null3"/>
              <w:jc w:val="left"/>
            </w:pPr>
            <w:r>
              <w:rPr>
                <w:rFonts w:ascii="仿宋_GB2312" w:hAnsi="仿宋_GB2312" w:cs="仿宋_GB2312" w:eastAsia="仿宋_GB2312"/>
                <w:sz w:val="24"/>
              </w:rPr>
              <w:t>1）活塞式压力计依据JJG 59-2022《液体活塞式压力计》出具满足技术要求的检定证书（含配套砝码的溯源）；</w:t>
            </w:r>
          </w:p>
          <w:p>
            <w:pPr>
              <w:pStyle w:val="null3"/>
              <w:jc w:val="left"/>
            </w:pPr>
            <w:r>
              <w:rPr>
                <w:rFonts w:ascii="仿宋_GB2312" w:hAnsi="仿宋_GB2312" w:cs="仿宋_GB2312" w:eastAsia="仿宋_GB2312"/>
                <w:sz w:val="24"/>
              </w:rPr>
              <w:t>2）三点内径千分尺依据JJF 1411-2013《测量内尺寸千分尺校准规范》出具满足符合规范中4.1、4.2、4.3、4.4、4.5、4.6、4.7条技术要求的校准证书；</w:t>
            </w:r>
          </w:p>
          <w:p>
            <w:pPr>
              <w:pStyle w:val="null3"/>
              <w:jc w:val="left"/>
            </w:pPr>
            <w:r>
              <w:rPr>
                <w:rFonts w:ascii="仿宋_GB2312" w:hAnsi="仿宋_GB2312" w:cs="仿宋_GB2312" w:eastAsia="仿宋_GB2312"/>
                <w:sz w:val="24"/>
              </w:rPr>
              <w:t>3）溯源至省级及以上依法设置计量技术机构（必须为社会公用计量标准）。</w:t>
            </w:r>
          </w:p>
          <w:p>
            <w:pPr>
              <w:pStyle w:val="null3"/>
              <w:jc w:val="left"/>
            </w:pPr>
            <w:r>
              <w:rPr>
                <w:rFonts w:ascii="仿宋_GB2312" w:hAnsi="仿宋_GB2312" w:cs="仿宋_GB2312" w:eastAsia="仿宋_GB2312"/>
                <w:sz w:val="24"/>
                <w:b/>
              </w:rPr>
              <w:t>4、标准器组配置要求：</w:t>
            </w:r>
          </w:p>
          <w:tbl>
            <w:tblPr>
              <w:tblBorders>
                <w:top w:val="none" w:color="000000" w:sz="4"/>
                <w:left w:val="none" w:color="000000" w:sz="4"/>
                <w:bottom w:val="none" w:color="000000" w:sz="4"/>
                <w:right w:val="none" w:color="000000" w:sz="4"/>
                <w:insideH w:val="none"/>
                <w:insideV w:val="none"/>
              </w:tblBorders>
            </w:tblPr>
            <w:tblGrid>
              <w:gridCol w:w="206"/>
              <w:gridCol w:w="730"/>
              <w:gridCol w:w="1609"/>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7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6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高压活塞式压力计</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三点内径千分尺</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F1等级小砝码组</w:t>
                  </w:r>
                </w:p>
              </w:tc>
              <w:tc>
                <w:tcPr>
                  <w:tcW w:type="dxa" w:w="16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105个（10mg砝码13个，20mg砝码11个，50mg砝码11个，100mg砝码13个，200mg砝码11个，500mg砝码11个，1g砝码13个，2g砝码11个，5g砝码11个）</w:t>
                  </w:r>
                </w:p>
              </w:tc>
            </w:tr>
          </w:tbl>
          <w:p>
            <w:pPr>
              <w:pStyle w:val="null3"/>
              <w:jc w:val="left"/>
            </w:pPr>
            <w:r>
              <w:rPr>
                <w:rFonts w:ascii="仿宋_GB2312" w:hAnsi="仿宋_GB2312" w:cs="仿宋_GB2312" w:eastAsia="仿宋_GB2312"/>
                <w:sz w:val="24"/>
                <w:b/>
              </w:rPr>
              <w:t>（四）仪器设备名称：水泥软练设备测量仪</w:t>
            </w:r>
          </w:p>
          <w:p>
            <w:pPr>
              <w:pStyle w:val="null3"/>
              <w:jc w:val="left"/>
            </w:pP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 xml:space="preserve">JJG 974-2002 《水泥软练设备测量仪》、JJF 1867-2020 《水泥胶砂振动台校准规范》、JJF2094-2024《行星式水泥胶砂搅拌机校准规范》、JJF（建材）124-2021《水泥胶砂试体成型振实台校准规范》、JJF（建材）104-2021《水泥净浆搅拌机校准规范》、JJG 144-2007 《标准测力仪》  </w:t>
            </w:r>
          </w:p>
          <w:p>
            <w:pPr>
              <w:pStyle w:val="null3"/>
              <w:jc w:val="left"/>
            </w:pPr>
            <w:r>
              <w:rPr>
                <w:rFonts w:ascii="仿宋_GB2312" w:hAnsi="仿宋_GB2312" w:cs="仿宋_GB2312" w:eastAsia="仿宋_GB2312"/>
                <w:sz w:val="24"/>
                <w:b/>
              </w:rPr>
              <w:t>2、技术参数：</w:t>
            </w:r>
          </w:p>
          <w:p>
            <w:pPr>
              <w:pStyle w:val="null3"/>
              <w:jc w:val="left"/>
            </w:pPr>
            <w:r>
              <w:rPr>
                <w:rFonts w:ascii="仿宋_GB2312" w:hAnsi="仿宋_GB2312" w:cs="仿宋_GB2312" w:eastAsia="仿宋_GB2312"/>
                <w:sz w:val="24"/>
              </w:rPr>
              <w:t>★1）测量仪振动加速度灵敏度扩展不确定度(40Hz～100Hz范围内)：不超过3% (</w:t>
            </w:r>
            <w:r>
              <w:rPr>
                <w:rFonts w:ascii="仿宋_GB2312" w:hAnsi="仿宋_GB2312" w:cs="仿宋_GB2312" w:eastAsia="仿宋_GB2312"/>
                <w:sz w:val="24"/>
                <w:i/>
              </w:rPr>
              <w:t>k</w:t>
            </w:r>
            <w:r>
              <w:rPr>
                <w:rFonts w:ascii="仿宋_GB2312" w:hAnsi="仿宋_GB2312" w:cs="仿宋_GB2312" w:eastAsia="仿宋_GB2312"/>
                <w:sz w:val="24"/>
              </w:rPr>
              <w:t>=2)；</w:t>
            </w:r>
          </w:p>
          <w:p>
            <w:pPr>
              <w:pStyle w:val="null3"/>
              <w:jc w:val="left"/>
            </w:pPr>
            <w:r>
              <w:rPr>
                <w:rFonts w:ascii="仿宋_GB2312" w:hAnsi="仿宋_GB2312" w:cs="仿宋_GB2312" w:eastAsia="仿宋_GB2312"/>
                <w:sz w:val="24"/>
              </w:rPr>
              <w:t>测量仪振动频率示值误差</w:t>
            </w:r>
            <w:r>
              <w:rPr>
                <w:rFonts w:ascii="仿宋_GB2312" w:hAnsi="仿宋_GB2312" w:cs="仿宋_GB2312" w:eastAsia="仿宋_GB2312"/>
                <w:sz w:val="24"/>
              </w:rPr>
              <w:t>(20Hz～100Hz范围内)：不超过1.0%；</w:t>
            </w:r>
          </w:p>
          <w:p>
            <w:pPr>
              <w:pStyle w:val="null3"/>
              <w:jc w:val="left"/>
            </w:pPr>
            <w:r>
              <w:rPr>
                <w:rFonts w:ascii="仿宋_GB2312" w:hAnsi="仿宋_GB2312" w:cs="仿宋_GB2312" w:eastAsia="仿宋_GB2312"/>
                <w:sz w:val="24"/>
              </w:rPr>
              <w:t>测量仪振动位移幅值示值误差</w:t>
            </w:r>
            <w:r>
              <w:rPr>
                <w:rFonts w:ascii="仿宋_GB2312" w:hAnsi="仿宋_GB2312" w:cs="仿宋_GB2312" w:eastAsia="仿宋_GB2312"/>
                <w:sz w:val="24"/>
              </w:rPr>
              <w:t>(45Hz～55Hz范围内)：不超过1.5%；</w:t>
            </w:r>
          </w:p>
          <w:p>
            <w:pPr>
              <w:pStyle w:val="null3"/>
              <w:jc w:val="left"/>
            </w:pPr>
            <w:r>
              <w:rPr>
                <w:rFonts w:ascii="仿宋_GB2312" w:hAnsi="仿宋_GB2312" w:cs="仿宋_GB2312" w:eastAsia="仿宋_GB2312"/>
                <w:sz w:val="24"/>
              </w:rPr>
              <w:t>测量仪转速示值误差：（</w:t>
            </w:r>
            <w:r>
              <w:rPr>
                <w:rFonts w:ascii="仿宋_GB2312" w:hAnsi="仿宋_GB2312" w:cs="仿宋_GB2312" w:eastAsia="仿宋_GB2312"/>
                <w:sz w:val="24"/>
              </w:rPr>
              <w:t>60～999.9）r/min范围内不超过1.0%；</w:t>
            </w:r>
          </w:p>
          <w:p>
            <w:pPr>
              <w:pStyle w:val="null3"/>
              <w:jc w:val="left"/>
            </w:pPr>
            <w:r>
              <w:rPr>
                <w:rFonts w:ascii="仿宋_GB2312" w:hAnsi="仿宋_GB2312" w:cs="仿宋_GB2312" w:eastAsia="仿宋_GB2312"/>
                <w:sz w:val="24"/>
              </w:rPr>
              <w:t>测量仪时间示值误差：不超过</w:t>
            </w:r>
            <w:r>
              <w:rPr>
                <w:rFonts w:ascii="仿宋_GB2312" w:hAnsi="仿宋_GB2312" w:cs="仿宋_GB2312" w:eastAsia="仿宋_GB2312"/>
                <w:sz w:val="24"/>
              </w:rPr>
              <w:t>0.1s；</w:t>
            </w:r>
          </w:p>
          <w:p>
            <w:pPr>
              <w:pStyle w:val="null3"/>
              <w:numPr>
                <w:ilvl w:val="0"/>
                <w:numId w:val="1"/>
              </w:numPr>
              <w:jc w:val="left"/>
            </w:pPr>
            <w:r>
              <w:rPr>
                <w:rFonts w:ascii="仿宋_GB2312" w:hAnsi="仿宋_GB2312" w:cs="仿宋_GB2312" w:eastAsia="仿宋_GB2312"/>
                <w:sz w:val="24"/>
              </w:rPr>
              <w:t>配置专用数显压力传感器（含显示器）：量程</w:t>
            </w:r>
            <w:r>
              <w:rPr>
                <w:rFonts w:ascii="仿宋_GB2312" w:hAnsi="仿宋_GB2312" w:cs="仿宋_GB2312" w:eastAsia="仿宋_GB2312"/>
                <w:sz w:val="24"/>
              </w:rPr>
              <w:t>20kg，0.3级，分度值0.01kg;</w:t>
            </w:r>
          </w:p>
          <w:p>
            <w:pPr>
              <w:pStyle w:val="null3"/>
              <w:jc w:val="left"/>
            </w:pPr>
            <w:r>
              <w:rPr>
                <w:rFonts w:ascii="仿宋_GB2312" w:hAnsi="仿宋_GB2312" w:cs="仿宋_GB2312" w:eastAsia="仿宋_GB2312"/>
                <w:sz w:val="24"/>
              </w:rPr>
              <w:t>★3）数显压力传感器底盘直径φ：≤60mm，传感器总高度h：≤15mm；配置游标卡尺：测量范围：(0～200)mm，分度值：0.02mm，最大允许误差（MPE）：0.03mm。</w:t>
            </w:r>
          </w:p>
          <w:p>
            <w:pPr>
              <w:pStyle w:val="null3"/>
              <w:jc w:val="left"/>
            </w:pPr>
            <w:r>
              <w:rPr>
                <w:rFonts w:ascii="仿宋_GB2312" w:hAnsi="仿宋_GB2312" w:cs="仿宋_GB2312" w:eastAsia="仿宋_GB2312"/>
                <w:sz w:val="24"/>
                <w:b/>
              </w:rPr>
              <w:t>3、溯源要求：</w:t>
            </w:r>
          </w:p>
          <w:p>
            <w:pPr>
              <w:pStyle w:val="null3"/>
              <w:jc w:val="left"/>
            </w:pPr>
            <w:r>
              <w:rPr>
                <w:rFonts w:ascii="仿宋_GB2312" w:hAnsi="仿宋_GB2312" w:cs="仿宋_GB2312" w:eastAsia="仿宋_GB2312"/>
                <w:sz w:val="24"/>
              </w:rPr>
              <w:t>1）水泥软练设备测量仪依据JJG 974-2002 《水泥软练设备测量仪》出具符合技术要求的检定证书。</w:t>
            </w:r>
          </w:p>
          <w:p>
            <w:pPr>
              <w:pStyle w:val="null3"/>
              <w:jc w:val="left"/>
            </w:pPr>
            <w:r>
              <w:rPr>
                <w:rFonts w:ascii="仿宋_GB2312" w:hAnsi="仿宋_GB2312" w:cs="仿宋_GB2312" w:eastAsia="仿宋_GB2312"/>
                <w:sz w:val="24"/>
              </w:rPr>
              <w:t>2）配套数显压力传感器依据JJG 144-2007 《标准测力仪》出具符合技术要求的检定证书。</w:t>
            </w:r>
          </w:p>
          <w:p>
            <w:pPr>
              <w:pStyle w:val="null3"/>
              <w:jc w:val="left"/>
            </w:pPr>
            <w:r>
              <w:rPr>
                <w:rFonts w:ascii="仿宋_GB2312" w:hAnsi="仿宋_GB2312" w:cs="仿宋_GB2312" w:eastAsia="仿宋_GB2312"/>
                <w:sz w:val="24"/>
              </w:rPr>
              <w:t>3）游标卡尺依据JJG 30-2012 《通用卡尺》出具符合技术要求的检定证书。</w:t>
            </w:r>
          </w:p>
          <w:p>
            <w:pPr>
              <w:pStyle w:val="null3"/>
              <w:jc w:val="left"/>
            </w:pPr>
            <w:r>
              <w:rPr>
                <w:rFonts w:ascii="仿宋_GB2312" w:hAnsi="仿宋_GB2312" w:cs="仿宋_GB2312" w:eastAsia="仿宋_GB2312"/>
                <w:sz w:val="24"/>
              </w:rPr>
              <w:t>4）溯源至省级及以上依法设置计量技术机构（必须为社会公用计量标准）。</w:t>
            </w:r>
          </w:p>
          <w:p>
            <w:pPr>
              <w:pStyle w:val="null3"/>
              <w:jc w:val="left"/>
            </w:pPr>
            <w:r>
              <w:rPr>
                <w:rFonts w:ascii="仿宋_GB2312" w:hAnsi="仿宋_GB2312" w:cs="仿宋_GB2312" w:eastAsia="仿宋_GB2312"/>
                <w:sz w:val="24"/>
                <w:b/>
              </w:rPr>
              <w:t>4、配置要求</w:t>
            </w:r>
          </w:p>
          <w:tbl>
            <w:tblPr>
              <w:tblBorders>
                <w:top w:val="none" w:color="000000" w:sz="4"/>
                <w:left w:val="none" w:color="000000" w:sz="4"/>
                <w:bottom w:val="none" w:color="000000" w:sz="4"/>
                <w:right w:val="none" w:color="000000" w:sz="4"/>
                <w:insideH w:val="none"/>
                <w:insideV w:val="none"/>
              </w:tblBorders>
            </w:tblPr>
            <w:tblGrid>
              <w:gridCol w:w="206"/>
              <w:gridCol w:w="903"/>
              <w:gridCol w:w="1434"/>
            </w:tblGrid>
            <w:tr>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水泥软练设备测量仪</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数显压力传感器</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游标卡尺</w:t>
                  </w:r>
                </w:p>
              </w:tc>
              <w:tc>
                <w:tcPr>
                  <w:tcW w:type="dxa" w:w="1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1副</w:t>
                  </w:r>
                </w:p>
              </w:tc>
            </w:tr>
          </w:tbl>
          <w:p>
            <w:pPr>
              <w:pStyle w:val="null3"/>
              <w:jc w:val="left"/>
            </w:pPr>
            <w:r>
              <w:rPr>
                <w:rFonts w:ascii="仿宋_GB2312" w:hAnsi="仿宋_GB2312" w:cs="仿宋_GB2312" w:eastAsia="仿宋_GB2312"/>
                <w:sz w:val="24"/>
                <w:b/>
              </w:rPr>
              <w:t>（五）仪器设备名称：</w:t>
            </w:r>
            <w:r>
              <w:rPr>
                <w:rFonts w:ascii="仿宋_GB2312" w:hAnsi="仿宋_GB2312" w:cs="仿宋_GB2312" w:eastAsia="仿宋_GB2312"/>
                <w:sz w:val="24"/>
                <w:b/>
              </w:rPr>
              <w:t>全自动压力校验仪</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1、依据的技术规范：</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JJG 875-2019《数字压力计》、JJF 1472-2014 《过程仪表校验仪校准规范》</w:t>
            </w:r>
          </w:p>
          <w:p>
            <w:pPr>
              <w:pStyle w:val="null3"/>
              <w:jc w:val="left"/>
            </w:pPr>
            <w:r>
              <w:rPr>
                <w:rFonts w:ascii="仿宋_GB2312" w:hAnsi="仿宋_GB2312" w:cs="仿宋_GB2312" w:eastAsia="仿宋_GB2312"/>
                <w:sz w:val="24"/>
                <w:b/>
              </w:rPr>
              <w:t>2、技术参数：</w:t>
            </w:r>
          </w:p>
          <w:p>
            <w:pPr>
              <w:pStyle w:val="null3"/>
              <w:jc w:val="left"/>
            </w:pPr>
            <w:r>
              <w:rPr>
                <w:rFonts w:ascii="仿宋_GB2312" w:hAnsi="仿宋_GB2312" w:cs="仿宋_GB2312" w:eastAsia="仿宋_GB2312"/>
                <w:sz w:val="24"/>
              </w:rPr>
              <w:t>★1）校验仪压力发生范围：(-0.09～6)MPa；校验仪内置及外接压力部分准确度等级：0.02级；</w:t>
            </w:r>
          </w:p>
          <w:p>
            <w:pPr>
              <w:pStyle w:val="null3"/>
              <w:jc w:val="left"/>
            </w:pPr>
            <w:r>
              <w:rPr>
                <w:rFonts w:ascii="仿宋_GB2312" w:hAnsi="仿宋_GB2312" w:cs="仿宋_GB2312" w:eastAsia="仿宋_GB2312"/>
                <w:sz w:val="24"/>
              </w:rPr>
              <w:t>2）压力控制稳定性：≤0.003%FS，内置压力模块测量范围：（-0.09～6)MPa,外接压力模块测量范围（2个模块）：（0～2.5）MPa、（-100～600）kPa；</w:t>
            </w:r>
          </w:p>
          <w:p>
            <w:pPr>
              <w:pStyle w:val="null3"/>
              <w:jc w:val="left"/>
            </w:pPr>
            <w:r>
              <w:rPr>
                <w:rFonts w:ascii="仿宋_GB2312" w:hAnsi="仿宋_GB2312" w:cs="仿宋_GB2312" w:eastAsia="仿宋_GB2312"/>
                <w:sz w:val="24"/>
              </w:rPr>
              <w:t>3）压力类型：表压、绝压；内置大气压传感器，能实现表压绝压的一键切换；</w:t>
            </w:r>
          </w:p>
          <w:p>
            <w:pPr>
              <w:pStyle w:val="null3"/>
              <w:jc w:val="left"/>
            </w:pPr>
            <w:r>
              <w:rPr>
                <w:rFonts w:ascii="仿宋_GB2312" w:hAnsi="仿宋_GB2312" w:cs="仿宋_GB2312" w:eastAsia="仿宋_GB2312"/>
                <w:sz w:val="24"/>
              </w:rPr>
              <w:t>4）配置HART通讯功能模块，可对HART型压力变送器进行全自动校验及调校；</w:t>
            </w:r>
          </w:p>
          <w:p>
            <w:pPr>
              <w:pStyle w:val="null3"/>
              <w:jc w:val="left"/>
            </w:pPr>
            <w:r>
              <w:rPr>
                <w:rFonts w:ascii="仿宋_GB2312" w:hAnsi="仿宋_GB2312" w:cs="仿宋_GB2312" w:eastAsia="仿宋_GB2312"/>
                <w:sz w:val="24"/>
              </w:rPr>
              <w:t>5）具备压力开关切换值的快速检定功能，捕捉开关瞬间动作值，可快速完成压力开关校验及数据记录；</w:t>
            </w:r>
          </w:p>
          <w:p>
            <w:pPr>
              <w:pStyle w:val="null3"/>
              <w:jc w:val="left"/>
            </w:pPr>
            <w:r>
              <w:rPr>
                <w:rFonts w:ascii="仿宋_GB2312" w:hAnsi="仿宋_GB2312" w:cs="仿宋_GB2312" w:eastAsia="仿宋_GB2312"/>
                <w:sz w:val="24"/>
              </w:rPr>
              <w:t>★6）电信号测量输出指标：</w:t>
            </w:r>
          </w:p>
          <w:p>
            <w:pPr>
              <w:pStyle w:val="null3"/>
              <w:jc w:val="left"/>
            </w:pPr>
            <w:r>
              <w:rPr>
                <w:rFonts w:ascii="仿宋_GB2312" w:hAnsi="仿宋_GB2312" w:cs="仿宋_GB2312" w:eastAsia="仿宋_GB2312"/>
                <w:sz w:val="24"/>
              </w:rPr>
              <w:t>电压测量范围</w:t>
            </w:r>
            <w:r>
              <w:rPr>
                <w:rFonts w:ascii="仿宋_GB2312" w:hAnsi="仿宋_GB2312" w:cs="仿宋_GB2312" w:eastAsia="仿宋_GB2312"/>
                <w:sz w:val="24"/>
              </w:rPr>
              <w:t>:-30V～30V，最大允许误差：±(0.01%rdg+0.005%FS)；</w:t>
            </w:r>
          </w:p>
          <w:p>
            <w:pPr>
              <w:pStyle w:val="null3"/>
              <w:jc w:val="left"/>
            </w:pPr>
            <w:r>
              <w:rPr>
                <w:rFonts w:ascii="仿宋_GB2312" w:hAnsi="仿宋_GB2312" w:cs="仿宋_GB2312" w:eastAsia="仿宋_GB2312"/>
                <w:sz w:val="24"/>
              </w:rPr>
              <w:t>电流测量范围</w:t>
            </w:r>
            <w:r>
              <w:rPr>
                <w:rFonts w:ascii="仿宋_GB2312" w:hAnsi="仿宋_GB2312" w:cs="仿宋_GB2312" w:eastAsia="仿宋_GB2312"/>
                <w:sz w:val="24"/>
              </w:rPr>
              <w:t>:-30mA～30mA，最大允许误差：±(0.01%rdg+0.005%FS)；</w:t>
            </w:r>
          </w:p>
          <w:p>
            <w:pPr>
              <w:pStyle w:val="null3"/>
              <w:jc w:val="left"/>
            </w:pPr>
            <w:r>
              <w:rPr>
                <w:rFonts w:ascii="仿宋_GB2312" w:hAnsi="仿宋_GB2312" w:cs="仿宋_GB2312" w:eastAsia="仿宋_GB2312"/>
                <w:sz w:val="24"/>
              </w:rPr>
              <w:t>电压输出</w:t>
            </w:r>
            <w:r>
              <w:rPr>
                <w:rFonts w:ascii="仿宋_GB2312" w:hAnsi="仿宋_GB2312" w:cs="仿宋_GB2312" w:eastAsia="仿宋_GB2312"/>
                <w:sz w:val="24"/>
              </w:rPr>
              <w:t>:24V±0.5V；</w:t>
            </w:r>
          </w:p>
          <w:p>
            <w:pPr>
              <w:pStyle w:val="null3"/>
              <w:jc w:val="left"/>
            </w:pPr>
            <w:r>
              <w:rPr>
                <w:rFonts w:ascii="仿宋_GB2312" w:hAnsi="仿宋_GB2312" w:cs="仿宋_GB2312" w:eastAsia="仿宋_GB2312"/>
                <w:sz w:val="24"/>
              </w:rPr>
              <w:t>7）具备防止液体回流主机功能，提高使用寿命；</w:t>
            </w:r>
          </w:p>
          <w:p>
            <w:pPr>
              <w:pStyle w:val="null3"/>
              <w:jc w:val="left"/>
            </w:pPr>
            <w:r>
              <w:rPr>
                <w:rFonts w:ascii="仿宋_GB2312" w:hAnsi="仿宋_GB2312" w:cs="仿宋_GB2312" w:eastAsia="仿宋_GB2312"/>
                <w:sz w:val="24"/>
              </w:rPr>
              <w:t>8）内置充电电池，连续工作6小时以上；交直流两用。</w:t>
            </w:r>
          </w:p>
          <w:p>
            <w:pPr>
              <w:pStyle w:val="null3"/>
              <w:jc w:val="left"/>
            </w:pPr>
            <w:r>
              <w:rPr>
                <w:rFonts w:ascii="仿宋_GB2312" w:hAnsi="仿宋_GB2312" w:cs="仿宋_GB2312" w:eastAsia="仿宋_GB2312"/>
                <w:sz w:val="24"/>
                <w:b/>
              </w:rPr>
              <w:t>3、溯源要求：</w:t>
            </w:r>
          </w:p>
          <w:p>
            <w:pPr>
              <w:pStyle w:val="null3"/>
              <w:jc w:val="left"/>
            </w:pPr>
            <w:r>
              <w:rPr>
                <w:rFonts w:ascii="仿宋_GB2312" w:hAnsi="仿宋_GB2312" w:cs="仿宋_GB2312" w:eastAsia="仿宋_GB2312"/>
                <w:sz w:val="24"/>
              </w:rPr>
              <w:t>1）配置的内外压力模块依据JJG 875-2019《数字压力计》出具符合技术要求的检定证书；</w:t>
            </w:r>
          </w:p>
          <w:p>
            <w:pPr>
              <w:pStyle w:val="null3"/>
              <w:jc w:val="left"/>
            </w:pPr>
            <w:r>
              <w:rPr>
                <w:rFonts w:ascii="仿宋_GB2312" w:hAnsi="仿宋_GB2312" w:cs="仿宋_GB2312" w:eastAsia="仿宋_GB2312"/>
                <w:sz w:val="24"/>
              </w:rPr>
              <w:t>2）电信号测量输出部分依据JJF 1472-2014 《过程仪表校验仪校准规范》出具符合技术要求的校准证书。</w:t>
            </w:r>
          </w:p>
          <w:p>
            <w:pPr>
              <w:pStyle w:val="null3"/>
              <w:jc w:val="left"/>
            </w:pPr>
            <w:r>
              <w:rPr>
                <w:rFonts w:ascii="仿宋_GB2312" w:hAnsi="仿宋_GB2312" w:cs="仿宋_GB2312" w:eastAsia="仿宋_GB2312"/>
                <w:sz w:val="24"/>
              </w:rPr>
              <w:t>3）溯源至省级及以上依法设置计量技术机构（必须为社会公用计量标准）。</w:t>
            </w:r>
          </w:p>
          <w:p>
            <w:pPr>
              <w:pStyle w:val="null3"/>
              <w:jc w:val="left"/>
            </w:pPr>
            <w:r>
              <w:rPr>
                <w:rFonts w:ascii="仿宋_GB2312" w:hAnsi="仿宋_GB2312" w:cs="仿宋_GB2312" w:eastAsia="仿宋_GB2312"/>
                <w:sz w:val="24"/>
                <w:b/>
              </w:rPr>
              <w:t>4、配置要求</w:t>
            </w:r>
          </w:p>
          <w:tbl>
            <w:tblPr>
              <w:tblBorders>
                <w:top w:val="none" w:color="000000" w:sz="4"/>
                <w:left w:val="none" w:color="000000" w:sz="4"/>
                <w:bottom w:val="none" w:color="000000" w:sz="4"/>
                <w:right w:val="none" w:color="000000" w:sz="4"/>
                <w:insideH w:val="none"/>
                <w:insideV w:val="none"/>
              </w:tblBorders>
            </w:tblPr>
            <w:tblGrid>
              <w:gridCol w:w="205"/>
              <w:gridCol w:w="903"/>
              <w:gridCol w:w="1433"/>
            </w:tblGrid>
            <w:tr>
              <w:tc>
                <w:tcPr>
                  <w:tcW w:type="dxa" w:w="2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9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43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全自动压力校验仪（含内置压力模块）</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r>
            <w:tr>
              <w:tc>
                <w:tcPr>
                  <w:tcW w:type="dxa" w:w="2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外接压力模块</w:t>
                  </w:r>
                </w:p>
              </w:tc>
              <w:tc>
                <w:tcPr>
                  <w:tcW w:type="dxa" w:w="14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2个</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标的名称：压力数据采集仪校准装置等设备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172"/>
              <w:gridCol w:w="1229"/>
              <w:gridCol w:w="547"/>
              <w:gridCol w:w="528"/>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12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产品名称</w:t>
                  </w:r>
                </w:p>
              </w:tc>
              <w:tc>
                <w:tcPr>
                  <w:tcW w:type="dxa" w:w="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c>
                <w:tcPr>
                  <w:tcW w:type="dxa" w:w="5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压力数据采集仪校准装置</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核心产品</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0.01级数字压力控制器</w:t>
                  </w:r>
                </w:p>
              </w:tc>
              <w:tc>
                <w:tcPr>
                  <w:tcW w:type="dxa" w:w="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1套</w:t>
                  </w:r>
                </w:p>
              </w:tc>
              <w:tc>
                <w:tcPr>
                  <w:tcW w:type="dxa" w:w="5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4"/>
                <w:b/>
              </w:rPr>
              <w:t>二、技术参数</w:t>
            </w:r>
          </w:p>
          <w:p>
            <w:pPr>
              <w:pStyle w:val="null3"/>
              <w:jc w:val="left"/>
            </w:pPr>
            <w:r>
              <w:rPr>
                <w:rFonts w:ascii="仿宋_GB2312" w:hAnsi="仿宋_GB2312" w:cs="仿宋_GB2312" w:eastAsia="仿宋_GB2312"/>
                <w:sz w:val="24"/>
                <w:b/>
              </w:rPr>
              <w:t>（一）仪器设备名称：</w:t>
            </w:r>
            <w:r>
              <w:rPr>
                <w:rFonts w:ascii="仿宋_GB2312" w:hAnsi="仿宋_GB2312" w:cs="仿宋_GB2312" w:eastAsia="仿宋_GB2312"/>
                <w:sz w:val="24"/>
                <w:b/>
              </w:rPr>
              <w:t>压力数据采集仪校准装置</w:t>
            </w:r>
          </w:p>
          <w:p>
            <w:pPr>
              <w:pStyle w:val="null3"/>
              <w:jc w:val="left"/>
            </w:pP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JJF 2095-2024 《压力数据采集仪校准规范》、JJF 1101-2019 《环境试验设备温度、湿度参数校准规范》、JJG 875-2019 《数字压力计》</w:t>
            </w:r>
            <w:r>
              <w:rPr>
                <w:rFonts w:ascii="仿宋_GB2312" w:hAnsi="仿宋_GB2312" w:cs="仿宋_GB2312" w:eastAsia="仿宋_GB2312"/>
                <w:sz w:val="24"/>
              </w:rPr>
              <w:t>检定规程的要求。</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b/>
              </w:rPr>
              <w:t>2、技术参数：</w:t>
            </w:r>
            <w:r>
              <w:rPr>
                <w:rFonts w:ascii="仿宋_GB2312" w:hAnsi="仿宋_GB2312" w:cs="仿宋_GB2312" w:eastAsia="仿宋_GB2312"/>
                <w:sz w:val="24"/>
              </w:rPr>
              <w:t xml:space="preserve"> </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1）压力测量标准一台（数字压力控制器）：</w:t>
            </w:r>
          </w:p>
          <w:p>
            <w:pPr>
              <w:pStyle w:val="null3"/>
              <w:jc w:val="left"/>
            </w:pPr>
            <w:r>
              <w:rPr>
                <w:rFonts w:ascii="仿宋_GB2312" w:hAnsi="仿宋_GB2312" w:cs="仿宋_GB2312" w:eastAsia="仿宋_GB2312"/>
                <w:sz w:val="24"/>
              </w:rPr>
              <w:t>★1）测量范围：(0～1000)kPa.abs；装置准确度等级：0.02级；年稳定性符合JJG 875-2019 《数字压力计》要求。</w:t>
            </w:r>
          </w:p>
          <w:p>
            <w:pPr>
              <w:pStyle w:val="null3"/>
              <w:jc w:val="left"/>
            </w:pPr>
            <w:r>
              <w:rPr>
                <w:rFonts w:ascii="仿宋_GB2312" w:hAnsi="仿宋_GB2312" w:cs="仿宋_GB2312" w:eastAsia="仿宋_GB2312"/>
                <w:sz w:val="24"/>
              </w:rPr>
              <w:t>2）作为恒温压力试验装置的压力源，产生压力和真空。</w:t>
            </w:r>
          </w:p>
          <w:p>
            <w:pPr>
              <w:pStyle w:val="null3"/>
              <w:jc w:val="left"/>
            </w:pPr>
            <w:r>
              <w:rPr>
                <w:rFonts w:ascii="仿宋_GB2312" w:hAnsi="仿宋_GB2312" w:cs="仿宋_GB2312" w:eastAsia="仿宋_GB2312"/>
                <w:sz w:val="24"/>
              </w:rPr>
              <w:t>3）压力控制稳定性：≤0.003%FS（30s）；</w:t>
            </w:r>
          </w:p>
          <w:p>
            <w:pPr>
              <w:pStyle w:val="null3"/>
              <w:jc w:val="left"/>
            </w:pPr>
            <w:r>
              <w:rPr>
                <w:rFonts w:ascii="仿宋_GB2312" w:hAnsi="仿宋_GB2312" w:cs="仿宋_GB2312" w:eastAsia="仿宋_GB2312"/>
                <w:sz w:val="24"/>
              </w:rPr>
              <w:t>4）压力测量分辨力：≤0.1kPa；</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2）恒温压力试验装置（一台）技术要求：</w:t>
            </w:r>
          </w:p>
          <w:p>
            <w:pPr>
              <w:pStyle w:val="null3"/>
              <w:jc w:val="left"/>
            </w:pPr>
            <w:r>
              <w:rPr>
                <w:rFonts w:ascii="仿宋_GB2312" w:hAnsi="仿宋_GB2312" w:cs="仿宋_GB2312" w:eastAsia="仿宋_GB2312"/>
                <w:sz w:val="24"/>
              </w:rPr>
              <w:t>★1）控温范围：(20～150)℃；温场波动度：不大于±1℃/10min；温度测量最大允许误差（MPE</w:t>
            </w:r>
            <w:r>
              <w:rPr>
                <w:rFonts w:ascii="仿宋_GB2312" w:hAnsi="仿宋_GB2312" w:cs="仿宋_GB2312" w:eastAsia="仿宋_GB2312"/>
                <w:sz w:val="24"/>
              </w:rPr>
              <w:t>）：</w:t>
            </w:r>
            <w:r>
              <w:rPr>
                <w:rFonts w:ascii="仿宋_GB2312" w:hAnsi="仿宋_GB2312" w:cs="仿宋_GB2312" w:eastAsia="仿宋_GB2312"/>
                <w:sz w:val="24"/>
              </w:rPr>
              <w:t>±0.5℃；压力密封性：≤ 1%/min。</w:t>
            </w:r>
          </w:p>
          <w:p>
            <w:pPr>
              <w:pStyle w:val="null3"/>
              <w:jc w:val="left"/>
            </w:pPr>
            <w:r>
              <w:rPr>
                <w:rFonts w:ascii="仿宋_GB2312" w:hAnsi="仿宋_GB2312" w:cs="仿宋_GB2312" w:eastAsia="仿宋_GB2312"/>
                <w:sz w:val="24"/>
              </w:rPr>
              <w:t>2）温度测量分辨力：≤0.01℃；</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3）移动数据处理平台（一台）</w:t>
            </w:r>
          </w:p>
          <w:p>
            <w:pPr>
              <w:pStyle w:val="null3"/>
              <w:jc w:val="left"/>
            </w:pPr>
            <w:r>
              <w:rPr>
                <w:rFonts w:ascii="仿宋_GB2312" w:hAnsi="仿宋_GB2312" w:cs="仿宋_GB2312" w:eastAsia="仿宋_GB2312"/>
                <w:sz w:val="24"/>
              </w:rPr>
              <w:t>CPU：主频不小于2.4GHz，内存：32G，硬盘：1TB，显示屏：16英寸。</w:t>
            </w:r>
          </w:p>
          <w:p>
            <w:pPr>
              <w:pStyle w:val="null3"/>
              <w:jc w:val="left"/>
            </w:pPr>
            <w:r>
              <w:rPr>
                <w:rFonts w:ascii="仿宋_GB2312" w:hAnsi="仿宋_GB2312" w:cs="仿宋_GB2312" w:eastAsia="仿宋_GB2312"/>
                <w:sz w:val="24"/>
                <w:b/>
              </w:rPr>
              <w:t>3、溯源要求：</w:t>
            </w:r>
          </w:p>
          <w:p>
            <w:pPr>
              <w:pStyle w:val="null3"/>
              <w:jc w:val="left"/>
            </w:pPr>
            <w:r>
              <w:rPr>
                <w:rFonts w:ascii="仿宋_GB2312" w:hAnsi="仿宋_GB2312" w:cs="仿宋_GB2312" w:eastAsia="仿宋_GB2312"/>
                <w:sz w:val="24"/>
              </w:rPr>
              <w:t>1）压力测量标准依据JJG 875-2019 《数字压力计》检定规程出具检定证书；</w:t>
            </w:r>
          </w:p>
          <w:p>
            <w:pPr>
              <w:pStyle w:val="null3"/>
              <w:jc w:val="left"/>
            </w:pPr>
            <w:r>
              <w:rPr>
                <w:rFonts w:ascii="仿宋_GB2312" w:hAnsi="仿宋_GB2312" w:cs="仿宋_GB2312" w:eastAsia="仿宋_GB2312"/>
                <w:sz w:val="24"/>
              </w:rPr>
              <w:t>2）恒温压力试验装置依据JJF 1101-2019 《环境试验设备温度、湿度参数校准规范》出具校准证书并满足JJF 2095-2024《压力数据采集仪校准规范》中表1恒温装置的技术要求；</w:t>
            </w:r>
          </w:p>
          <w:p>
            <w:pPr>
              <w:pStyle w:val="null3"/>
              <w:jc w:val="left"/>
            </w:pPr>
            <w:r>
              <w:rPr>
                <w:rFonts w:ascii="仿宋_GB2312" w:hAnsi="仿宋_GB2312" w:cs="仿宋_GB2312" w:eastAsia="仿宋_GB2312"/>
                <w:sz w:val="24"/>
              </w:rPr>
              <w:t>3）恒温压力试验装置的温度测量部分依据JJF 1366-2012《温度数据采集仪校准规范》出具校准证书并满足JJF 2095-2024《压力数据采集仪校准规范》中表1对温度测量（温度计）的技术要求；</w:t>
            </w:r>
          </w:p>
          <w:p>
            <w:pPr>
              <w:pStyle w:val="null3"/>
              <w:jc w:val="left"/>
            </w:pPr>
            <w:r>
              <w:rPr>
                <w:rFonts w:ascii="仿宋_GB2312" w:hAnsi="仿宋_GB2312" w:cs="仿宋_GB2312" w:eastAsia="仿宋_GB2312"/>
                <w:sz w:val="24"/>
              </w:rPr>
              <w:t>4）溯源至省级及以上依法设置计量技术机构（必须为社会公用计量标准）。</w:t>
            </w:r>
          </w:p>
          <w:p>
            <w:pPr>
              <w:pStyle w:val="null3"/>
              <w:jc w:val="left"/>
            </w:pPr>
            <w:r>
              <w:rPr>
                <w:rFonts w:ascii="仿宋_GB2312" w:hAnsi="仿宋_GB2312" w:cs="仿宋_GB2312" w:eastAsia="仿宋_GB2312"/>
                <w:sz w:val="24"/>
                <w:b/>
              </w:rPr>
              <w:t>4、配置要求</w:t>
            </w:r>
          </w:p>
          <w:tbl>
            <w:tblPr>
              <w:tblBorders>
                <w:top w:val="none" w:color="000000" w:sz="4"/>
                <w:left w:val="none" w:color="000000" w:sz="4"/>
                <w:bottom w:val="none" w:color="000000" w:sz="4"/>
                <w:right w:val="none" w:color="000000" w:sz="4"/>
                <w:insideH w:val="none"/>
                <w:insideV w:val="none"/>
              </w:tblBorders>
            </w:tblPr>
            <w:tblGrid>
              <w:gridCol w:w="202"/>
              <w:gridCol w:w="896"/>
              <w:gridCol w:w="1429"/>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8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1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数量（单位）</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压力测量标准（数字压力控制器）</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恒温压力试验装置</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8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移动数据处理平台</w:t>
                  </w:r>
                </w:p>
              </w:tc>
              <w:tc>
                <w:tcPr>
                  <w:tcW w:type="dxa" w:w="1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r>
          </w:tbl>
          <w:p>
            <w:pPr>
              <w:pStyle w:val="null3"/>
              <w:jc w:val="left"/>
            </w:pPr>
            <w:r>
              <w:rPr>
                <w:rFonts w:ascii="仿宋_GB2312" w:hAnsi="仿宋_GB2312" w:cs="仿宋_GB2312" w:eastAsia="仿宋_GB2312"/>
                <w:sz w:val="24"/>
                <w:b/>
              </w:rPr>
              <w:t>（二）仪器设备名称：</w:t>
            </w:r>
            <w:r>
              <w:rPr>
                <w:rFonts w:ascii="仿宋_GB2312" w:hAnsi="仿宋_GB2312" w:cs="仿宋_GB2312" w:eastAsia="仿宋_GB2312"/>
                <w:sz w:val="24"/>
                <w:b/>
              </w:rPr>
              <w:t>0.01级数字压力控制器</w:t>
            </w:r>
            <w:r>
              <w:rPr>
                <w:rFonts w:ascii="仿宋_GB2312" w:hAnsi="仿宋_GB2312" w:cs="仿宋_GB2312" w:eastAsia="仿宋_GB2312"/>
                <w:sz w:val="24"/>
              </w:rPr>
              <w:t xml:space="preserve"> </w:t>
            </w:r>
            <w:r>
              <w:br/>
            </w:r>
            <w:r>
              <w:rPr>
                <w:rFonts w:ascii="仿宋_GB2312" w:hAnsi="仿宋_GB2312" w:cs="仿宋_GB2312" w:eastAsia="仿宋_GB2312"/>
                <w:sz w:val="24"/>
                <w:b/>
              </w:rPr>
              <w:t>1、依据的技术规范：</w:t>
            </w:r>
          </w:p>
          <w:p>
            <w:pPr>
              <w:pStyle w:val="null3"/>
              <w:jc w:val="left"/>
            </w:pPr>
            <w:r>
              <w:rPr>
                <w:rFonts w:ascii="仿宋_GB2312" w:hAnsi="仿宋_GB2312" w:cs="仿宋_GB2312" w:eastAsia="仿宋_GB2312"/>
                <w:sz w:val="24"/>
              </w:rPr>
              <w:t>满足</w:t>
            </w:r>
            <w:r>
              <w:rPr>
                <w:rFonts w:ascii="仿宋_GB2312" w:hAnsi="仿宋_GB2312" w:cs="仿宋_GB2312" w:eastAsia="仿宋_GB2312"/>
                <w:sz w:val="24"/>
              </w:rPr>
              <w:t>JJG 875-2019 《数字压力计》检定规程的要求。</w:t>
            </w:r>
          </w:p>
          <w:p>
            <w:pPr>
              <w:pStyle w:val="null3"/>
              <w:jc w:val="left"/>
            </w:pPr>
            <w:r>
              <w:rPr>
                <w:rFonts w:ascii="仿宋_GB2312" w:hAnsi="仿宋_GB2312" w:cs="仿宋_GB2312" w:eastAsia="仿宋_GB2312"/>
                <w:sz w:val="24"/>
                <w:b/>
              </w:rPr>
              <w:t>2、参数要求：</w:t>
            </w:r>
          </w:p>
          <w:p>
            <w:pPr>
              <w:pStyle w:val="null3"/>
              <w:jc w:val="left"/>
            </w:pPr>
            <w:r>
              <w:rPr>
                <w:rFonts w:ascii="仿宋_GB2312" w:hAnsi="仿宋_GB2312" w:cs="仿宋_GB2312" w:eastAsia="仿宋_GB2312"/>
                <w:sz w:val="24"/>
              </w:rPr>
              <w:t>★（1）压力控制器控压及测量范围：（-95～100）kPa，</w:t>
            </w:r>
          </w:p>
          <w:p>
            <w:pPr>
              <w:pStyle w:val="null3"/>
              <w:ind w:firstLine="480"/>
              <w:jc w:val="left"/>
            </w:pPr>
            <w:r>
              <w:rPr>
                <w:rFonts w:ascii="仿宋_GB2312" w:hAnsi="仿宋_GB2312" w:cs="仿宋_GB2312" w:eastAsia="仿宋_GB2312"/>
                <w:sz w:val="24"/>
              </w:rPr>
              <w:t>压力模块测量范围：</w:t>
            </w:r>
          </w:p>
          <w:p>
            <w:pPr>
              <w:pStyle w:val="null3"/>
              <w:ind w:firstLine="480"/>
              <w:jc w:val="left"/>
            </w:pPr>
            <w:r>
              <w:rPr>
                <w:rFonts w:ascii="仿宋_GB2312" w:hAnsi="仿宋_GB2312" w:cs="仿宋_GB2312" w:eastAsia="仿宋_GB2312"/>
                <w:sz w:val="24"/>
              </w:rPr>
              <w:t>表压压力模块：</w:t>
            </w:r>
            <w:r>
              <w:rPr>
                <w:rFonts w:ascii="仿宋_GB2312" w:hAnsi="仿宋_GB2312" w:cs="仿宋_GB2312" w:eastAsia="仿宋_GB2312"/>
                <w:sz w:val="24"/>
              </w:rPr>
              <w:t>(-5～5) kPa、(-10～10) kPa、 (-16～16) kPa、(-40～40) kPa、(0～100) kPa</w:t>
            </w:r>
          </w:p>
          <w:p>
            <w:pPr>
              <w:pStyle w:val="null3"/>
              <w:ind w:firstLine="480"/>
              <w:jc w:val="left"/>
            </w:pPr>
            <w:r>
              <w:rPr>
                <w:rFonts w:ascii="仿宋_GB2312" w:hAnsi="仿宋_GB2312" w:cs="仿宋_GB2312" w:eastAsia="仿宋_GB2312"/>
                <w:sz w:val="24"/>
              </w:rPr>
              <w:t>绝压压力模块：测量范围</w:t>
            </w:r>
            <w:r>
              <w:rPr>
                <w:rFonts w:ascii="仿宋_GB2312" w:hAnsi="仿宋_GB2312" w:cs="仿宋_GB2312" w:eastAsia="仿宋_GB2312"/>
                <w:sz w:val="24"/>
              </w:rPr>
              <w:t>(0～160) kPa.abs；</w:t>
            </w:r>
          </w:p>
          <w:p>
            <w:pPr>
              <w:pStyle w:val="null3"/>
              <w:ind w:firstLine="480"/>
              <w:jc w:val="left"/>
            </w:pPr>
            <w:r>
              <w:rPr>
                <w:rFonts w:ascii="仿宋_GB2312" w:hAnsi="仿宋_GB2312" w:cs="仿宋_GB2312" w:eastAsia="仿宋_GB2312"/>
                <w:sz w:val="24"/>
              </w:rPr>
              <w:t>压力控制器配模块准确度等级：</w:t>
            </w:r>
            <w:r>
              <w:rPr>
                <w:rFonts w:ascii="仿宋_GB2312" w:hAnsi="仿宋_GB2312" w:cs="仿宋_GB2312" w:eastAsia="仿宋_GB2312"/>
                <w:sz w:val="24"/>
              </w:rPr>
              <w:t>0.01级；</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2）压力控制稳定性：</w:t>
            </w:r>
            <w:r>
              <w:rPr>
                <w:rFonts w:ascii="仿宋_GB2312" w:hAnsi="仿宋_GB2312" w:cs="仿宋_GB2312" w:eastAsia="仿宋_GB2312"/>
                <w:sz w:val="24"/>
              </w:rPr>
              <w:t>≤</w:t>
            </w:r>
            <w:r>
              <w:rPr>
                <w:rFonts w:ascii="仿宋_GB2312" w:hAnsi="仿宋_GB2312" w:cs="仿宋_GB2312" w:eastAsia="仿宋_GB2312"/>
                <w:sz w:val="24"/>
              </w:rPr>
              <w:t>0.003%FS（30s）；</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3）控制器模块化设计，方便后期扩展量程；</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4）需配备工作连接管和接头套件；</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5）控制器具备压力泄露测试功能。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6）工作介质：空气或氮气</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7）具有防污染系统。</w:t>
            </w:r>
          </w:p>
          <w:p>
            <w:pPr>
              <w:pStyle w:val="null3"/>
              <w:jc w:val="left"/>
            </w:pPr>
            <w:r>
              <w:rPr>
                <w:rFonts w:ascii="仿宋_GB2312" w:hAnsi="仿宋_GB2312" w:cs="仿宋_GB2312" w:eastAsia="仿宋_GB2312"/>
                <w:sz w:val="24"/>
              </w:rPr>
              <w:t>★（8）工作条件下，年稳定性符合JJG 875-2019《数字压力计》检定规程要求。</w:t>
            </w:r>
          </w:p>
          <w:p>
            <w:pPr>
              <w:pStyle w:val="null3"/>
              <w:jc w:val="left"/>
            </w:pPr>
            <w:r>
              <w:rPr>
                <w:rFonts w:ascii="仿宋_GB2312" w:hAnsi="仿宋_GB2312" w:cs="仿宋_GB2312" w:eastAsia="仿宋_GB2312"/>
                <w:sz w:val="24"/>
                <w:b/>
              </w:rPr>
              <w:t>3、溯源要求：</w:t>
            </w:r>
          </w:p>
          <w:p>
            <w:pPr>
              <w:pStyle w:val="null3"/>
              <w:jc w:val="left"/>
            </w:pPr>
            <w:r>
              <w:rPr>
                <w:rFonts w:ascii="仿宋_GB2312" w:hAnsi="仿宋_GB2312" w:cs="仿宋_GB2312" w:eastAsia="仿宋_GB2312"/>
                <w:sz w:val="24"/>
              </w:rPr>
              <w:t>1、0.01级数字压力控制器溯源至中国计量科学研究院或中国测试技术研究院，依据JJG 875-2019 《数字压力计》检定规程出具检定证书。</w:t>
            </w:r>
          </w:p>
          <w:p>
            <w:pPr>
              <w:pStyle w:val="null3"/>
              <w:jc w:val="left"/>
            </w:pPr>
            <w:r>
              <w:rPr>
                <w:rFonts w:ascii="仿宋_GB2312" w:hAnsi="仿宋_GB2312" w:cs="仿宋_GB2312" w:eastAsia="仿宋_GB2312"/>
                <w:sz w:val="24"/>
              </w:rPr>
              <w:t>2、配套数字压力表溯源至省级及以上依法设置计量技术机构（必须为社会公用计量标准），依据JJG 875-2019 《数字压力计》检定规程出具检定证书。</w:t>
            </w:r>
          </w:p>
          <w:p>
            <w:pPr>
              <w:pStyle w:val="null3"/>
              <w:jc w:val="left"/>
            </w:pPr>
            <w:r>
              <w:rPr>
                <w:rFonts w:ascii="仿宋_GB2312" w:hAnsi="仿宋_GB2312" w:cs="仿宋_GB2312" w:eastAsia="仿宋_GB2312"/>
                <w:sz w:val="24"/>
                <w:b/>
              </w:rPr>
              <w:t>4.配置要求</w:t>
            </w:r>
          </w:p>
          <w:tbl>
            <w:tblPr>
              <w:tblInd w:type="dxa" w:w="120"/>
              <w:tblBorders>
                <w:top w:val="none" w:color="000000" w:sz="4"/>
                <w:left w:val="none" w:color="000000" w:sz="4"/>
                <w:bottom w:val="none" w:color="000000" w:sz="4"/>
                <w:right w:val="none" w:color="000000" w:sz="4"/>
                <w:insideH w:val="none"/>
                <w:insideV w:val="none"/>
              </w:tblBorders>
            </w:tblPr>
            <w:tblGrid>
              <w:gridCol w:w="824"/>
              <w:gridCol w:w="287"/>
              <w:gridCol w:w="1435"/>
            </w:tblGrid>
            <w:tr>
              <w:tc>
                <w:tcPr>
                  <w:tcW w:type="dxa" w:w="8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名称</w:t>
                  </w: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数量</w:t>
                  </w:r>
                </w:p>
              </w:tc>
              <w:tc>
                <w:tcPr>
                  <w:tcW w:type="dxa" w:w="1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数字压力控制器本机</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表压压力模块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5个</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测量范围见参数要求</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绝压压力模块</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1个</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测量范围见参数要求</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移动检测数据处理平台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1）CPU：主频不小于2.4GHz,16核，内存：32GB，硬盘：1TB，显示屏：16英寸</w:t>
                  </w:r>
                </w:p>
                <w:p>
                  <w:pPr>
                    <w:pStyle w:val="null3"/>
                    <w:jc w:val="left"/>
                  </w:pPr>
                  <w:r>
                    <w:rPr>
                      <w:rFonts w:ascii="仿宋_GB2312" w:hAnsi="仿宋_GB2312" w:cs="仿宋_GB2312" w:eastAsia="仿宋_GB2312"/>
                      <w:sz w:val="24"/>
                    </w:rPr>
                    <w:t>2）支持多种压力仪表检定校准数据处理功能，包括一般压力表、精密压力表、压力变送器、数字压力计、压力传感器、压力开关；</w:t>
                  </w:r>
                </w:p>
                <w:p>
                  <w:pPr>
                    <w:pStyle w:val="null3"/>
                    <w:jc w:val="left"/>
                  </w:pPr>
                  <w:r>
                    <w:rPr>
                      <w:rFonts w:ascii="仿宋_GB2312" w:hAnsi="仿宋_GB2312" w:cs="仿宋_GB2312" w:eastAsia="仿宋_GB2312"/>
                      <w:sz w:val="24"/>
                    </w:rPr>
                    <w:t>3）可以生成符合国家检定规范的各类检定/校准证书、检定/校准记录。</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气体连接台</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(-0.1～25)MPa，4通道检表位，配合控制器使用</w:t>
                  </w:r>
                </w:p>
              </w:tc>
            </w:tr>
            <w:tr>
              <w:tc>
                <w:tcPr>
                  <w:tcW w:type="dxa" w:w="8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数字压力表</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1台</w:t>
                  </w:r>
                </w:p>
              </w:tc>
              <w:tc>
                <w:tcPr>
                  <w:tcW w:type="dxa" w:w="1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测量范围：</w:t>
                  </w:r>
                  <w:r>
                    <w:rPr>
                      <w:rFonts w:ascii="仿宋_GB2312" w:hAnsi="仿宋_GB2312" w:cs="仿宋_GB2312" w:eastAsia="仿宋_GB2312"/>
                      <w:sz w:val="24"/>
                    </w:rPr>
                    <w:t>(-2.5～2.5) kPa，准确度等级：0.02级；（需要提供依据JJG 875-2019 《数字压力计》出具的检定证书）</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自签订合同之日起90日历日，中标人承诺的交货期优于招标文件要求的，按其承诺时间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自签订合同之日起90日历日，中标人承诺的交货期优于招标文件要求的，按其承诺时间</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西安计量技术研究院指定地点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西安计量技术研究院指定地点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合同签订之后5个工作日内，投标人按采购人指定账户交纳合同总价款的5%作为履约保证金。履约保证金到账后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付款条件说明： 通过最终验收合格后（中标人必须开具符合采购人要求的全额发票给采购人），采购人根据供应商履约情况，无息退还供应商履约保证金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合同签订之后5个工作日内，投标人按采购人指定账户交纳合同总价款的5%作为履约保证金。履约保证金到账后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通过最终验收合格后（中标人必须开具符合采购人要求的全额发票给采购人），采购人根据供应商履约情况，无息退还供应商履约保证金</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设备到达采购人指定地点后，投标人应提供产品（包括部件、附件）清单，由采购人使用部门、投标人共同进行初步验收。初步验收主要对所供设备及所有部件的外观、生产商、型号、规格、数量及证书报告根据招标文件、投标人的投标文件等进行检查，确认是否符合初步验收标准。所验设备或部件不符合初步验收标准时，不得进行安装，投标人必须更换或退货，并承担所有相关责任及费用，以及逾期交付的违约责任。 （2） 整机验收：设备安装、调试、检定完毕后，投标人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投标人向采购人移交所有技术资料。所验产品达不到验收标准的，或在使用中发现采购人不能容忍的缺陷等，将视为验收不合格，投标人应按采购人的要求及规定的时间内整改，包括更换或退货，并承担所有相关费用，以及逾期交付的违约责任。 （3） 整机验收合格后，投标人提交经使用部门签字认可的培训记录（1份）、加盖公章的售后服务承诺书（3份），并填写《西安市市级单位政府采购合同履约验收单》（4份），方视为最终通过验收，最终验收合格之日起计算质保期。 （4）质保期内，若存在质量、服务问题，投标人应当按照投标文件中承诺的条款及时进行处理。 （5）若发现投标人弄虚作假，在招投标阶段故意或随意夸大所投产品技术参数、产品性能，或以国产产品冒充进口产品或提供贴牌产品的，投标人应退货，采购方有权单方解除本合同，投标人赔偿采购人所有的损失。投标人提供的溯源证书必须真实、有效，并承担因证书不实引发的一切法律责任。同时，采购人有权将投标人违法违规情况向西安市政府采购监督部门通报，并由其依法进行处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到货验收：设备到达采购人指定地点后，投标人应提供产品（包括部件、附件）清单，由采购人使用部门、投标人共同进行初步验收。初步验收主要对所供设备及所有部件的外观、生产商、型号、规格、数量及证书报告根据招标文件、投标人的投标文件等进行检查，确认是否符合初步验收标准。所验设备或部件不符合初步验收标准时，不得进行安装，投标人必须更换或退货，并承担所有相关责任及费用，以及逾期交付的违约责任。 （2） 整机验收：设备安装、调试、检定完毕后，投标人提交书面验收申请（与实际情况不符时，采购人有权驳回，不予接收），采购人接收申请时间视为交付整机验收时间，由采购人组织验收小组（可以聘请专家）共同进行验收。其内容包括确认设备的品牌、型号、规格、数量、技术要求、产品性能软件是否达到验收标准，并对软件进行验证；同时投标人向采购人移交所有技术资料。所验产品达不到验收标准的，或在使用中发现采购人不能容忍的缺陷等，将视为验收不合格，投标人应按采购人的要求及规定的时间内整改，包括更换或退货，并承担所有相关费用，以及逾期交付的违约责任。 （3） 整机验收合格后，投标人提交经使用部门签字认可的培训记录（1份）、加盖公章的售后服务承诺书（3份），并填写《西安市市级单位政府采购合同履约验收单》（4份），方视为最终通过验收，最终验收合格之日起计算质保期。 （4）质保期内，若存在质量、服务问题，投标人应当按照投标文件中承诺的条款及时进行处理。 （5）若发现投标人弄虚作假，在招投标阶段故意或随意夸大所投产品技术参数、产品性能，或以国产产品冒充进口产品或提供贴牌产品的，投标人应退货，采购方有权单方解除本合同，投标人赔偿采购人所有的损失。投标人提供的溯源证书必须真实、有效，并承担因证书不实引发的一切法律责任。同时，采购人有权将投标人违法违规情况向西安市政府采购监督部门通报，并由其依法进行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1、包装：产品包装应采取防潮、防晒、防腐蚀、防震动及防止其他损坏的必要措施。投标人应承担由于其包装或防护措施不妥而引起的货物锈蚀、损坏和丢失等任何损失造成的责任或费用。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1、包装：产品包装应采取防潮、防晒、防腐蚀、防震动及防止其他损坏的必要措施。投标人应承担由于其包装或防护措施不妥而引起的货物锈蚀、损坏和丢失等任何损失造成的责任或费用。 2、运输：运杂费一次包死在总价内，包括并不限于生产厂到施工现场所需的装卸、运输（含保险费）、现场保管费、二次倒运费、吊装费等费用。</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①质保期1年 ②质保期内出现质量问题、发生故障、年稳定性不合格等情况，投标人应按采购人的要求更换或维修，响应时间≤2小时，产生的所有费用均有投标人承担。 ③若采购人认为故障不能远程解决时，维修工程师抵达现场时间≤12小时。 ④若故障在24小时内无法排除时，投标人必须向采购人提供书面报告，包括故障原因及分析、处理措施、解决时间。 ⑤若解决故障时间超过48小时，采购人有权自行委托第三方进行维修，所产生的费用由投标人承担。 ⑥质保期到期前，由投标人对所供产品进行全面维护保养，确保设备处于正常运行状态。 ⑦质保期内若出现更换产品或主要部件的情况，应重新进行检定或校准并验收，产生的所有费用由投标人承担，质保期自验收合格之日起重新计算。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①质保期1年 ②质保期内出现质量问题、发生故障、年稳定性不合格等情况，投标人应按采购人的要求更换或维修，响应时间≤2小时，产生的所有费用均有投标人承担。 ③若采购人认为故障不能远程解决时，维修工程师抵达现场时间≤12小时。 ④若故障在24小时内无法排除时，投标人必须向采购人提供书面报告，包括故障原因及分析、处理措施、解决时间。 ⑤若解决故障时间超过48小时，采购人有权自行委托第三方进行维修，所产生的费用由投标人承担。 ⑥质保期到期前，由投标人对所供产品进行全面维护保养，确保设备处于正常运行状态。 ⑦质保期内若出现更换产品或主要部件的情况，应重新进行检定或校准并验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如因投标人责任而造成延期交货，采购人可在合同未付款中直接扣除延期交货的违约金，每延期交货一天按合同总价款的1%向采购人支付违约金，该违约金由采购人在应支付货款中直接扣除，投标人对此无任何异议。 ②如整机验收不合格，且投标人在规定的整改期内仍达不到验收标准的，视为投标人延期交货，采购人可在合同未付款中直接扣除延期交货违约金，每延期一天按合同总价款的1%扣除；同时，投标人应向采购人重新更换和投标文件一致的同生产厂家、同品牌、同型号、同规格的全新产品。 ③其他内容按招标文件、投标文件及合同约定执行。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如因投标人责任而造成延期交货，采购人可在合同未付款中直接扣除延期交货的违约金，每延期交货一天按合同总价款的1%向采购人支付违约金，该违约金由采购人在应支付货款中直接扣除，投标人对此无任何异议。 ②如整机验收不合格，且投标人在规定的整改期内仍达不到验收标准的，视为投标人延期交货，采购人可在合同未付款中直接扣除延期交货违约金，每延期一天按合同总价款的1%扣除；同时，投标人应向采购人重新更换和投标文件一致的同生产厂家、同品牌、同型号、同规格的全新产品。 ③其他内容按招标文件、投标文件及合同约定执行。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1.所有产品根据需求配置终端配套设备，费用均包含在本项目报价中。 2.为顺利推进政府采购电子化交易平台应用工作，投标人需要在线提交所有通过电子化交易平台实施的政府采购项目的投标文件，同时，线下提交纸质投标文件贰份并密封。若电子投标文件与纸质投标文件不一致的，以电子投标文件为准；若正本和副本不符，以正本为准。线下递交文件时间：详见本项目招标公告文件截止时间；线下递交文件地点：西安市莲湖区环城西路南段元晟合中心6层。 3. 本项目采购包1核心产品为：0.05级数字压力表；采购包2核心产品为压力数据采集仪校准装置。 4.本项目主要标的为：核心产品。</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4月1日以来至少一个月的纳税证明或完税证明，纳税证明或完税证明上应有代收机构或税务机关的公章或业务专用章；其他组织和自然人提供自2024年4月1日以来至少一个月缴纳税收的凭据；依法免税的或者依法不需缴税的投标人应提供相关文件证明； ③社会保障资金缴纳证明：提供自2024年4月1日以来至少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注：以上②-③项，提供“陕西省政府采购供应商信用承诺书”的，可不再提供其他证明文件。投标人需在项目电子化交易系统中按要求上传相应证明文件并进行电子签章。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法人提供会计师事务所出具有效的2023年度或2024年度审计报告（成立时间至提交投标文件截止时间不足一年的可提供成立后任意时段的资产负债表），或提交自2024年10月1日以来银行出具的资信证明，或信用担保机构出具的投标担保函（以上三种形式的资料提供任何一种即可）；其他组织和自然人提供银行出具的资信证明或财务报表。 注：此项资格提供“陕西省政府采购供应商信用承诺书”的，可不再提供其他证明文件。投标人需在项目电子化交易系统中按要求上传相应证明文件并进行电子签章。</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2.资格证明文件.docx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法定代表人参加投标的，须提供法定代表人身份证；法定代表人授权本单位他人参加投标的，须提供法定代表人授权委托书。</w:t>
            </w:r>
          </w:p>
        </w:tc>
        <w:tc>
          <w:tcPr>
            <w:tcW w:type="dxa" w:w="1661"/>
          </w:tcPr>
          <w:p>
            <w:pPr>
              <w:pStyle w:val="null3"/>
            </w:pPr>
            <w:r>
              <w:rPr>
                <w:rFonts w:ascii="仿宋_GB2312" w:hAnsi="仿宋_GB2312" w:cs="仿宋_GB2312" w:eastAsia="仿宋_GB2312"/>
              </w:rPr>
              <w:t>2.资格证明文件.docx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2.资格证明文件.docx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项目为专门面向中小企业项目，投标产品的制造商应为中型企业或小型、微型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3.承诺书.docx 标的清单 1分项价格表.docx 投标文件封面 4.商务部分偏离表.docx 5.技术响应与偏离表、证明材料.docx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1分项价格表.docx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投标文件按照招标文件规定要求签署、盖章的。</w:t>
            </w:r>
          </w:p>
        </w:tc>
        <w:tc>
          <w:tcPr>
            <w:tcW w:type="dxa" w:w="1661"/>
          </w:tcPr>
          <w:p>
            <w:pPr>
              <w:pStyle w:val="null3"/>
            </w:pPr>
            <w:r>
              <w:rPr>
                <w:rFonts w:ascii="仿宋_GB2312" w:hAnsi="仿宋_GB2312" w:cs="仿宋_GB2312" w:eastAsia="仿宋_GB2312"/>
              </w:rPr>
              <w:t>开标一览表 2.资格证明文件.docx 投标函 中小企业声明函 残疾人福利性单位声明函 3.承诺书.docx 标的清单 1分项价格表.docx 投标文件封面 4.商务部分偏离表.docx 5.技术响应与偏离表、证明材料.docx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总报价</w:t>
            </w:r>
          </w:p>
        </w:tc>
        <w:tc>
          <w:tcPr>
            <w:tcW w:type="dxa" w:w="3322"/>
          </w:tcPr>
          <w:p>
            <w:pPr>
              <w:pStyle w:val="null3"/>
            </w:pPr>
            <w:r>
              <w:rPr>
                <w:rFonts w:ascii="仿宋_GB2312" w:hAnsi="仿宋_GB2312" w:cs="仿宋_GB2312" w:eastAsia="仿宋_GB2312"/>
              </w:rPr>
              <w:t>总报价未超过招标文件中规定的项目最高限价的。</w:t>
            </w:r>
          </w:p>
        </w:tc>
        <w:tc>
          <w:tcPr>
            <w:tcW w:type="dxa" w:w="1661"/>
          </w:tcPr>
          <w:p>
            <w:pPr>
              <w:pStyle w:val="null3"/>
            </w:pPr>
            <w:r>
              <w:rPr>
                <w:rFonts w:ascii="仿宋_GB2312" w:hAnsi="仿宋_GB2312" w:cs="仿宋_GB2312" w:eastAsia="仿宋_GB2312"/>
              </w:rPr>
              <w:t>开标一览表 标的清单 1分项价格表.docx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满足本招标文件中标注的实质性条款（交货时间、交货地点、支付约定、质量保修范围和保修期）要求的。</w:t>
            </w:r>
          </w:p>
        </w:tc>
        <w:tc>
          <w:tcPr>
            <w:tcW w:type="dxa" w:w="1661"/>
          </w:tcPr>
          <w:p>
            <w:pPr>
              <w:pStyle w:val="null3"/>
            </w:pPr>
            <w:r>
              <w:rPr>
                <w:rFonts w:ascii="仿宋_GB2312" w:hAnsi="仿宋_GB2312" w:cs="仿宋_GB2312" w:eastAsia="仿宋_GB2312"/>
              </w:rPr>
              <w:t>4.商务部分偏离表.docx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投标有效期满足招标文件要求的。</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无法律、法规和招标文件规定的其他无效情形。</w:t>
            </w:r>
          </w:p>
        </w:tc>
        <w:tc>
          <w:tcPr>
            <w:tcW w:type="dxa" w:w="1661"/>
          </w:tcPr>
          <w:p>
            <w:pPr>
              <w:pStyle w:val="null3"/>
            </w:pPr>
            <w:r>
              <w:rPr>
                <w:rFonts w:ascii="仿宋_GB2312" w:hAnsi="仿宋_GB2312" w:cs="仿宋_GB2312" w:eastAsia="仿宋_GB2312"/>
              </w:rPr>
              <w:t>3.承诺书.docx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完全符合、响应招标文件要求，没有负偏离计28分；“★”为废标项，负偏离按无效文件处理；非“★”号参数每负偏离一项扣0.2分。 备注：1.所有产品技术参数完全复制招标文件技术指标要求的，给予10分扣分，文字描述、国标、定制尺寸的技术指标除外。 2.证明材料要求：需提供所投产品的检测报告，以检测报告作为评审依据，检测报告中没有体现的技术参数的须提供产品证明材料（不限于产品官网截图或用户使用说明书或技术规格书等）；检测报告与其他证明材料不一致的，以检测报告为准。</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投标人提供针对本项目的供货实施方案，包括但不限于①项目人员构成、②供货组织安排、③应急措施、④进度安排等，就其方案是否完整全面、合理科学及措施得当，能否保质保量完成项目实施进行计分。 方案完全满足项目需求，无瑕疵计4分； 方案存在1处瑕疵计3分； 方案存在2处瑕疵计2分； 方案存在3处瑕疵计1分； 方案存在4处及以上瑕疵或未提供计0分。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6供货实施方案.docx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针对本项目的采购需求，对所投产品的选型进行详细分析说明，并附有配置清单，明确设备与采购人使用需求的匹配情况及产品选型的具体特点、优势。 配置完全满足项目需求，无瑕疵计4分； 方案存在1处瑕疵计3分； 方案存在2处瑕疵计2分； 方案存在3处瑕疵计1分； 方案存在4处及以上瑕疵或未提供计0分。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7产品选型及配置.docx</w:t>
            </w:r>
          </w:p>
        </w:tc>
      </w:tr>
      <w:tr>
        <w:tc>
          <w:tcPr>
            <w:tcW w:type="dxa" w:w="831"/>
            <w:vMerge/>
          </w:tcPr>
          <w:p/>
        </w:tc>
        <w:tc>
          <w:tcPr>
            <w:tcW w:type="dxa" w:w="1661"/>
          </w:tcPr>
          <w:p>
            <w:pPr>
              <w:pStyle w:val="null3"/>
            </w:pPr>
            <w:r>
              <w:rPr>
                <w:rFonts w:ascii="仿宋_GB2312" w:hAnsi="仿宋_GB2312" w:cs="仿宋_GB2312" w:eastAsia="仿宋_GB2312"/>
              </w:rPr>
              <w:t>安装调试及验收方案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⑥验收方案等。根据方案是否完整、合理、详细，是否针对实施过程中的重难点问题提出相应的解决措施进行计分。 内容完全满足项目需求，无瑕疵计6分； 内容存在1处瑕疵计5分； 内容存在2处瑕疵计4分； 内容存在3处瑕疵计3分； 内容存在4处瑕疵计2分； 内容存在5处瑕疵计1分； 内容存在6处及以上瑕疵或未提供计0分。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8安装调试及验收方案.docx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方案完全满足项目需求，无瑕疵计4分； 方案存在1处瑕疵计3分； 方案存在2处瑕疵计2分； 方案存在3处瑕疵计1分； 方案存在4处及以上瑕疵或未提供计0分。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投标人承诺质保期在满足招标文件基础要求（1年）的基础上，再增加1年计1分，满分4分。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12服务承诺.docx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提供本项目采购清单中所投产品合法来源渠道证明文件（包括但不限于销售协议或代理协议或原厂授权等），每提供1个产品的计1分，共5分。未提供不计分。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提供投标人2022年1月1日至今所投核心产品的同类项目合同（以合同签订日期为准），每提供1个得1分，满分5分。未提供不计分。 备注：投标文件中提供合同复印件加盖投标人公章。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同类产品使用证明</w:t>
            </w:r>
          </w:p>
        </w:tc>
        <w:tc>
          <w:tcPr>
            <w:tcW w:type="dxa" w:w="2492"/>
          </w:tcPr>
          <w:p>
            <w:pPr>
              <w:pStyle w:val="null3"/>
            </w:pPr>
            <w:r>
              <w:rPr>
                <w:rFonts w:ascii="仿宋_GB2312" w:hAnsi="仿宋_GB2312" w:cs="仿宋_GB2312" w:eastAsia="仿宋_GB2312"/>
              </w:rPr>
              <w:t>投标人提供所投产品在省级及以上法定计量检定机构的使用证明（使用证明包括合同或履约使用证明等），提供1份计1分，满分3分。未提供不计分。 注：证明材料需有省级及以上法定计量检定机构的公章。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15同类产品使用证明.docx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完全符合、响应招标文件要求，没有负偏离计24分；“★”为废标项，负偏离按无效文件处理；非“★”号参数每负偏离一项扣1分。 备注： 1.所有产品技术参数完全复制招标文件技术指标要求的，给予10分扣分，文字描述、国标、定制尺寸的技术指标除外。2.证明材料要求：需提供所投产品的检测报告，以检测报告作为评审依据，检测报告中没有体现的技术参数的须提供产品证明材料（不限于产品官网截图或用户使用说明书或技术规格书等）；检测报告与其他证明材料不一致的，以检测报告为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5.技术响应与偏离表、证明材料.docx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投标人提供针对本项目的实施方案，包括但不限于①项目人员构成、②供货组织安排、③应急措施、④进度安排等；就其方案是否完整全面、合理科学及措施得当，能否保质保量完成项目实施进行计分。 方案完全满足项目需求，无瑕疵计6分； 方案存在1处瑕疵计5分； 方案存在2处瑕疵计4分； 方案存在3处瑕疵计3分； 方案存在4处瑕疵计2分； 方案存在5处瑕疵计1分； 方案存在6处及以上瑕疵或未提供计0分。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6实施方案.docx</w:t>
            </w:r>
          </w:p>
        </w:tc>
      </w:tr>
      <w:tr>
        <w:tc>
          <w:tcPr>
            <w:tcW w:type="dxa" w:w="831"/>
            <w:vMerge/>
          </w:tcPr>
          <w:p/>
        </w:tc>
        <w:tc>
          <w:tcPr>
            <w:tcW w:type="dxa" w:w="1661"/>
          </w:tcPr>
          <w:p>
            <w:pPr>
              <w:pStyle w:val="null3"/>
            </w:pPr>
            <w:r>
              <w:rPr>
                <w:rFonts w:ascii="仿宋_GB2312" w:hAnsi="仿宋_GB2312" w:cs="仿宋_GB2312" w:eastAsia="仿宋_GB2312"/>
              </w:rPr>
              <w:t>产品选型及配置</w:t>
            </w:r>
          </w:p>
        </w:tc>
        <w:tc>
          <w:tcPr>
            <w:tcW w:type="dxa" w:w="2492"/>
          </w:tcPr>
          <w:p>
            <w:pPr>
              <w:pStyle w:val="null3"/>
            </w:pPr>
            <w:r>
              <w:rPr>
                <w:rFonts w:ascii="仿宋_GB2312" w:hAnsi="仿宋_GB2312" w:cs="仿宋_GB2312" w:eastAsia="仿宋_GB2312"/>
              </w:rPr>
              <w:t>针对本项目的采购需求，对所投产品的选型进行详细分析说明，并附有配置清单，明确设备与采购人使用需求的匹配情况及产品选型的具体特点、优势。 配置完全满足项目需求，无瑕疵计5分； 方案存在1处瑕疵计4分； 方案存在2处瑕疵计3分； 方案存在3处瑕疵计2分； 方案存在4处瑕疵计1分； 方案存在5处及以上瑕疵或未提供计0分。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7产品选型及配置.docx</w:t>
            </w:r>
          </w:p>
        </w:tc>
      </w:tr>
      <w:tr>
        <w:tc>
          <w:tcPr>
            <w:tcW w:type="dxa" w:w="831"/>
            <w:vMerge/>
          </w:tcPr>
          <w:p/>
        </w:tc>
        <w:tc>
          <w:tcPr>
            <w:tcW w:type="dxa" w:w="1661"/>
          </w:tcPr>
          <w:p>
            <w:pPr>
              <w:pStyle w:val="null3"/>
            </w:pPr>
            <w:r>
              <w:rPr>
                <w:rFonts w:ascii="仿宋_GB2312" w:hAnsi="仿宋_GB2312" w:cs="仿宋_GB2312" w:eastAsia="仿宋_GB2312"/>
              </w:rPr>
              <w:t>安装调试及验收方案</w:t>
            </w:r>
          </w:p>
        </w:tc>
        <w:tc>
          <w:tcPr>
            <w:tcW w:type="dxa" w:w="2492"/>
          </w:tcPr>
          <w:p>
            <w:pPr>
              <w:pStyle w:val="null3"/>
            </w:pPr>
            <w:r>
              <w:rPr>
                <w:rFonts w:ascii="仿宋_GB2312" w:hAnsi="仿宋_GB2312" w:cs="仿宋_GB2312" w:eastAsia="仿宋_GB2312"/>
              </w:rPr>
              <w:t>投标人提供针对本项目产品的安装调试方案，包括①设备检查②环境测试③设备调校④功能测试⑤安装调试过程中的重难点问题解决措施⑥验收方案等。根据方案是否完整、合理、详细，是否针对实施过程中的重难点问题提出相应的解决措施进行计分。 内容完全满足项目需求，无瑕疵计6分； 内容存在1处瑕疵计5分； 内容存在2处瑕疵计4分； 内容存在3处瑕疵计3分； 内容存在4处瑕疵计2分； 内容存在5处瑕疵计1分； 内容存在6处及以上瑕疵或未提供计0分。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8安装调试及验收方案.docx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投标人针对本项目有详细、具体、可行的质量管理及保障方案，包括①仪器设备使用性能、②产品使用寿命及效果、③技术保障等方面的承诺和保证措施。根据方案是否完善、详细，可行性赋分。 方案完全满足项目需求，无瑕疵计6分； 方案存在1处瑕疵计5分； 方案存在2处瑕疵计4分； 方案存在3处瑕疵计3分； 方案存在4处瑕疵计2分； 方案存在5处瑕疵计1分； 方案存在6处及以上瑕疵或未提供计0分。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9质量保证.docx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有具体的培训方案，方案应至少包括但不限于①培训服务计划（培训形式、课程计划表、时间地点、培训人员安排、厂商培训班名额等），②培训内容（设备原理和技术性能、仪器操作、仪器维护、故障排除等），③培训效果。根据培训方案是否完整、详细，能否实际保证培训效果进行计分。 方案完全满足项目需求，无瑕疵计3分； 方案存在1处瑕疵计2分； 方案存在2处瑕疵计1分； 方案存在3处及以上瑕疵或未提供计0分。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10培训方案.docx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投标人针对本项目有具体的售后服务方案， ①故障响应解决时间、售后服务效率②维修措施③常规仪器保养和维护的日程安排及措施④备品备件储备⑤售后服务人员配置情况，提供明确、详细的售后服务安排及承诺。根据方案是否全面、各方面有无详细描述，措施是否合理可行进行计分。 方案完全满足项目需求，无瑕疵计5分； 方案存在1处瑕疵计4分； 方案存在2处瑕疵计3分； 方案存在3处瑕疵计2分； 方案存在4处瑕疵计1分； 方案存在5处及以上瑕疵或未提供计0分。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11售后服务方案.docx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投标人承诺质保期在满足招标文件基础要求（1年）的基础上，再增加1年计1分，满分4分。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12服务承诺.docx</w:t>
            </w:r>
          </w:p>
        </w:tc>
      </w:tr>
      <w:tr>
        <w:tc>
          <w:tcPr>
            <w:tcW w:type="dxa" w:w="831"/>
            <w:vMerge/>
          </w:tcPr>
          <w:p/>
        </w:tc>
        <w:tc>
          <w:tcPr>
            <w:tcW w:type="dxa" w:w="1661"/>
          </w:tcPr>
          <w:p>
            <w:pPr>
              <w:pStyle w:val="null3"/>
            </w:pPr>
            <w:r>
              <w:rPr>
                <w:rFonts w:ascii="仿宋_GB2312" w:hAnsi="仿宋_GB2312" w:cs="仿宋_GB2312" w:eastAsia="仿宋_GB2312"/>
              </w:rPr>
              <w:t>供货渠道证明</w:t>
            </w:r>
          </w:p>
        </w:tc>
        <w:tc>
          <w:tcPr>
            <w:tcW w:type="dxa" w:w="2492"/>
          </w:tcPr>
          <w:p>
            <w:pPr>
              <w:pStyle w:val="null3"/>
            </w:pPr>
            <w:r>
              <w:rPr>
                <w:rFonts w:ascii="仿宋_GB2312" w:hAnsi="仿宋_GB2312" w:cs="仿宋_GB2312" w:eastAsia="仿宋_GB2312"/>
              </w:rPr>
              <w:t>提供本项目采购清单中所投产品合法来源渠道证明文件（包括但不限于销售协议或代理协议或原厂授权等），每提供1个产品的计1分，共2分。未提供不计分。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13供货渠道证明.docx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提供投标人2022年1月1日至今所投核心产品的同类项目合同（以合同签订日期为准），每提供1个得1分，满分5分。未提供不计分。 备注：投标文件中提供合同复印件加盖投标人公章。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14业绩.docx</w:t>
            </w:r>
          </w:p>
        </w:tc>
      </w:tr>
      <w:tr>
        <w:tc>
          <w:tcPr>
            <w:tcW w:type="dxa" w:w="831"/>
            <w:vMerge/>
          </w:tcPr>
          <w:p/>
        </w:tc>
        <w:tc>
          <w:tcPr>
            <w:tcW w:type="dxa" w:w="1661"/>
          </w:tcPr>
          <w:p>
            <w:pPr>
              <w:pStyle w:val="null3"/>
            </w:pPr>
            <w:r>
              <w:rPr>
                <w:rFonts w:ascii="仿宋_GB2312" w:hAnsi="仿宋_GB2312" w:cs="仿宋_GB2312" w:eastAsia="仿宋_GB2312"/>
              </w:rPr>
              <w:t>同类产品使用证明</w:t>
            </w:r>
          </w:p>
        </w:tc>
        <w:tc>
          <w:tcPr>
            <w:tcW w:type="dxa" w:w="2492"/>
          </w:tcPr>
          <w:p>
            <w:pPr>
              <w:pStyle w:val="null3"/>
            </w:pPr>
            <w:r>
              <w:rPr>
                <w:rFonts w:ascii="仿宋_GB2312" w:hAnsi="仿宋_GB2312" w:cs="仿宋_GB2312" w:eastAsia="仿宋_GB2312"/>
              </w:rPr>
              <w:t>投标人提供所投产品在省级及以上法定计量检定机构的使用证明（使用证明包括合同或履约使用证明等），提供1份计1分，满分3分。未提供不计分。 注：证明材料需有省级及以上法定计量检定机构的公章。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15同类产品使用证明.docx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投标产品中有一项为节能产品经国家认证的得0.5分，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16节能环保.docx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投标报价得分=（评标基准价/投标报价）×30，满足招标文件要求且投标价格最低的投标报价为评标基准价，其价格分为满分30分。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详见附件：6供货实施方案.docx</w:t>
      </w:r>
    </w:p>
    <w:p>
      <w:pPr>
        <w:pStyle w:val="null3"/>
        <w:ind w:firstLine="960"/>
      </w:pPr>
      <w:r>
        <w:rPr>
          <w:rFonts w:ascii="仿宋_GB2312" w:hAnsi="仿宋_GB2312" w:cs="仿宋_GB2312" w:eastAsia="仿宋_GB2312"/>
        </w:rPr>
        <w:t>详见附件：7产品选型及配置.docx</w:t>
      </w:r>
    </w:p>
    <w:p>
      <w:pPr>
        <w:pStyle w:val="null3"/>
        <w:ind w:firstLine="960"/>
      </w:pPr>
      <w:r>
        <w:rPr>
          <w:rFonts w:ascii="仿宋_GB2312" w:hAnsi="仿宋_GB2312" w:cs="仿宋_GB2312" w:eastAsia="仿宋_GB2312"/>
        </w:rPr>
        <w:t>详见附件：8安装调试及验收方案.docx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详见附件：12服务承诺.docx</w:t>
      </w:r>
    </w:p>
    <w:p>
      <w:pPr>
        <w:pStyle w:val="null3"/>
        <w:ind w:firstLine="960"/>
      </w:pPr>
      <w:r>
        <w:rPr>
          <w:rFonts w:ascii="仿宋_GB2312" w:hAnsi="仿宋_GB2312" w:cs="仿宋_GB2312" w:eastAsia="仿宋_GB2312"/>
        </w:rPr>
        <w:t>详见附件：13供货渠道证明.docx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详见附件：15同类产品使用证明.docx</w:t>
      </w:r>
    </w:p>
    <w:p>
      <w:pPr>
        <w:pStyle w:val="null3"/>
        <w:ind w:firstLine="960"/>
      </w:pPr>
      <w:r>
        <w:rPr>
          <w:rFonts w:ascii="仿宋_GB2312" w:hAnsi="仿宋_GB2312" w:cs="仿宋_GB2312" w:eastAsia="仿宋_GB2312"/>
        </w:rPr>
        <w:t>详见附件：16节能环保.docx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详见附件：1分项价格表.docx</w:t>
      </w:r>
    </w:p>
    <w:p>
      <w:pPr>
        <w:pStyle w:val="null3"/>
        <w:ind w:firstLine="960"/>
      </w:pPr>
      <w:r>
        <w:rPr>
          <w:rFonts w:ascii="仿宋_GB2312" w:hAnsi="仿宋_GB2312" w:cs="仿宋_GB2312" w:eastAsia="仿宋_GB2312"/>
        </w:rPr>
        <w:t>详见附件：2.资格证明文件.docx</w:t>
      </w:r>
    </w:p>
    <w:p>
      <w:pPr>
        <w:pStyle w:val="null3"/>
        <w:ind w:firstLine="960"/>
      </w:pPr>
      <w:r>
        <w:rPr>
          <w:rFonts w:ascii="仿宋_GB2312" w:hAnsi="仿宋_GB2312" w:cs="仿宋_GB2312" w:eastAsia="仿宋_GB2312"/>
        </w:rPr>
        <w:t>详见附件：3.承诺书.docx</w:t>
      </w:r>
    </w:p>
    <w:p>
      <w:pPr>
        <w:pStyle w:val="null3"/>
        <w:ind w:firstLine="960"/>
      </w:pPr>
      <w:r>
        <w:rPr>
          <w:rFonts w:ascii="仿宋_GB2312" w:hAnsi="仿宋_GB2312" w:cs="仿宋_GB2312" w:eastAsia="仿宋_GB2312"/>
        </w:rPr>
        <w:t>详见附件：4.商务部分偏离表.docx</w:t>
      </w:r>
    </w:p>
    <w:p>
      <w:pPr>
        <w:pStyle w:val="null3"/>
        <w:ind w:firstLine="960"/>
      </w:pPr>
      <w:r>
        <w:rPr>
          <w:rFonts w:ascii="仿宋_GB2312" w:hAnsi="仿宋_GB2312" w:cs="仿宋_GB2312" w:eastAsia="仿宋_GB2312"/>
        </w:rPr>
        <w:t>详见附件：5.技术响应与偏离表、证明材料.docx</w:t>
      </w:r>
    </w:p>
    <w:p>
      <w:pPr>
        <w:pStyle w:val="null3"/>
        <w:ind w:firstLine="960"/>
      </w:pPr>
      <w:r>
        <w:rPr>
          <w:rFonts w:ascii="仿宋_GB2312" w:hAnsi="仿宋_GB2312" w:cs="仿宋_GB2312" w:eastAsia="仿宋_GB2312"/>
        </w:rPr>
        <w:t>详见附件：6实施方案.docx</w:t>
      </w:r>
    </w:p>
    <w:p>
      <w:pPr>
        <w:pStyle w:val="null3"/>
        <w:ind w:firstLine="960"/>
      </w:pPr>
      <w:r>
        <w:rPr>
          <w:rFonts w:ascii="仿宋_GB2312" w:hAnsi="仿宋_GB2312" w:cs="仿宋_GB2312" w:eastAsia="仿宋_GB2312"/>
        </w:rPr>
        <w:t>详见附件：7产品选型及配置.docx</w:t>
      </w:r>
    </w:p>
    <w:p>
      <w:pPr>
        <w:pStyle w:val="null3"/>
        <w:ind w:firstLine="960"/>
      </w:pPr>
      <w:r>
        <w:rPr>
          <w:rFonts w:ascii="仿宋_GB2312" w:hAnsi="仿宋_GB2312" w:cs="仿宋_GB2312" w:eastAsia="仿宋_GB2312"/>
        </w:rPr>
        <w:t>详见附件：8安装调试及验收方案.docx</w:t>
      </w:r>
    </w:p>
    <w:p>
      <w:pPr>
        <w:pStyle w:val="null3"/>
        <w:ind w:firstLine="960"/>
      </w:pPr>
      <w:r>
        <w:rPr>
          <w:rFonts w:ascii="仿宋_GB2312" w:hAnsi="仿宋_GB2312" w:cs="仿宋_GB2312" w:eastAsia="仿宋_GB2312"/>
        </w:rPr>
        <w:t>详见附件：9质量保证.docx</w:t>
      </w:r>
    </w:p>
    <w:p>
      <w:pPr>
        <w:pStyle w:val="null3"/>
        <w:ind w:firstLine="960"/>
      </w:pPr>
      <w:r>
        <w:rPr>
          <w:rFonts w:ascii="仿宋_GB2312" w:hAnsi="仿宋_GB2312" w:cs="仿宋_GB2312" w:eastAsia="仿宋_GB2312"/>
        </w:rPr>
        <w:t>详见附件：10培训方案.docx</w:t>
      </w:r>
    </w:p>
    <w:p>
      <w:pPr>
        <w:pStyle w:val="null3"/>
        <w:ind w:firstLine="960"/>
      </w:pPr>
      <w:r>
        <w:rPr>
          <w:rFonts w:ascii="仿宋_GB2312" w:hAnsi="仿宋_GB2312" w:cs="仿宋_GB2312" w:eastAsia="仿宋_GB2312"/>
        </w:rPr>
        <w:t>详见附件：11售后服务方案.docx</w:t>
      </w:r>
    </w:p>
    <w:p>
      <w:pPr>
        <w:pStyle w:val="null3"/>
        <w:ind w:firstLine="960"/>
      </w:pPr>
      <w:r>
        <w:rPr>
          <w:rFonts w:ascii="仿宋_GB2312" w:hAnsi="仿宋_GB2312" w:cs="仿宋_GB2312" w:eastAsia="仿宋_GB2312"/>
        </w:rPr>
        <w:t>详见附件：12服务承诺.docx</w:t>
      </w:r>
    </w:p>
    <w:p>
      <w:pPr>
        <w:pStyle w:val="null3"/>
        <w:ind w:firstLine="960"/>
      </w:pPr>
      <w:r>
        <w:rPr>
          <w:rFonts w:ascii="仿宋_GB2312" w:hAnsi="仿宋_GB2312" w:cs="仿宋_GB2312" w:eastAsia="仿宋_GB2312"/>
        </w:rPr>
        <w:t>详见附件：13供货渠道证明.docx</w:t>
      </w:r>
    </w:p>
    <w:p>
      <w:pPr>
        <w:pStyle w:val="null3"/>
        <w:ind w:firstLine="960"/>
      </w:pPr>
      <w:r>
        <w:rPr>
          <w:rFonts w:ascii="仿宋_GB2312" w:hAnsi="仿宋_GB2312" w:cs="仿宋_GB2312" w:eastAsia="仿宋_GB2312"/>
        </w:rPr>
        <w:t>详见附件：14业绩.docx</w:t>
      </w:r>
    </w:p>
    <w:p>
      <w:pPr>
        <w:pStyle w:val="null3"/>
        <w:ind w:firstLine="960"/>
      </w:pPr>
      <w:r>
        <w:rPr>
          <w:rFonts w:ascii="仿宋_GB2312" w:hAnsi="仿宋_GB2312" w:cs="仿宋_GB2312" w:eastAsia="仿宋_GB2312"/>
        </w:rPr>
        <w:t>详见附件：15同类产品使用证明.docx</w:t>
      </w:r>
    </w:p>
    <w:p>
      <w:pPr>
        <w:pStyle w:val="null3"/>
        <w:ind w:firstLine="960"/>
      </w:pPr>
      <w:r>
        <w:rPr>
          <w:rFonts w:ascii="仿宋_GB2312" w:hAnsi="仿宋_GB2312" w:cs="仿宋_GB2312" w:eastAsia="仿宋_GB2312"/>
        </w:rPr>
        <w:t>详见附件：16节能环保.docx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