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F8ECF" w14:textId="77777777" w:rsidR="000D5281" w:rsidRDefault="000D5281">
      <w:pPr>
        <w:pStyle w:val="TOC1"/>
      </w:pPr>
    </w:p>
    <w:p w14:paraId="2CB66ED2" w14:textId="77777777" w:rsidR="000D5281" w:rsidRDefault="00000000">
      <w:pPr>
        <w:jc w:val="center"/>
        <w:rPr>
          <w:rFonts w:ascii="方正小标宋简体" w:eastAsia="方正小标宋简体" w:hAnsi="方正小标宋简体" w:cs="方正小标宋简体" w:hint="eastAsia"/>
          <w:sz w:val="52"/>
          <w:szCs w:val="52"/>
        </w:rPr>
      </w:pPr>
      <w:r>
        <w:rPr>
          <w:rFonts w:ascii="方正小标宋简体" w:eastAsia="方正小标宋简体" w:hAnsi="方正小标宋简体" w:cs="方正小标宋简体" w:hint="eastAsia"/>
          <w:sz w:val="52"/>
          <w:szCs w:val="52"/>
        </w:rPr>
        <w:t>房屋租赁合同</w:t>
      </w:r>
    </w:p>
    <w:p w14:paraId="6DC63D09" w14:textId="77777777" w:rsidR="000D5281" w:rsidRDefault="000D5281"/>
    <w:p w14:paraId="69207ECC" w14:textId="77777777" w:rsidR="000D5281" w:rsidRDefault="000D5281">
      <w:pPr>
        <w:pStyle w:val="TOC1"/>
      </w:pPr>
    </w:p>
    <w:p w14:paraId="1EAD541E" w14:textId="77777777" w:rsidR="000D5281" w:rsidRDefault="000D5281">
      <w:pPr>
        <w:rPr>
          <w:b/>
          <w:bCs/>
        </w:rPr>
      </w:pPr>
    </w:p>
    <w:p w14:paraId="7A80CDF9" w14:textId="77777777" w:rsidR="000D5281" w:rsidRDefault="00000000">
      <w:pPr>
        <w:ind w:firstLineChars="700" w:firstLine="1968"/>
        <w:jc w:val="left"/>
        <w:rPr>
          <w:rFonts w:ascii="仿宋_GB2312" w:eastAsia="仿宋_GB2312" w:hAnsi="仿宋_GB2312" w:cs="仿宋_GB2312" w:hint="eastAsia"/>
          <w:b/>
          <w:bCs/>
          <w:sz w:val="28"/>
          <w:szCs w:val="28"/>
        </w:rPr>
      </w:pPr>
      <w:r>
        <w:rPr>
          <w:rFonts w:ascii="仿宋_GB2312" w:eastAsia="仿宋_GB2312" w:hAnsi="仿宋_GB2312" w:cs="仿宋_GB2312" w:hint="eastAsia"/>
          <w:b/>
          <w:bCs/>
          <w:sz w:val="28"/>
          <w:szCs w:val="28"/>
        </w:rPr>
        <w:t>合同编号：</w:t>
      </w:r>
    </w:p>
    <w:p w14:paraId="3A6AC9CF" w14:textId="77777777" w:rsidR="000D5281" w:rsidRDefault="000D5281">
      <w:pPr>
        <w:jc w:val="center"/>
        <w:rPr>
          <w:rFonts w:ascii="仿宋_GB2312" w:eastAsia="仿宋_GB2312" w:hAnsi="仿宋_GB2312" w:cs="仿宋_GB2312" w:hint="eastAsia"/>
          <w:sz w:val="28"/>
          <w:szCs w:val="28"/>
        </w:rPr>
      </w:pPr>
    </w:p>
    <w:p w14:paraId="2DCCE9E2" w14:textId="77777777" w:rsidR="000D5281" w:rsidRDefault="000D5281">
      <w:pPr>
        <w:rPr>
          <w:rFonts w:ascii="宋体" w:hAnsi="宋体" w:cs="宋体" w:hint="eastAsia"/>
          <w:b/>
          <w:spacing w:val="20"/>
          <w:sz w:val="28"/>
        </w:rPr>
      </w:pPr>
    </w:p>
    <w:p w14:paraId="29355B38" w14:textId="77777777" w:rsidR="000D5281" w:rsidRDefault="000D5281">
      <w:pPr>
        <w:pStyle w:val="a3"/>
        <w:rPr>
          <w:rFonts w:ascii="宋体" w:hAnsi="宋体" w:cs="宋体" w:hint="eastAsia"/>
          <w:b/>
          <w:color w:val="auto"/>
          <w:spacing w:val="20"/>
          <w:sz w:val="28"/>
        </w:rPr>
      </w:pPr>
    </w:p>
    <w:p w14:paraId="7EF93E32" w14:textId="77777777" w:rsidR="000D5281" w:rsidRDefault="000D5281">
      <w:pPr>
        <w:rPr>
          <w:rFonts w:ascii="宋体" w:hAnsi="宋体" w:cs="宋体" w:hint="eastAsia"/>
          <w:b/>
          <w:spacing w:val="20"/>
          <w:sz w:val="28"/>
        </w:rPr>
      </w:pPr>
    </w:p>
    <w:p w14:paraId="3AD3EF9D" w14:textId="77777777" w:rsidR="000D5281" w:rsidRDefault="000D5281">
      <w:pPr>
        <w:pStyle w:val="a3"/>
        <w:rPr>
          <w:color w:val="auto"/>
        </w:rPr>
      </w:pPr>
    </w:p>
    <w:p w14:paraId="6F9C1FCA" w14:textId="5EDC6A53" w:rsidR="000D5281" w:rsidRDefault="00000000">
      <w:pPr>
        <w:ind w:firstLineChars="400" w:firstLine="1284"/>
        <w:rPr>
          <w:rFonts w:ascii="宋体" w:hAnsi="宋体" w:cs="宋体" w:hint="eastAsia"/>
          <w:b/>
          <w:spacing w:val="20"/>
          <w:sz w:val="28"/>
        </w:rPr>
      </w:pPr>
      <w:r>
        <w:rPr>
          <w:rFonts w:ascii="宋体" w:hAnsi="宋体" w:cs="宋体" w:hint="eastAsia"/>
          <w:b/>
          <w:spacing w:val="20"/>
          <w:sz w:val="28"/>
        </w:rPr>
        <w:t>甲方：</w:t>
      </w:r>
      <w:r w:rsidR="00793112">
        <w:rPr>
          <w:rFonts w:ascii="宋体" w:hAnsi="宋体" w:cs="宋体" w:hint="eastAsia"/>
          <w:b/>
          <w:spacing w:val="20"/>
          <w:sz w:val="28"/>
        </w:rPr>
        <w:t>西安市公安局交通管理支队</w:t>
      </w:r>
    </w:p>
    <w:p w14:paraId="537C8CB5" w14:textId="77777777" w:rsidR="000D5281" w:rsidRDefault="00000000">
      <w:pPr>
        <w:ind w:firstLineChars="400" w:firstLine="1284"/>
        <w:rPr>
          <w:rFonts w:ascii="宋体" w:hAnsi="宋体" w:cs="宋体" w:hint="eastAsia"/>
          <w:b/>
          <w:spacing w:val="20"/>
          <w:sz w:val="28"/>
        </w:rPr>
      </w:pPr>
      <w:r>
        <w:rPr>
          <w:rFonts w:ascii="宋体" w:hAnsi="宋体" w:cs="宋体" w:hint="eastAsia"/>
          <w:b/>
          <w:spacing w:val="20"/>
          <w:sz w:val="28"/>
        </w:rPr>
        <w:t xml:space="preserve">乙方： </w:t>
      </w:r>
    </w:p>
    <w:p w14:paraId="6C2ECD33" w14:textId="77777777" w:rsidR="000D5281" w:rsidRDefault="00000000">
      <w:pPr>
        <w:spacing w:before="120" w:line="360" w:lineRule="auto"/>
        <w:rPr>
          <w:rFonts w:ascii="宋体" w:hAnsi="宋体" w:cs="宋体" w:hint="eastAsia"/>
          <w:b/>
          <w:bCs/>
          <w:sz w:val="28"/>
          <w:szCs w:val="28"/>
        </w:rPr>
      </w:pPr>
      <w:r>
        <w:rPr>
          <w:rFonts w:ascii="宋体" w:hAnsi="宋体" w:cs="宋体" w:hint="eastAsia"/>
          <w:b/>
          <w:bCs/>
          <w:sz w:val="28"/>
          <w:szCs w:val="28"/>
        </w:rPr>
        <w:t xml:space="preserve">     </w:t>
      </w:r>
    </w:p>
    <w:p w14:paraId="5A830860" w14:textId="77777777" w:rsidR="000D5281" w:rsidRDefault="000D5281">
      <w:pPr>
        <w:pStyle w:val="TOC1"/>
      </w:pPr>
    </w:p>
    <w:p w14:paraId="6FE5259C" w14:textId="77777777" w:rsidR="000D5281" w:rsidRDefault="000D5281">
      <w:pPr>
        <w:jc w:val="center"/>
        <w:rPr>
          <w:rFonts w:ascii="宋体" w:hAnsi="宋体" w:cs="宋体" w:hint="eastAsia"/>
          <w:b/>
        </w:rPr>
      </w:pPr>
    </w:p>
    <w:p w14:paraId="44E0D09A" w14:textId="77777777" w:rsidR="000D5281" w:rsidRDefault="000D5281">
      <w:pPr>
        <w:pStyle w:val="a3"/>
        <w:rPr>
          <w:rFonts w:ascii="宋体" w:hAnsi="宋体" w:cs="宋体" w:hint="eastAsia"/>
          <w:b/>
          <w:color w:val="auto"/>
        </w:rPr>
      </w:pPr>
    </w:p>
    <w:p w14:paraId="7FAF7264" w14:textId="77777777" w:rsidR="000D5281" w:rsidRDefault="000D5281"/>
    <w:p w14:paraId="08C46D5A" w14:textId="77777777" w:rsidR="000D5281" w:rsidRDefault="000D5281">
      <w:pPr>
        <w:jc w:val="center"/>
        <w:rPr>
          <w:rFonts w:ascii="宋体" w:hAnsi="宋体" w:cs="宋体" w:hint="eastAsia"/>
          <w:b/>
        </w:rPr>
      </w:pPr>
    </w:p>
    <w:p w14:paraId="72A3D575" w14:textId="77777777" w:rsidR="000D5281" w:rsidRDefault="00000000">
      <w:pPr>
        <w:rPr>
          <w:rFonts w:ascii="宋体" w:hAnsi="宋体" w:cs="宋体" w:hint="eastAsia"/>
          <w:b/>
          <w:spacing w:val="20"/>
          <w:sz w:val="28"/>
        </w:rPr>
      </w:pPr>
      <w:r>
        <w:rPr>
          <w:rFonts w:ascii="宋体" w:hAnsi="宋体" w:cs="宋体" w:hint="eastAsia"/>
          <w:b/>
        </w:rPr>
        <w:t xml:space="preserve">             </w:t>
      </w:r>
    </w:p>
    <w:p w14:paraId="1240D973" w14:textId="77777777" w:rsidR="000D5281" w:rsidRDefault="00000000">
      <w:pPr>
        <w:rPr>
          <w:rFonts w:ascii="宋体" w:hAnsi="宋体" w:cs="宋体" w:hint="eastAsia"/>
          <w:b/>
          <w:spacing w:val="20"/>
          <w:sz w:val="28"/>
        </w:rPr>
      </w:pPr>
      <w:r>
        <w:rPr>
          <w:rFonts w:ascii="宋体" w:hAnsi="宋体" w:cs="宋体" w:hint="eastAsia"/>
          <w:b/>
          <w:spacing w:val="20"/>
          <w:sz w:val="28"/>
        </w:rPr>
        <w:t xml:space="preserve">        签订地点：                     </w:t>
      </w:r>
    </w:p>
    <w:p w14:paraId="5CE2D2A3" w14:textId="77777777" w:rsidR="000D5281" w:rsidRDefault="00000000">
      <w:pPr>
        <w:rPr>
          <w:rFonts w:ascii="宋体" w:hAnsi="宋体" w:cs="宋体" w:hint="eastAsia"/>
          <w:b/>
          <w:spacing w:val="20"/>
          <w:sz w:val="28"/>
        </w:rPr>
      </w:pPr>
      <w:r>
        <w:rPr>
          <w:rFonts w:ascii="宋体" w:hAnsi="宋体" w:cs="宋体" w:hint="eastAsia"/>
          <w:b/>
          <w:spacing w:val="20"/>
          <w:sz w:val="28"/>
        </w:rPr>
        <w:t xml:space="preserve">       </w:t>
      </w:r>
    </w:p>
    <w:p w14:paraId="04B7AA75" w14:textId="070FEC76" w:rsidR="000D5281" w:rsidRDefault="00000000">
      <w:pPr>
        <w:rPr>
          <w:rFonts w:ascii="宋体" w:hAnsi="宋体" w:cs="宋体" w:hint="eastAsia"/>
          <w:b/>
          <w:spacing w:val="20"/>
          <w:sz w:val="28"/>
        </w:rPr>
      </w:pPr>
      <w:r>
        <w:rPr>
          <w:rFonts w:ascii="宋体" w:hAnsi="宋体" w:cs="宋体" w:hint="eastAsia"/>
          <w:b/>
          <w:spacing w:val="20"/>
          <w:sz w:val="28"/>
        </w:rPr>
        <w:t xml:space="preserve">        签订时间：二零二</w:t>
      </w:r>
      <w:r w:rsidR="00793112">
        <w:rPr>
          <w:rFonts w:ascii="宋体" w:hAnsi="宋体" w:cs="宋体" w:hint="eastAsia"/>
          <w:b/>
          <w:spacing w:val="20"/>
          <w:sz w:val="28"/>
        </w:rPr>
        <w:t>五</w:t>
      </w:r>
      <w:r>
        <w:rPr>
          <w:rFonts w:ascii="宋体" w:hAnsi="宋体" w:cs="宋体" w:hint="eastAsia"/>
          <w:b/>
          <w:spacing w:val="20"/>
          <w:sz w:val="28"/>
        </w:rPr>
        <w:t>年X月X日</w:t>
      </w:r>
    </w:p>
    <w:p w14:paraId="15130BEB" w14:textId="77777777" w:rsidR="000D5281" w:rsidRDefault="00000000">
      <w:pPr>
        <w:spacing w:afterLines="150" w:after="468"/>
        <w:ind w:leftChars="100" w:left="210"/>
        <w:jc w:val="center"/>
        <w:rPr>
          <w:rFonts w:ascii="方正小标宋简体" w:eastAsia="方正小标宋简体" w:hAnsi="方正小标宋简体" w:cs="方正小标宋简体" w:hint="eastAsia"/>
          <w:sz w:val="44"/>
          <w:szCs w:val="44"/>
        </w:rPr>
      </w:pPr>
      <w:r>
        <w:rPr>
          <w:rFonts w:ascii="宋体" w:hAnsi="宋体" w:cs="宋体" w:hint="eastAsia"/>
        </w:rPr>
        <w:br w:type="page"/>
      </w:r>
      <w:r>
        <w:rPr>
          <w:rFonts w:ascii="方正小标宋简体" w:eastAsia="方正小标宋简体" w:hAnsi="方正小标宋简体" w:cs="方正小标宋简体" w:hint="eastAsia"/>
          <w:sz w:val="44"/>
          <w:szCs w:val="44"/>
        </w:rPr>
        <w:lastRenderedPageBreak/>
        <w:t>房屋租赁合同</w:t>
      </w:r>
    </w:p>
    <w:p w14:paraId="16BCFFCE" w14:textId="7F44A40C"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甲方：</w:t>
      </w:r>
      <w:r w:rsidR="00793112">
        <w:rPr>
          <w:rFonts w:ascii="宋体" w:hAnsi="宋体" w:cs="宋体" w:hint="eastAsia"/>
          <w:sz w:val="24"/>
        </w:rPr>
        <w:t>西安市公安局交通管理支队</w:t>
      </w:r>
    </w:p>
    <w:p w14:paraId="6BAE359C"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地址：西安市雁塔区太白南路8号</w:t>
      </w:r>
    </w:p>
    <w:p w14:paraId="154B8F38"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法定代表人：</w:t>
      </w:r>
    </w:p>
    <w:p w14:paraId="0EC22067"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联系电话：</w:t>
      </w:r>
    </w:p>
    <w:p w14:paraId="4861C6B7" w14:textId="77777777" w:rsidR="000D5281" w:rsidRDefault="000D5281">
      <w:pPr>
        <w:spacing w:line="560" w:lineRule="exact"/>
        <w:ind w:firstLineChars="200" w:firstLine="480"/>
        <w:rPr>
          <w:rFonts w:ascii="宋体" w:hAnsi="宋体" w:cs="宋体" w:hint="eastAsia"/>
          <w:sz w:val="24"/>
        </w:rPr>
      </w:pPr>
    </w:p>
    <w:p w14:paraId="6A113644"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 xml:space="preserve">乙方： </w:t>
      </w:r>
    </w:p>
    <w:p w14:paraId="315BBC1A"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地址：</w:t>
      </w:r>
    </w:p>
    <w:p w14:paraId="274BEC6A"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法定代表人：</w:t>
      </w:r>
    </w:p>
    <w:p w14:paraId="26B9767A"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 xml:space="preserve">联系电话：  </w:t>
      </w:r>
    </w:p>
    <w:p w14:paraId="3402E33D" w14:textId="77777777" w:rsidR="000D5281" w:rsidRDefault="000D5281">
      <w:pPr>
        <w:spacing w:line="560" w:lineRule="exact"/>
        <w:ind w:firstLineChars="200" w:firstLine="480"/>
        <w:rPr>
          <w:rFonts w:ascii="宋体" w:hAnsi="宋体" w:cs="宋体" w:hint="eastAsia"/>
          <w:sz w:val="24"/>
        </w:rPr>
      </w:pPr>
    </w:p>
    <w:p w14:paraId="6DD4687C"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根据《中华人民共和国民法典》及相关法律、法规的规定，为明确甲乙双方的权利义务，现就甲方租赁</w:t>
      </w:r>
      <w:r>
        <w:rPr>
          <w:rFonts w:ascii="宋体" w:hAnsi="宋体" w:cs="宋体" w:hint="eastAsia"/>
          <w:sz w:val="24"/>
          <w:u w:val="single"/>
        </w:rPr>
        <w:t xml:space="preserve"> 西安市长安区斗门街道办事处镐京村108国道北侧（西安沣东新城西户路中段8号），（原西安市惠强纸业有限责任公司旧场区改造后现为西安市公诚二手车交易市场）场区内以下办公场所及场地 </w:t>
      </w:r>
      <w:r>
        <w:rPr>
          <w:rFonts w:ascii="宋体" w:hAnsi="宋体" w:cs="宋体" w:hint="eastAsia"/>
          <w:sz w:val="24"/>
        </w:rPr>
        <w:t>事宜，特签订本合同，并愿意自觉遵守执行。</w:t>
      </w:r>
    </w:p>
    <w:p w14:paraId="08B94846" w14:textId="77777777" w:rsidR="000D5281" w:rsidRDefault="00000000">
      <w:pPr>
        <w:spacing w:line="480" w:lineRule="exact"/>
        <w:ind w:firstLineChars="200" w:firstLine="482"/>
        <w:rPr>
          <w:rFonts w:ascii="宋体" w:hAnsi="宋体" w:cs="宋体" w:hint="eastAsia"/>
          <w:b/>
          <w:bCs/>
          <w:sz w:val="24"/>
        </w:rPr>
      </w:pPr>
      <w:r>
        <w:rPr>
          <w:rFonts w:ascii="宋体" w:hAnsi="宋体" w:cs="宋体" w:hint="eastAsia"/>
          <w:b/>
          <w:bCs/>
          <w:sz w:val="24"/>
        </w:rPr>
        <w:t>一、合同标的</w:t>
      </w:r>
    </w:p>
    <w:p w14:paraId="47165635"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（一）租赁场地</w:t>
      </w:r>
    </w:p>
    <w:p w14:paraId="3EF6129C" w14:textId="77777777" w:rsidR="000D5281" w:rsidRDefault="00000000">
      <w:pPr>
        <w:spacing w:line="480" w:lineRule="exact"/>
        <w:ind w:firstLine="560"/>
        <w:rPr>
          <w:rFonts w:ascii="宋体" w:hAnsi="宋体" w:cs="宋体" w:hint="eastAsia"/>
          <w:sz w:val="24"/>
        </w:rPr>
      </w:pPr>
      <w:r>
        <w:rPr>
          <w:rFonts w:ascii="宋体" w:hAnsi="宋体" w:cs="宋体" w:hint="eastAsia"/>
          <w:sz w:val="24"/>
        </w:rPr>
        <w:t>乙方拥有的位于西安市</w:t>
      </w:r>
      <w:r>
        <w:rPr>
          <w:rFonts w:ascii="宋体" w:hAnsi="宋体" w:cs="宋体" w:hint="eastAsia"/>
          <w:sz w:val="24"/>
          <w:u w:val="single"/>
        </w:rPr>
        <w:t>长安区斗门街道办事处镐京村108国道北侧（西安沣东新城西户路中段8号），</w:t>
      </w:r>
      <w:r>
        <w:rPr>
          <w:rFonts w:ascii="宋体" w:hAnsi="宋体" w:cs="宋体" w:hint="eastAsia"/>
          <w:sz w:val="24"/>
        </w:rPr>
        <w:t>（原西安市惠强纸业有限责任公司旧场区改造后现为西安市公诚二手车交易市场）场区内以下办公场所及场地出租给甲方：</w:t>
      </w:r>
    </w:p>
    <w:p w14:paraId="0134BEF8" w14:textId="77777777" w:rsidR="000D5281" w:rsidRDefault="00000000">
      <w:pPr>
        <w:numPr>
          <w:ilvl w:val="0"/>
          <w:numId w:val="1"/>
        </w:numPr>
        <w:spacing w:line="480" w:lineRule="exact"/>
        <w:ind w:firstLine="560"/>
        <w:jc w:val="left"/>
        <w:rPr>
          <w:rFonts w:ascii="宋体" w:hAnsi="宋体" w:cs="宋体" w:hint="eastAsia"/>
          <w:sz w:val="24"/>
        </w:rPr>
      </w:pPr>
      <w:r>
        <w:rPr>
          <w:rFonts w:ascii="宋体" w:hAnsi="宋体" w:cs="宋体" w:hint="eastAsia"/>
          <w:sz w:val="24"/>
        </w:rPr>
        <w:t>车管所业务大厅</w:t>
      </w:r>
      <w:r>
        <w:rPr>
          <w:rFonts w:ascii="宋体" w:hAnsi="宋体" w:cs="宋体" w:hint="eastAsia"/>
          <w:sz w:val="24"/>
          <w:u w:val="single"/>
        </w:rPr>
        <w:t xml:space="preserve"> 710m</w:t>
      </w:r>
      <w:r>
        <w:rPr>
          <w:rFonts w:ascii="宋体" w:hAnsi="宋体" w:cs="宋体" w:hint="eastAsia"/>
          <w:sz w:val="24"/>
          <w:u w:val="single"/>
          <w:vertAlign w:val="superscript"/>
        </w:rPr>
        <w:t xml:space="preserve">2  </w:t>
      </w:r>
      <w:r>
        <w:rPr>
          <w:rFonts w:ascii="宋体" w:hAnsi="宋体" w:cs="宋体" w:hint="eastAsia"/>
          <w:sz w:val="24"/>
        </w:rPr>
        <w:t>,档案室</w:t>
      </w:r>
      <w:r>
        <w:rPr>
          <w:rFonts w:ascii="宋体" w:hAnsi="宋体" w:cs="宋体" w:hint="eastAsia"/>
          <w:sz w:val="24"/>
          <w:u w:val="single"/>
        </w:rPr>
        <w:t xml:space="preserve"> 210m</w:t>
      </w:r>
      <w:r>
        <w:rPr>
          <w:rFonts w:ascii="宋体" w:hAnsi="宋体" w:cs="宋体" w:hint="eastAsia"/>
          <w:sz w:val="24"/>
          <w:u w:val="single"/>
          <w:vertAlign w:val="superscript"/>
        </w:rPr>
        <w:t xml:space="preserve">2  </w:t>
      </w:r>
      <w:r>
        <w:rPr>
          <w:rFonts w:ascii="宋体" w:hAnsi="宋体" w:cs="宋体" w:hint="eastAsia"/>
          <w:sz w:val="24"/>
        </w:rPr>
        <w:t>，库房</w:t>
      </w:r>
      <w:r>
        <w:rPr>
          <w:rFonts w:ascii="宋体" w:hAnsi="宋体" w:cs="宋体" w:hint="eastAsia"/>
          <w:sz w:val="24"/>
          <w:u w:val="single"/>
        </w:rPr>
        <w:t xml:space="preserve"> 120m</w:t>
      </w:r>
      <w:r>
        <w:rPr>
          <w:rFonts w:ascii="宋体" w:hAnsi="宋体" w:cs="宋体" w:hint="eastAsia"/>
          <w:sz w:val="24"/>
          <w:u w:val="single"/>
          <w:vertAlign w:val="superscript"/>
        </w:rPr>
        <w:t xml:space="preserve">2  </w:t>
      </w:r>
      <w:r>
        <w:rPr>
          <w:rFonts w:ascii="宋体" w:hAnsi="宋体" w:cs="宋体" w:hint="eastAsia"/>
          <w:sz w:val="24"/>
        </w:rPr>
        <w:t>;</w:t>
      </w:r>
    </w:p>
    <w:p w14:paraId="5F8EF0D5" w14:textId="77777777" w:rsidR="000D5281" w:rsidRDefault="00000000">
      <w:pPr>
        <w:numPr>
          <w:ilvl w:val="0"/>
          <w:numId w:val="1"/>
        </w:numPr>
        <w:spacing w:line="480" w:lineRule="exact"/>
        <w:ind w:firstLine="560"/>
        <w:jc w:val="left"/>
        <w:rPr>
          <w:rFonts w:ascii="宋体" w:hAnsi="宋体" w:cs="宋体" w:hint="eastAsia"/>
          <w:sz w:val="24"/>
        </w:rPr>
      </w:pPr>
      <w:r>
        <w:rPr>
          <w:rFonts w:ascii="宋体" w:hAnsi="宋体" w:cs="宋体" w:hint="eastAsia"/>
          <w:sz w:val="24"/>
        </w:rPr>
        <w:t>车管所西所科目一、四考试中心</w:t>
      </w:r>
      <w:r>
        <w:rPr>
          <w:rFonts w:ascii="宋体" w:hAnsi="宋体" w:cs="宋体" w:hint="eastAsia"/>
          <w:sz w:val="24"/>
          <w:u w:val="single"/>
        </w:rPr>
        <w:t xml:space="preserve"> 1400m</w:t>
      </w:r>
      <w:r>
        <w:rPr>
          <w:rFonts w:ascii="宋体" w:hAnsi="宋体" w:cs="宋体" w:hint="eastAsia"/>
          <w:sz w:val="24"/>
          <w:u w:val="single"/>
          <w:vertAlign w:val="superscript"/>
        </w:rPr>
        <w:t xml:space="preserve">2 </w:t>
      </w:r>
      <w:r>
        <w:rPr>
          <w:rFonts w:ascii="宋体" w:hAnsi="宋体" w:cs="宋体" w:hint="eastAsia"/>
          <w:sz w:val="24"/>
        </w:rPr>
        <w:t>，档案库</w:t>
      </w:r>
      <w:r>
        <w:rPr>
          <w:rFonts w:ascii="宋体" w:hAnsi="宋体" w:cs="宋体" w:hint="eastAsia"/>
          <w:sz w:val="24"/>
          <w:u w:val="single"/>
        </w:rPr>
        <w:t xml:space="preserve"> 900m</w:t>
      </w:r>
      <w:r>
        <w:rPr>
          <w:rFonts w:ascii="宋体" w:hAnsi="宋体" w:cs="宋体" w:hint="eastAsia"/>
          <w:sz w:val="24"/>
          <w:u w:val="single"/>
          <w:vertAlign w:val="superscript"/>
        </w:rPr>
        <w:t xml:space="preserve">2 </w:t>
      </w:r>
      <w:r>
        <w:rPr>
          <w:rFonts w:ascii="宋体" w:hAnsi="宋体" w:cs="宋体" w:hint="eastAsia"/>
          <w:sz w:val="24"/>
        </w:rPr>
        <w:t>；</w:t>
      </w:r>
    </w:p>
    <w:p w14:paraId="09B9F2D3" w14:textId="77777777" w:rsidR="000D5281" w:rsidRDefault="00000000">
      <w:pPr>
        <w:numPr>
          <w:ilvl w:val="0"/>
          <w:numId w:val="1"/>
        </w:numPr>
        <w:spacing w:line="480" w:lineRule="exact"/>
        <w:ind w:firstLine="560"/>
        <w:jc w:val="left"/>
        <w:rPr>
          <w:rFonts w:ascii="宋体" w:hAnsi="宋体" w:cs="宋体" w:hint="eastAsia"/>
          <w:sz w:val="24"/>
        </w:rPr>
      </w:pPr>
      <w:r>
        <w:rPr>
          <w:rFonts w:ascii="宋体" w:hAnsi="宋体" w:cs="宋体" w:hint="eastAsia"/>
          <w:sz w:val="24"/>
        </w:rPr>
        <w:t>宿办区在甲方办公楼整个三层</w:t>
      </w:r>
      <w:r>
        <w:rPr>
          <w:rFonts w:ascii="宋体" w:hAnsi="宋体" w:cs="宋体" w:hint="eastAsia"/>
          <w:sz w:val="24"/>
          <w:u w:val="single"/>
        </w:rPr>
        <w:t xml:space="preserve"> 820m</w:t>
      </w:r>
      <w:r>
        <w:rPr>
          <w:rFonts w:ascii="宋体" w:hAnsi="宋体" w:cs="宋体" w:hint="eastAsia"/>
          <w:sz w:val="24"/>
          <w:u w:val="single"/>
          <w:vertAlign w:val="superscript"/>
        </w:rPr>
        <w:t xml:space="preserve">2  </w:t>
      </w:r>
      <w:r>
        <w:rPr>
          <w:rFonts w:ascii="宋体" w:hAnsi="宋体" w:cs="宋体" w:hint="eastAsia"/>
          <w:sz w:val="24"/>
        </w:rPr>
        <w:t>及四层</w:t>
      </w:r>
      <w:r>
        <w:rPr>
          <w:rFonts w:ascii="宋体" w:hAnsi="宋体" w:cs="宋体" w:hint="eastAsia"/>
          <w:sz w:val="24"/>
          <w:u w:val="single"/>
        </w:rPr>
        <w:t xml:space="preserve"> 200m</w:t>
      </w:r>
      <w:r>
        <w:rPr>
          <w:rFonts w:ascii="宋体" w:hAnsi="宋体" w:cs="宋体" w:hint="eastAsia"/>
          <w:sz w:val="24"/>
          <w:u w:val="single"/>
          <w:vertAlign w:val="superscript"/>
        </w:rPr>
        <w:t xml:space="preserve">2  </w:t>
      </w:r>
      <w:r>
        <w:rPr>
          <w:rFonts w:ascii="宋体" w:hAnsi="宋体" w:cs="宋体" w:hint="eastAsia"/>
          <w:sz w:val="24"/>
        </w:rPr>
        <w:t>餐厅；</w:t>
      </w:r>
    </w:p>
    <w:p w14:paraId="3DA5469E" w14:textId="77777777" w:rsidR="000D5281" w:rsidRDefault="00000000">
      <w:pPr>
        <w:numPr>
          <w:ilvl w:val="0"/>
          <w:numId w:val="1"/>
        </w:numPr>
        <w:spacing w:line="480" w:lineRule="exact"/>
        <w:ind w:firstLine="560"/>
        <w:jc w:val="left"/>
        <w:rPr>
          <w:rFonts w:ascii="宋体" w:hAnsi="宋体" w:cs="宋体" w:hint="eastAsia"/>
          <w:sz w:val="24"/>
        </w:rPr>
      </w:pPr>
      <w:r>
        <w:rPr>
          <w:rFonts w:ascii="宋体" w:hAnsi="宋体" w:cs="宋体" w:hint="eastAsia"/>
          <w:sz w:val="24"/>
        </w:rPr>
        <w:lastRenderedPageBreak/>
        <w:t>业务用外检专用停车场及工勤人员停车场4500m</w:t>
      </w:r>
      <w:r>
        <w:rPr>
          <w:rFonts w:ascii="宋体" w:hAnsi="宋体" w:cs="宋体" w:hint="eastAsia"/>
          <w:sz w:val="24"/>
          <w:vertAlign w:val="superscript"/>
        </w:rPr>
        <w:t>2</w:t>
      </w:r>
      <w:r>
        <w:rPr>
          <w:rFonts w:ascii="宋体" w:hAnsi="宋体" w:cs="宋体" w:hint="eastAsia"/>
          <w:sz w:val="24"/>
        </w:rPr>
        <w:t>，租赁办公区域内水、电齐全，且有备用电源。（租赁场地、宿办区域面积、位置等以合同附件租赁区域平面示意图为准）。</w:t>
      </w:r>
    </w:p>
    <w:p w14:paraId="0892FD8F"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（二）、附属设施</w:t>
      </w:r>
    </w:p>
    <w:p w14:paraId="0A16087B"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乙方负责按照以下要求提供相关附属设施：</w:t>
      </w:r>
    </w:p>
    <w:p w14:paraId="0A500CA3"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1、按标定功率面积配置空调；</w:t>
      </w:r>
    </w:p>
    <w:p w14:paraId="3C01744D" w14:textId="77777777" w:rsidR="000D5281" w:rsidRDefault="00000000">
      <w:pPr>
        <w:spacing w:line="480" w:lineRule="exact"/>
        <w:ind w:leftChars="266" w:left="559"/>
        <w:rPr>
          <w:rFonts w:ascii="宋体" w:hAnsi="宋体" w:cs="宋体" w:hint="eastAsia"/>
          <w:sz w:val="24"/>
        </w:rPr>
      </w:pPr>
      <w:r>
        <w:rPr>
          <w:rFonts w:ascii="宋体" w:hAnsi="宋体" w:cs="宋体" w:hint="eastAsia"/>
          <w:sz w:val="24"/>
        </w:rPr>
        <w:t>2、根据不同业务部门制定相应统一标识门头、导向标识牌、指路牌、业务窗口标识牌等；</w:t>
      </w:r>
    </w:p>
    <w:p w14:paraId="1ED77276"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3、在办公区域内设置安保监控系统；</w:t>
      </w:r>
    </w:p>
    <w:p w14:paraId="4A4ECD18"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4、整个办公区域与外界隔离设施制安；</w:t>
      </w:r>
    </w:p>
    <w:p w14:paraId="4C1EDC59" w14:textId="77777777" w:rsidR="000D5281" w:rsidRDefault="00000000">
      <w:pPr>
        <w:spacing w:line="480" w:lineRule="exact"/>
        <w:ind w:leftChars="266" w:left="559"/>
        <w:rPr>
          <w:rFonts w:ascii="宋体" w:hAnsi="宋体" w:cs="宋体" w:hint="eastAsia"/>
          <w:sz w:val="24"/>
        </w:rPr>
      </w:pPr>
      <w:r>
        <w:rPr>
          <w:rFonts w:ascii="宋体" w:hAnsi="宋体" w:cs="宋体" w:hint="eastAsia"/>
          <w:sz w:val="24"/>
        </w:rPr>
        <w:t>5、办公区域内不同场地标志标线施划及分区（道）隔离带制安，防盗安全设施制安等；</w:t>
      </w:r>
    </w:p>
    <w:p w14:paraId="56F818E0"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6、消防预警系统安全设施设备的配置；</w:t>
      </w:r>
    </w:p>
    <w:p w14:paraId="06DF1B5A"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7、设置公共卫生间；</w:t>
      </w:r>
    </w:p>
    <w:p w14:paraId="3828F43B"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8、公共区域照明配置；</w:t>
      </w:r>
    </w:p>
    <w:p w14:paraId="162E5F8A"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以上配套设施的日常维护、保养、翻新更换均由乙方负责，费用已包含在年租金中，不再另行计算。</w:t>
      </w:r>
    </w:p>
    <w:p w14:paraId="0C13FE63"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（三）、移交时间</w:t>
      </w:r>
    </w:p>
    <w:p w14:paraId="7612D9DA" w14:textId="77777777" w:rsidR="000D5281" w:rsidRDefault="00000000">
      <w:pPr>
        <w:spacing w:line="480" w:lineRule="exact"/>
        <w:rPr>
          <w:rFonts w:ascii="宋体" w:hAnsi="宋体" w:cs="宋体" w:hint="eastAsia"/>
          <w:sz w:val="24"/>
        </w:rPr>
      </w:pPr>
      <w:r>
        <w:rPr>
          <w:rFonts w:ascii="宋体" w:hAnsi="宋体" w:cs="宋体" w:hint="eastAsia"/>
          <w:sz w:val="24"/>
        </w:rPr>
        <w:t xml:space="preserve">    乙方应在合同签订之日起将租赁的所有办公区域、宿办、餐厅、场地及附属设施移交甲方使用。双方对租赁场所现状、配套设施与设备的完成程度检查确认，乙方负责移交甲方进驻的各有关科室，确保甲方按期开展对外办公业务。对于未完成或使用中存在缺陷的配套设施、设备，乙方应按</w:t>
      </w:r>
      <w:r>
        <w:rPr>
          <w:rFonts w:ascii="宋体" w:hAnsi="宋体" w:cs="宋体" w:hint="eastAsia"/>
          <w:b/>
          <w:bCs/>
          <w:sz w:val="24"/>
        </w:rPr>
        <w:t>甲方</w:t>
      </w:r>
      <w:r>
        <w:rPr>
          <w:rFonts w:ascii="宋体" w:hAnsi="宋体" w:cs="宋体" w:hint="eastAsia"/>
          <w:sz w:val="24"/>
        </w:rPr>
        <w:t>要求限期整改，拒不整改或整改不合格的，甲方有权委托第三方整改，但相关费用由乙方承担。</w:t>
      </w:r>
    </w:p>
    <w:p w14:paraId="4C3C81BF" w14:textId="77777777" w:rsidR="000D5281" w:rsidRDefault="00000000">
      <w:pPr>
        <w:spacing w:line="480" w:lineRule="exact"/>
        <w:ind w:firstLineChars="200" w:firstLine="482"/>
        <w:rPr>
          <w:rFonts w:ascii="宋体" w:hAnsi="宋体" w:cs="宋体" w:hint="eastAsia"/>
          <w:b/>
          <w:bCs/>
          <w:sz w:val="24"/>
        </w:rPr>
      </w:pPr>
      <w:r>
        <w:rPr>
          <w:rFonts w:ascii="宋体" w:hAnsi="宋体" w:cs="宋体" w:hint="eastAsia"/>
          <w:b/>
          <w:bCs/>
          <w:sz w:val="24"/>
        </w:rPr>
        <w:t>二、租赁用途</w:t>
      </w:r>
    </w:p>
    <w:p w14:paraId="484A5879" w14:textId="69364545"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租赁场地及附属设施、房屋用于甲方车管处西区分所对外新车检测照相、挂牌变更过户等车、驾管业务办理；</w:t>
      </w:r>
      <w:r w:rsidR="00FE6AF8">
        <w:rPr>
          <w:rFonts w:ascii="宋体" w:hAnsi="宋体" w:cs="宋体" w:hint="eastAsia"/>
          <w:sz w:val="24"/>
        </w:rPr>
        <w:t>甲方机动车驾驶人理论考试</w:t>
      </w:r>
      <w:r>
        <w:rPr>
          <w:rFonts w:ascii="宋体" w:hAnsi="宋体" w:cs="宋体" w:hint="eastAsia"/>
          <w:sz w:val="24"/>
        </w:rPr>
        <w:t>及候考大厅、临时档案库；甲方干警及工作人员宿办生活用房等用途。</w:t>
      </w:r>
    </w:p>
    <w:p w14:paraId="6730FCDC" w14:textId="77777777" w:rsidR="000D5281" w:rsidRDefault="00000000">
      <w:pPr>
        <w:numPr>
          <w:ilvl w:val="0"/>
          <w:numId w:val="2"/>
        </w:numPr>
        <w:spacing w:line="480" w:lineRule="exact"/>
        <w:ind w:firstLineChars="200" w:firstLine="482"/>
        <w:rPr>
          <w:rFonts w:ascii="宋体" w:hAnsi="宋体" w:cs="宋体" w:hint="eastAsia"/>
          <w:b/>
          <w:bCs/>
          <w:sz w:val="24"/>
        </w:rPr>
      </w:pPr>
      <w:r>
        <w:rPr>
          <w:rFonts w:ascii="宋体" w:hAnsi="宋体" w:cs="宋体" w:hint="eastAsia"/>
          <w:b/>
          <w:bCs/>
          <w:sz w:val="24"/>
        </w:rPr>
        <w:t>租赁期限</w:t>
      </w:r>
    </w:p>
    <w:p w14:paraId="5D617B22" w14:textId="7C849B1A"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自</w:t>
      </w:r>
      <w:r>
        <w:rPr>
          <w:rFonts w:ascii="宋体" w:hAnsi="宋体" w:cs="宋体" w:hint="eastAsia"/>
          <w:sz w:val="24"/>
          <w:u w:val="single"/>
        </w:rPr>
        <w:t xml:space="preserve"> 202</w:t>
      </w:r>
      <w:r w:rsidR="00FE6AF8">
        <w:rPr>
          <w:rFonts w:ascii="宋体" w:hAnsi="宋体" w:cs="宋体" w:hint="eastAsia"/>
          <w:sz w:val="24"/>
          <w:u w:val="single"/>
        </w:rPr>
        <w:t>5</w:t>
      </w:r>
      <w:r>
        <w:rPr>
          <w:rFonts w:ascii="宋体" w:hAnsi="宋体" w:cs="宋体" w:hint="eastAsia"/>
          <w:sz w:val="24"/>
          <w:u w:val="single"/>
        </w:rPr>
        <w:t>年07月01日至202</w:t>
      </w:r>
      <w:r w:rsidR="00FE6AF8">
        <w:rPr>
          <w:rFonts w:ascii="宋体" w:hAnsi="宋体" w:cs="宋体" w:hint="eastAsia"/>
          <w:sz w:val="24"/>
          <w:u w:val="single"/>
        </w:rPr>
        <w:t>6</w:t>
      </w:r>
      <w:r>
        <w:rPr>
          <w:rFonts w:ascii="宋体" w:hAnsi="宋体" w:cs="宋体" w:hint="eastAsia"/>
          <w:sz w:val="24"/>
          <w:u w:val="single"/>
        </w:rPr>
        <w:t xml:space="preserve">年06月30日 </w:t>
      </w:r>
      <w:r>
        <w:rPr>
          <w:rFonts w:ascii="宋体" w:hAnsi="宋体" w:cs="宋体" w:hint="eastAsia"/>
          <w:sz w:val="24"/>
        </w:rPr>
        <w:t>止，租期总计</w:t>
      </w:r>
      <w:r>
        <w:rPr>
          <w:rFonts w:ascii="宋体" w:hAnsi="宋体" w:cs="宋体" w:hint="eastAsia"/>
          <w:sz w:val="24"/>
          <w:u w:val="single"/>
        </w:rPr>
        <w:t xml:space="preserve"> 壹 </w:t>
      </w:r>
      <w:r>
        <w:rPr>
          <w:rFonts w:ascii="宋体" w:hAnsi="宋体" w:cs="宋体" w:hint="eastAsia"/>
          <w:sz w:val="24"/>
        </w:rPr>
        <w:t>年。期满后</w:t>
      </w:r>
      <w:r>
        <w:rPr>
          <w:rFonts w:ascii="宋体" w:hAnsi="宋体" w:cs="宋体" w:hint="eastAsia"/>
          <w:sz w:val="24"/>
        </w:rPr>
        <w:lastRenderedPageBreak/>
        <w:t>乙方继续出租给甲方，甲方应提前两个月与乙方协商并重新签订合同。</w:t>
      </w:r>
    </w:p>
    <w:p w14:paraId="7FBDA0D0" w14:textId="77777777" w:rsidR="000D5281" w:rsidRDefault="00000000">
      <w:pPr>
        <w:numPr>
          <w:ilvl w:val="0"/>
          <w:numId w:val="2"/>
        </w:numPr>
        <w:spacing w:line="480" w:lineRule="exact"/>
        <w:ind w:firstLineChars="200" w:firstLine="482"/>
        <w:rPr>
          <w:rFonts w:ascii="宋体" w:hAnsi="宋体" w:cs="宋体" w:hint="eastAsia"/>
          <w:b/>
          <w:bCs/>
          <w:sz w:val="24"/>
        </w:rPr>
      </w:pPr>
      <w:r>
        <w:rPr>
          <w:rFonts w:ascii="宋体" w:hAnsi="宋体" w:cs="宋体" w:hint="eastAsia"/>
          <w:b/>
          <w:bCs/>
          <w:sz w:val="24"/>
        </w:rPr>
        <w:t>租金和付款方式</w:t>
      </w:r>
    </w:p>
    <w:p w14:paraId="28CF471F" w14:textId="77777777" w:rsidR="000D5281" w:rsidRDefault="00000000">
      <w:pPr>
        <w:numPr>
          <w:ilvl w:val="0"/>
          <w:numId w:val="3"/>
        </w:numPr>
        <w:spacing w:line="480" w:lineRule="exact"/>
        <w:ind w:leftChars="200" w:left="420"/>
        <w:rPr>
          <w:rFonts w:ascii="宋体" w:hAnsi="宋体" w:cs="宋体" w:hint="eastAsia"/>
          <w:sz w:val="24"/>
        </w:rPr>
      </w:pPr>
      <w:r>
        <w:rPr>
          <w:rFonts w:ascii="宋体" w:hAnsi="宋体" w:cs="宋体" w:hint="eastAsia"/>
          <w:sz w:val="24"/>
        </w:rPr>
        <w:t>租金</w:t>
      </w:r>
    </w:p>
    <w:p w14:paraId="32E837F8" w14:textId="77777777" w:rsidR="000D5281" w:rsidRDefault="00000000">
      <w:pPr>
        <w:numPr>
          <w:ilvl w:val="0"/>
          <w:numId w:val="4"/>
        </w:numPr>
        <w:spacing w:line="480" w:lineRule="exact"/>
        <w:ind w:firstLineChars="200" w:firstLine="480"/>
        <w:jc w:val="left"/>
        <w:rPr>
          <w:rFonts w:ascii="宋体" w:hAnsi="宋体" w:cs="宋体" w:hint="eastAsia"/>
          <w:sz w:val="24"/>
        </w:rPr>
      </w:pPr>
      <w:r>
        <w:rPr>
          <w:rFonts w:ascii="宋体" w:hAnsi="宋体" w:cs="宋体" w:hint="eastAsia"/>
          <w:sz w:val="24"/>
        </w:rPr>
        <w:t>租金每年为人民币大写</w:t>
      </w:r>
      <w:r>
        <w:rPr>
          <w:rFonts w:ascii="宋体" w:hAnsi="宋体" w:cs="宋体" w:hint="eastAsia"/>
          <w:sz w:val="24"/>
          <w:u w:val="single"/>
        </w:rPr>
        <w:t xml:space="preserve">：         （小写：        元） </w:t>
      </w:r>
      <w:r>
        <w:rPr>
          <w:rFonts w:ascii="宋体" w:hAnsi="宋体" w:cs="宋体" w:hint="eastAsia"/>
          <w:sz w:val="24"/>
        </w:rPr>
        <w:t>，此费用为含税费用，年租金不递增。</w:t>
      </w:r>
    </w:p>
    <w:p w14:paraId="11B7F86B" w14:textId="77777777" w:rsidR="000D5281" w:rsidRDefault="00000000">
      <w:pPr>
        <w:numPr>
          <w:ilvl w:val="0"/>
          <w:numId w:val="4"/>
        </w:numPr>
        <w:spacing w:line="480" w:lineRule="exact"/>
        <w:ind w:firstLineChars="200" w:firstLine="480"/>
        <w:jc w:val="left"/>
        <w:rPr>
          <w:rFonts w:ascii="宋体" w:hAnsi="宋体" w:cs="宋体" w:hint="eastAsia"/>
          <w:sz w:val="24"/>
          <w:u w:val="single"/>
        </w:rPr>
      </w:pPr>
      <w:r>
        <w:rPr>
          <w:rFonts w:ascii="宋体" w:hAnsi="宋体" w:cs="宋体" w:hint="eastAsia"/>
          <w:sz w:val="24"/>
        </w:rPr>
        <w:t>租金包括但不限于</w:t>
      </w:r>
      <w:r>
        <w:rPr>
          <w:rFonts w:ascii="宋体" w:hAnsi="宋体" w:cs="宋体" w:hint="eastAsia"/>
          <w:sz w:val="24"/>
          <w:u w:val="single"/>
        </w:rPr>
        <w:t>办公区域宿办生活区及场地租赁费、物业管理费、物业维修更换损耗品、税金等一切相关费用（附租赁费用汇总表）</w:t>
      </w:r>
      <w:r>
        <w:rPr>
          <w:rFonts w:ascii="宋体" w:hAnsi="宋体" w:cs="宋体" w:hint="eastAsia"/>
          <w:sz w:val="24"/>
        </w:rPr>
        <w:t>。</w:t>
      </w:r>
    </w:p>
    <w:p w14:paraId="59C1D3BF" w14:textId="77777777" w:rsidR="000D5281" w:rsidRDefault="00000000">
      <w:pPr>
        <w:numPr>
          <w:ilvl w:val="0"/>
          <w:numId w:val="4"/>
        </w:numPr>
        <w:spacing w:line="480" w:lineRule="exact"/>
        <w:ind w:firstLineChars="200" w:firstLine="480"/>
        <w:jc w:val="left"/>
        <w:rPr>
          <w:rFonts w:ascii="宋体" w:hAnsi="宋体" w:cs="宋体" w:hint="eastAsia"/>
          <w:sz w:val="24"/>
          <w:u w:val="single"/>
        </w:rPr>
      </w:pPr>
      <w:r>
        <w:rPr>
          <w:rFonts w:ascii="宋体" w:hAnsi="宋体" w:cs="宋体" w:hint="eastAsia"/>
          <w:sz w:val="24"/>
        </w:rPr>
        <w:t>附属配套设施日常维护、保养、翻新更换费用由乙方承担。</w:t>
      </w:r>
    </w:p>
    <w:p w14:paraId="7BE52D09" w14:textId="402A2931" w:rsidR="000D5281" w:rsidRDefault="00000000">
      <w:pPr>
        <w:numPr>
          <w:ilvl w:val="0"/>
          <w:numId w:val="4"/>
        </w:numPr>
        <w:spacing w:line="480" w:lineRule="exact"/>
        <w:ind w:firstLineChars="200" w:firstLine="480"/>
        <w:jc w:val="left"/>
        <w:rPr>
          <w:rFonts w:ascii="宋体" w:hAnsi="宋体" w:cs="宋体" w:hint="eastAsia"/>
          <w:sz w:val="24"/>
          <w:u w:val="single"/>
        </w:rPr>
      </w:pPr>
      <w:r>
        <w:rPr>
          <w:rFonts w:ascii="宋体" w:hAnsi="宋体" w:cs="宋体" w:hint="eastAsia"/>
          <w:sz w:val="24"/>
        </w:rPr>
        <w:t>办公生活用水为符合国家水质标准的可饮用水，水费按政府规定2.5元/吨，电费标准按照每月流量抄表，</w:t>
      </w:r>
      <w:r w:rsidR="00FE6AF8">
        <w:rPr>
          <w:rFonts w:ascii="宋体" w:hAnsi="宋体" w:cs="宋体" w:hint="eastAsia"/>
          <w:sz w:val="24"/>
        </w:rPr>
        <w:t>按照</w:t>
      </w:r>
      <w:r>
        <w:rPr>
          <w:rFonts w:ascii="宋体" w:hAnsi="宋体" w:cs="宋体" w:hint="eastAsia"/>
          <w:sz w:val="24"/>
        </w:rPr>
        <w:t>国家电费标准执行（包含阶梯电费）；必需具备独立备用电源，由乙方负责在所租赁场地内安装独立计算的水、电表。</w:t>
      </w:r>
    </w:p>
    <w:p w14:paraId="21FDACA1" w14:textId="77777777" w:rsidR="000D5281" w:rsidRDefault="00000000">
      <w:pPr>
        <w:numPr>
          <w:ilvl w:val="0"/>
          <w:numId w:val="3"/>
        </w:numPr>
        <w:spacing w:line="480" w:lineRule="exact"/>
        <w:ind w:leftChars="200" w:left="420"/>
        <w:jc w:val="left"/>
        <w:rPr>
          <w:rFonts w:ascii="宋体" w:hAnsi="宋体" w:cs="宋体" w:hint="eastAsia"/>
          <w:sz w:val="24"/>
        </w:rPr>
      </w:pPr>
      <w:r>
        <w:rPr>
          <w:rFonts w:ascii="宋体" w:hAnsi="宋体" w:cs="宋体" w:hint="eastAsia"/>
          <w:sz w:val="24"/>
        </w:rPr>
        <w:t>付款方式</w:t>
      </w:r>
    </w:p>
    <w:p w14:paraId="1BD467CB" w14:textId="1739950E" w:rsidR="000D5281" w:rsidRPr="00FE6AF8" w:rsidRDefault="00000000">
      <w:pPr>
        <w:numPr>
          <w:ilvl w:val="0"/>
          <w:numId w:val="5"/>
        </w:numPr>
        <w:spacing w:line="480" w:lineRule="exact"/>
        <w:ind w:firstLineChars="200" w:firstLine="480"/>
        <w:rPr>
          <w:rFonts w:ascii="宋体" w:hAnsi="宋体" w:cs="宋体" w:hint="eastAsia"/>
          <w:sz w:val="24"/>
        </w:rPr>
      </w:pPr>
      <w:r>
        <w:rPr>
          <w:rFonts w:ascii="宋体" w:hAnsi="宋体" w:cs="宋体" w:hint="eastAsia"/>
          <w:sz w:val="24"/>
        </w:rPr>
        <w:t>甲方接收场地、宿办区域及附属设施，且收到正式发票后，一次性支付一年租金，共计人民币大写</w:t>
      </w:r>
      <w:r>
        <w:rPr>
          <w:rFonts w:ascii="宋体" w:hAnsi="宋体" w:cs="宋体" w:hint="eastAsia"/>
          <w:sz w:val="24"/>
          <w:u w:val="single"/>
        </w:rPr>
        <w:t xml:space="preserve">：           </w:t>
      </w:r>
      <w:r w:rsidR="00FE6AF8">
        <w:rPr>
          <w:rFonts w:ascii="宋体" w:hAnsi="宋体" w:cs="宋体" w:hint="eastAsia"/>
          <w:sz w:val="24"/>
          <w:u w:val="single"/>
        </w:rPr>
        <w:t xml:space="preserve">    </w:t>
      </w:r>
      <w:r>
        <w:rPr>
          <w:rFonts w:ascii="宋体" w:hAnsi="宋体" w:cs="宋体" w:hint="eastAsia"/>
          <w:sz w:val="24"/>
          <w:u w:val="single"/>
        </w:rPr>
        <w:t>（小写：          元）。</w:t>
      </w:r>
      <w:r w:rsidR="00FE6AF8" w:rsidRPr="00FE6AF8">
        <w:rPr>
          <w:rFonts w:ascii="宋体" w:hAnsi="宋体" w:cs="宋体" w:hint="eastAsia"/>
          <w:sz w:val="24"/>
        </w:rPr>
        <w:t>甲方在支付费用前</w:t>
      </w:r>
      <w:r w:rsidR="00FE6AF8">
        <w:rPr>
          <w:rFonts w:ascii="宋体" w:hAnsi="宋体" w:cs="宋体" w:hint="eastAsia"/>
          <w:sz w:val="24"/>
        </w:rPr>
        <w:t>，乙方需向甲方提供符合要求的等额增值税普通发票后另行支付，若因乙方未提供发票的，甲方有权拒绝支付，由此产生的全部损失由乙方承担。</w:t>
      </w:r>
    </w:p>
    <w:p w14:paraId="3E9E9F47" w14:textId="25A57ACB" w:rsidR="000D5281" w:rsidRDefault="00000000">
      <w:pPr>
        <w:numPr>
          <w:ilvl w:val="0"/>
          <w:numId w:val="5"/>
        </w:numPr>
        <w:spacing w:line="480" w:lineRule="exact"/>
        <w:ind w:firstLineChars="200" w:firstLine="480"/>
        <w:rPr>
          <w:rFonts w:ascii="宋体" w:hAnsi="宋体" w:cs="宋体" w:hint="eastAsia"/>
          <w:sz w:val="24"/>
        </w:rPr>
      </w:pPr>
      <w:r>
        <w:rPr>
          <w:rFonts w:ascii="宋体" w:hAnsi="宋体" w:cs="宋体" w:hint="eastAsia"/>
          <w:sz w:val="24"/>
        </w:rPr>
        <w:t>其他费用：水、电费用依计量表实际用量，按</w:t>
      </w:r>
      <w:r w:rsidR="00FE6AF8">
        <w:rPr>
          <w:rFonts w:ascii="宋体" w:hAnsi="宋体" w:cs="宋体" w:hint="eastAsia"/>
          <w:sz w:val="24"/>
        </w:rPr>
        <w:t>规定</w:t>
      </w:r>
      <w:r>
        <w:rPr>
          <w:rFonts w:ascii="宋体" w:hAnsi="宋体" w:cs="宋体" w:hint="eastAsia"/>
          <w:sz w:val="24"/>
        </w:rPr>
        <w:t>凭正式票据向甲方收取。</w:t>
      </w:r>
    </w:p>
    <w:p w14:paraId="66513A09" w14:textId="77777777" w:rsidR="000D5281" w:rsidRDefault="00000000">
      <w:pPr>
        <w:numPr>
          <w:ilvl w:val="0"/>
          <w:numId w:val="2"/>
        </w:numPr>
        <w:spacing w:line="480" w:lineRule="exact"/>
        <w:ind w:firstLineChars="200" w:firstLine="482"/>
        <w:rPr>
          <w:rFonts w:ascii="宋体" w:hAnsi="宋体" w:cs="宋体" w:hint="eastAsia"/>
          <w:b/>
          <w:bCs/>
          <w:sz w:val="24"/>
        </w:rPr>
      </w:pPr>
      <w:r>
        <w:rPr>
          <w:rFonts w:ascii="宋体" w:hAnsi="宋体" w:cs="宋体" w:hint="eastAsia"/>
          <w:b/>
          <w:bCs/>
          <w:sz w:val="24"/>
        </w:rPr>
        <w:t>双方的权利义务</w:t>
      </w:r>
    </w:p>
    <w:p w14:paraId="552C63E7"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（一）乙方保证出租的场地及附属设施属于本公司合法所有，无产权纠纷、争议，不存在任何所有权、使用权争议。</w:t>
      </w:r>
    </w:p>
    <w:p w14:paraId="23017FB1"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（二）乙方在合同期内应最大限度地配合甲方做好各种租赁场所维修、周边四邻关系协调，水电配套正常使用等配合性、保障性工作。</w:t>
      </w:r>
    </w:p>
    <w:p w14:paraId="0B8C7CED"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（三）合同期内西安城市建设及西安市规划批建项目需要拆迁的，乙方应按照西安市有关部门确定赔偿标准，补偿甲方损失。如遇政府大型建设项目，甲乙双方应积极配合、协商解决</w:t>
      </w:r>
      <w:r>
        <w:rPr>
          <w:rFonts w:ascii="宋体" w:hAnsi="宋体" w:cs="宋体" w:hint="eastAsia"/>
          <w:b/>
          <w:bCs/>
          <w:sz w:val="24"/>
        </w:rPr>
        <w:t>，</w:t>
      </w:r>
      <w:r>
        <w:rPr>
          <w:rFonts w:ascii="宋体" w:hAnsi="宋体" w:cs="宋体" w:hint="eastAsia"/>
          <w:sz w:val="24"/>
        </w:rPr>
        <w:t>不得推诿，乙方应积极配合将补偿甲方的款项交付甲方。</w:t>
      </w:r>
    </w:p>
    <w:p w14:paraId="27A1387C"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（四）出租宿办区域、场地及附属设施因自然条件、地质灾害等不可抗拒的、非甲方因素造成的损失，甲方不承担赔偿责任。影响甲方正常办公的，甲方有权</w:t>
      </w:r>
      <w:r>
        <w:rPr>
          <w:rFonts w:ascii="宋体" w:hAnsi="宋体" w:cs="宋体" w:hint="eastAsia"/>
          <w:sz w:val="24"/>
        </w:rPr>
        <w:lastRenderedPageBreak/>
        <w:t>解除合同。</w:t>
      </w:r>
    </w:p>
    <w:p w14:paraId="6F00C336"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（五）乙方负责将宿办区域场所及附属设施移交甲方使用，应保证所租场地及宿办区域、附属设施完全符合甲方的要求，不符合要求的乙方应按照甲方要求期限予以整改。</w:t>
      </w:r>
    </w:p>
    <w:p w14:paraId="0B4DEA7A"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（六）乙方保证在租赁期内不向第三人出售或再次出租租赁场地及附属设施，保证甲方完整占有使用租赁场地、宿办区域及附属设施。</w:t>
      </w:r>
    </w:p>
    <w:p w14:paraId="47290789"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（七）租赁期满后，甲方继续承租场地、宿办区域及附属设施的，在同等条件下乙方必须出租给甲方，甲方享有优先承租权。</w:t>
      </w:r>
    </w:p>
    <w:p w14:paraId="0C12FBF9" w14:textId="77777777" w:rsidR="000D5281" w:rsidRDefault="00000000">
      <w:pPr>
        <w:numPr>
          <w:ilvl w:val="0"/>
          <w:numId w:val="2"/>
        </w:numPr>
        <w:spacing w:line="480" w:lineRule="exact"/>
        <w:ind w:firstLineChars="200" w:firstLine="482"/>
        <w:rPr>
          <w:rFonts w:ascii="宋体" w:hAnsi="宋体" w:cs="宋体" w:hint="eastAsia"/>
          <w:b/>
          <w:bCs/>
          <w:sz w:val="24"/>
        </w:rPr>
      </w:pPr>
      <w:r>
        <w:rPr>
          <w:rFonts w:ascii="宋体" w:hAnsi="宋体" w:cs="宋体" w:hint="eastAsia"/>
          <w:b/>
          <w:bCs/>
          <w:sz w:val="24"/>
        </w:rPr>
        <w:t>场地设施验收及赔偿</w:t>
      </w:r>
    </w:p>
    <w:p w14:paraId="4F5933D5"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（一）租赁场所及附属设施属于正常使用的办公及宿办场地，租赁期内如有发生不适使用情形，乙方应在甲方通知后尽快予以修复。</w:t>
      </w:r>
    </w:p>
    <w:p w14:paraId="2C264AF2"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（二）在正常使用时易损设备的损坏，由乙方负责修理更换，费用由乙方自理。</w:t>
      </w:r>
    </w:p>
    <w:p w14:paraId="5415F437"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（三）租赁场地、宿办区域因建筑在质量或自然损耗场所造成的地面下沉、渗漏、裂缝或设施损坏的，由乙方负责维修，费用由乙方承担。</w:t>
      </w:r>
    </w:p>
    <w:p w14:paraId="6946B4B3" w14:textId="77777777" w:rsidR="000D5281" w:rsidRDefault="00000000">
      <w:pPr>
        <w:spacing w:line="480" w:lineRule="exact"/>
        <w:ind w:firstLineChars="200" w:firstLine="482"/>
        <w:rPr>
          <w:rFonts w:ascii="宋体" w:hAnsi="宋体" w:cs="宋体" w:hint="eastAsia"/>
          <w:b/>
          <w:bCs/>
          <w:sz w:val="24"/>
        </w:rPr>
      </w:pPr>
      <w:r>
        <w:rPr>
          <w:rFonts w:ascii="宋体" w:hAnsi="宋体" w:cs="宋体" w:hint="eastAsia"/>
          <w:b/>
          <w:bCs/>
          <w:sz w:val="24"/>
        </w:rPr>
        <w:t>七、违约责任</w:t>
      </w:r>
    </w:p>
    <w:p w14:paraId="588F253F"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（一）合同期内因租赁场地或附属设施产权纠纷、债务纠纷等法律纠纷或其它纠纷，致使甲方不能办公的，甲方有权解除合同，乙方应按照年租金的</w:t>
      </w:r>
      <w:r>
        <w:rPr>
          <w:rFonts w:ascii="宋体" w:hAnsi="宋体" w:cs="宋体" w:hint="eastAsia"/>
          <w:sz w:val="24"/>
          <w:u w:val="single"/>
        </w:rPr>
        <w:t>30％</w:t>
      </w:r>
      <w:r>
        <w:rPr>
          <w:rFonts w:ascii="宋体" w:hAnsi="宋体" w:cs="宋体" w:hint="eastAsia"/>
          <w:sz w:val="24"/>
        </w:rPr>
        <w:t>承担违约责任及赔偿因此使甲方遭受的全部损失(包括但不限于实际损失、可期待利益、律师费）。</w:t>
      </w:r>
    </w:p>
    <w:p w14:paraId="0694C326"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（二）合同签订后，乙方逾期交付租赁场地、宿办区域及附属设施的，每逾期一日按照年租金的</w:t>
      </w:r>
      <w:r>
        <w:rPr>
          <w:rFonts w:ascii="宋体" w:hAnsi="宋体" w:cs="宋体" w:hint="eastAsia"/>
          <w:sz w:val="24"/>
          <w:u w:val="single"/>
        </w:rPr>
        <w:t>百分之五</w:t>
      </w:r>
      <w:r>
        <w:rPr>
          <w:rFonts w:ascii="宋体" w:hAnsi="宋体" w:cs="宋体" w:hint="eastAsia"/>
          <w:sz w:val="24"/>
        </w:rPr>
        <w:t>承担违约责任。逾期累计</w:t>
      </w:r>
      <w:r>
        <w:rPr>
          <w:rFonts w:ascii="宋体" w:hAnsi="宋体" w:cs="宋体" w:hint="eastAsia"/>
          <w:sz w:val="24"/>
          <w:u w:val="single"/>
        </w:rPr>
        <w:t>10</w:t>
      </w:r>
      <w:r>
        <w:rPr>
          <w:rFonts w:ascii="宋体" w:hAnsi="宋体" w:cs="宋体" w:hint="eastAsia"/>
          <w:sz w:val="24"/>
        </w:rPr>
        <w:t>天以上的，甲方有权解除合同。</w:t>
      </w:r>
    </w:p>
    <w:p w14:paraId="140F3371"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（三）租赁期内乙方向第三人出售、出租场地、宿办区域及附属设施的，甲方有权解除合同，乙方应按照年租金的</w:t>
      </w:r>
      <w:r>
        <w:rPr>
          <w:rFonts w:ascii="宋体" w:hAnsi="宋体" w:cs="宋体" w:hint="eastAsia"/>
          <w:sz w:val="24"/>
          <w:u w:val="single"/>
        </w:rPr>
        <w:t>30％</w:t>
      </w:r>
      <w:r>
        <w:rPr>
          <w:rFonts w:ascii="宋体" w:hAnsi="宋体" w:cs="宋体" w:hint="eastAsia"/>
          <w:sz w:val="24"/>
        </w:rPr>
        <w:t>承担违约责任及赔偿因此使甲方遭受的全部损失(包括但不限于实际损失、可期待利益、律师费）。</w:t>
      </w:r>
    </w:p>
    <w:p w14:paraId="26353717"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（四）租赁期内，乙方未按照合同约定或按甲方要求对宿办区域、场地及附属设施进行维修的，甲方有权委托第三方维修，但相关费用由乙方承担，甲方有权从年租金中予以扣除。</w:t>
      </w:r>
    </w:p>
    <w:p w14:paraId="628F3A4E" w14:textId="5864830E"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lastRenderedPageBreak/>
        <w:t>（五）乙方应在收到解除通知后</w:t>
      </w:r>
      <w:r>
        <w:rPr>
          <w:rFonts w:ascii="宋体" w:hAnsi="宋体" w:cs="宋体" w:hint="eastAsia"/>
          <w:sz w:val="24"/>
          <w:u w:val="single"/>
        </w:rPr>
        <w:t xml:space="preserve"> 3 </w:t>
      </w:r>
      <w:r>
        <w:rPr>
          <w:rFonts w:ascii="宋体" w:hAnsi="宋体" w:cs="宋体" w:hint="eastAsia"/>
          <w:sz w:val="24"/>
        </w:rPr>
        <w:t>天内退还已收取的租金，并赔偿甲方因解除合同所遭受的损失，损失无法计算的，每日应按合同价款的</w:t>
      </w:r>
      <w:r>
        <w:rPr>
          <w:rFonts w:ascii="宋体" w:hAnsi="宋体" w:cs="宋体" w:hint="eastAsia"/>
          <w:sz w:val="24"/>
          <w:u w:val="single"/>
        </w:rPr>
        <w:t>千分之五</w:t>
      </w:r>
      <w:r>
        <w:rPr>
          <w:rFonts w:ascii="宋体" w:hAnsi="宋体" w:cs="宋体" w:hint="eastAsia"/>
          <w:sz w:val="24"/>
        </w:rPr>
        <w:t>累计计算。合同中约定的违约条款可合并适用，合并适用后仍不能弥补甲方损失的，甲方有权继续追偿。</w:t>
      </w:r>
    </w:p>
    <w:p w14:paraId="2BBCB115"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（六）合同期内，甲方违约造成乙方损失的，应当按照《中华人民共和国民法典》规定承担损害赔偿责任。</w:t>
      </w:r>
    </w:p>
    <w:p w14:paraId="00E237F1" w14:textId="77777777" w:rsidR="000D5281" w:rsidRDefault="00000000">
      <w:pPr>
        <w:spacing w:line="480" w:lineRule="exact"/>
        <w:ind w:firstLineChars="200" w:firstLine="482"/>
        <w:rPr>
          <w:rFonts w:ascii="宋体" w:hAnsi="宋体" w:cs="宋体" w:hint="eastAsia"/>
          <w:b/>
          <w:bCs/>
          <w:sz w:val="24"/>
        </w:rPr>
      </w:pPr>
      <w:r>
        <w:rPr>
          <w:rFonts w:ascii="宋体" w:hAnsi="宋体" w:cs="宋体" w:hint="eastAsia"/>
          <w:b/>
          <w:bCs/>
          <w:sz w:val="24"/>
        </w:rPr>
        <w:t>八、合同争议的解决方式</w:t>
      </w:r>
    </w:p>
    <w:p w14:paraId="0188CCB4"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本合同未尽事宜及争议，由双方协商解决，协商不成的，有权向甲方住所人民法院提起诉讼。</w:t>
      </w:r>
    </w:p>
    <w:p w14:paraId="7821D90D" w14:textId="77777777" w:rsidR="000D5281" w:rsidRDefault="00000000">
      <w:pPr>
        <w:numPr>
          <w:ilvl w:val="0"/>
          <w:numId w:val="6"/>
        </w:numPr>
        <w:spacing w:line="480" w:lineRule="exact"/>
        <w:ind w:firstLineChars="200" w:firstLine="482"/>
        <w:rPr>
          <w:rFonts w:ascii="宋体" w:hAnsi="宋体" w:cs="宋体" w:hint="eastAsia"/>
          <w:b/>
          <w:bCs/>
          <w:sz w:val="24"/>
        </w:rPr>
      </w:pPr>
      <w:r>
        <w:rPr>
          <w:rFonts w:ascii="宋体" w:hAnsi="宋体" w:cs="宋体" w:hint="eastAsia"/>
          <w:b/>
          <w:bCs/>
          <w:sz w:val="24"/>
        </w:rPr>
        <w:t>其他</w:t>
      </w:r>
    </w:p>
    <w:p w14:paraId="4590ADE3"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（一）下列甲方、乙方名称等信息为各方确认的联系、通讯方式，如有变更应及时通知对方。合同方应按确认的通讯方式对合同有关事项进行书面联系，作为履行合同的凭证。</w:t>
      </w:r>
    </w:p>
    <w:p w14:paraId="5A6BA6D1"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（二）合同未尽事宜，由甲、乙双方协商，作为合同补充，与原合同具有同等法律效力。</w:t>
      </w:r>
    </w:p>
    <w:p w14:paraId="6EEB9975"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（三）解除合同以书面形式送达，自送达之日起生效。</w:t>
      </w:r>
    </w:p>
    <w:p w14:paraId="5F6B0F2B" w14:textId="77777777" w:rsidR="000D5281" w:rsidRDefault="00000000">
      <w:pPr>
        <w:spacing w:line="480" w:lineRule="exact"/>
        <w:ind w:firstLineChars="200" w:firstLine="480"/>
        <w:rPr>
          <w:rFonts w:ascii="宋体" w:hAnsi="宋体" w:cs="宋体" w:hint="eastAsia"/>
          <w:sz w:val="24"/>
        </w:rPr>
      </w:pPr>
      <w:r>
        <w:rPr>
          <w:rFonts w:ascii="宋体" w:hAnsi="宋体" w:cs="宋体" w:hint="eastAsia"/>
          <w:sz w:val="24"/>
        </w:rPr>
        <w:t>（四）本合同一式七份，乙方一份，甲方六份，具有同等法律效力，经各方签字盖章后生效。</w:t>
      </w:r>
    </w:p>
    <w:p w14:paraId="2931D397" w14:textId="77777777" w:rsidR="000D5281" w:rsidRDefault="00000000">
      <w:pPr>
        <w:spacing w:line="560" w:lineRule="exact"/>
        <w:ind w:firstLineChars="200" w:firstLine="480"/>
        <w:rPr>
          <w:rFonts w:ascii="宋体" w:hAnsi="宋体" w:cs="宋体" w:hint="eastAsia"/>
          <w:sz w:val="24"/>
        </w:rPr>
      </w:pPr>
      <w:r>
        <w:rPr>
          <w:rFonts w:ascii="宋体" w:hAnsi="宋体" w:cs="宋体" w:hint="eastAsia"/>
          <w:sz w:val="24"/>
        </w:rPr>
        <w:t xml:space="preserve">（五）本合同附件包括：附件1：租赁费用汇总表、附件2：物业管理服务细则 </w:t>
      </w:r>
    </w:p>
    <w:p w14:paraId="778F2211" w14:textId="77777777" w:rsidR="000D5281" w:rsidRDefault="00000000">
      <w:pPr>
        <w:spacing w:line="560" w:lineRule="exact"/>
        <w:jc w:val="center"/>
        <w:rPr>
          <w:rFonts w:ascii="宋体" w:hAnsi="宋体" w:cs="宋体" w:hint="eastAsia"/>
          <w:sz w:val="24"/>
          <w:u w:val="single"/>
        </w:rPr>
      </w:pPr>
      <w:r>
        <w:rPr>
          <w:rFonts w:ascii="宋体" w:hAnsi="宋体" w:cs="宋体" w:hint="eastAsia"/>
          <w:sz w:val="24"/>
          <w:u w:val="single"/>
        </w:rPr>
        <w:t>（以下无正文）</w:t>
      </w:r>
    </w:p>
    <w:p w14:paraId="491ADAB0" w14:textId="77777777" w:rsidR="000D5281" w:rsidRDefault="000D5281">
      <w:pPr>
        <w:rPr>
          <w:rFonts w:ascii="宋体" w:hAnsi="宋体" w:cs="宋体" w:hint="eastAsia"/>
          <w:sz w:val="24"/>
        </w:rPr>
      </w:pPr>
    </w:p>
    <w:p w14:paraId="26447D29" w14:textId="77777777" w:rsidR="000D5281" w:rsidRDefault="000D5281">
      <w:pPr>
        <w:rPr>
          <w:rFonts w:ascii="宋体" w:hAnsi="宋体" w:cs="宋体" w:hint="eastAsia"/>
          <w:sz w:val="24"/>
        </w:rPr>
      </w:pPr>
    </w:p>
    <w:p w14:paraId="2C8264F6" w14:textId="77777777" w:rsidR="000D5281" w:rsidRDefault="000D5281">
      <w:pPr>
        <w:rPr>
          <w:rFonts w:ascii="宋体" w:hAnsi="宋体" w:cs="宋体" w:hint="eastAsia"/>
          <w:sz w:val="24"/>
        </w:rPr>
      </w:pPr>
    </w:p>
    <w:p w14:paraId="21680DC2" w14:textId="77777777" w:rsidR="000D5281" w:rsidRDefault="000D5281">
      <w:pPr>
        <w:rPr>
          <w:rFonts w:ascii="宋体" w:hAnsi="宋体" w:cs="宋体" w:hint="eastAsia"/>
          <w:sz w:val="24"/>
        </w:rPr>
      </w:pPr>
    </w:p>
    <w:p w14:paraId="2FE47D88" w14:textId="77777777" w:rsidR="000D5281" w:rsidRDefault="000D5281">
      <w:pPr>
        <w:rPr>
          <w:rFonts w:ascii="宋体" w:hAnsi="宋体" w:cs="宋体" w:hint="eastAsia"/>
          <w:sz w:val="24"/>
        </w:rPr>
      </w:pPr>
    </w:p>
    <w:p w14:paraId="6BB08AC4" w14:textId="77777777" w:rsidR="000D5281" w:rsidRDefault="000D5281">
      <w:pPr>
        <w:rPr>
          <w:rFonts w:ascii="宋体" w:hAnsi="宋体" w:cs="宋体" w:hint="eastAsia"/>
          <w:sz w:val="24"/>
        </w:rPr>
      </w:pPr>
    </w:p>
    <w:p w14:paraId="6EC88287" w14:textId="77777777" w:rsidR="000D5281" w:rsidRDefault="000D5281">
      <w:pPr>
        <w:rPr>
          <w:rFonts w:ascii="宋体" w:hAnsi="宋体" w:cs="宋体" w:hint="eastAsia"/>
          <w:sz w:val="24"/>
        </w:rPr>
      </w:pPr>
    </w:p>
    <w:p w14:paraId="1D4462AA" w14:textId="77777777" w:rsidR="000D5281" w:rsidRDefault="000D5281">
      <w:pPr>
        <w:rPr>
          <w:rFonts w:ascii="宋体" w:hAnsi="宋体" w:cs="宋体" w:hint="eastAsia"/>
          <w:sz w:val="24"/>
        </w:rPr>
      </w:pPr>
    </w:p>
    <w:p w14:paraId="6389E3B4" w14:textId="77777777" w:rsidR="000D5281" w:rsidRDefault="000D5281">
      <w:pPr>
        <w:rPr>
          <w:rFonts w:ascii="宋体" w:hAnsi="宋体" w:cs="宋体" w:hint="eastAsia"/>
          <w:sz w:val="24"/>
        </w:rPr>
      </w:pPr>
    </w:p>
    <w:p w14:paraId="3BF16953" w14:textId="77777777" w:rsidR="000D5281" w:rsidRDefault="000D5281">
      <w:pPr>
        <w:rPr>
          <w:rFonts w:ascii="宋体" w:hAnsi="宋体" w:cs="宋体" w:hint="eastAsia"/>
          <w:sz w:val="24"/>
        </w:rPr>
      </w:pPr>
    </w:p>
    <w:p w14:paraId="37627570" w14:textId="77777777" w:rsidR="000D5281" w:rsidRDefault="000D5281">
      <w:pPr>
        <w:rPr>
          <w:rFonts w:ascii="宋体" w:hAnsi="宋体" w:cs="宋体" w:hint="eastAsia"/>
          <w:sz w:val="24"/>
        </w:rPr>
      </w:pPr>
    </w:p>
    <w:p w14:paraId="57400CD2" w14:textId="77777777" w:rsidR="000D5281" w:rsidRDefault="000D5281">
      <w:pPr>
        <w:rPr>
          <w:rFonts w:ascii="宋体" w:hAnsi="宋体" w:cs="宋体" w:hint="eastAsia"/>
          <w:sz w:val="24"/>
        </w:rPr>
      </w:pPr>
    </w:p>
    <w:p w14:paraId="4F38CAE6" w14:textId="77777777" w:rsidR="000D5281" w:rsidRDefault="000D5281">
      <w:pPr>
        <w:rPr>
          <w:rFonts w:ascii="宋体" w:hAnsi="宋体" w:cs="宋体" w:hint="eastAsia"/>
          <w:sz w:val="24"/>
        </w:rPr>
      </w:pPr>
    </w:p>
    <w:p w14:paraId="50CCC800" w14:textId="77777777" w:rsidR="000D5281" w:rsidRDefault="000D5281">
      <w:pPr>
        <w:rPr>
          <w:rFonts w:ascii="宋体" w:hAnsi="宋体" w:cs="宋体" w:hint="eastAsia"/>
          <w:sz w:val="24"/>
        </w:rPr>
      </w:pPr>
    </w:p>
    <w:p w14:paraId="5B2177CC" w14:textId="77777777" w:rsidR="000D5281" w:rsidRDefault="000D5281">
      <w:pPr>
        <w:rPr>
          <w:rFonts w:ascii="宋体" w:hAnsi="宋体" w:cs="宋体" w:hint="eastAsia"/>
          <w:sz w:val="24"/>
        </w:rPr>
      </w:pPr>
    </w:p>
    <w:p w14:paraId="2DFDB81C" w14:textId="77777777" w:rsidR="000D5281" w:rsidRDefault="00000000">
      <w:pPr>
        <w:rPr>
          <w:rFonts w:ascii="宋体" w:hAnsi="宋体" w:cs="宋体" w:hint="eastAsia"/>
          <w:sz w:val="24"/>
        </w:rPr>
      </w:pPr>
      <w:r>
        <w:rPr>
          <w:rFonts w:ascii="宋体" w:hAnsi="宋体" w:cs="宋体" w:hint="eastAsia"/>
          <w:sz w:val="24"/>
        </w:rPr>
        <w:t>（此页为合同签字页，无正文）</w:t>
      </w:r>
    </w:p>
    <w:p w14:paraId="798CCC55" w14:textId="77777777" w:rsidR="000D5281" w:rsidRDefault="000D5281">
      <w:pPr>
        <w:spacing w:line="560" w:lineRule="exact"/>
        <w:rPr>
          <w:rFonts w:ascii="宋体" w:hAnsi="宋体" w:cs="宋体" w:hint="eastAsia"/>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8"/>
        <w:gridCol w:w="2579"/>
        <w:gridCol w:w="2935"/>
      </w:tblGrid>
      <w:tr w:rsidR="000D5281" w14:paraId="03FAA554" w14:textId="77777777" w:rsidTr="00793112">
        <w:trPr>
          <w:trHeight w:val="530"/>
        </w:trPr>
        <w:tc>
          <w:tcPr>
            <w:tcW w:w="1765" w:type="pct"/>
            <w:noWrap/>
            <w:vAlign w:val="center"/>
          </w:tcPr>
          <w:p w14:paraId="2987C1A1" w14:textId="77777777" w:rsidR="000D5281" w:rsidRDefault="00000000">
            <w:pPr>
              <w:spacing w:line="480" w:lineRule="exact"/>
              <w:rPr>
                <w:rFonts w:ascii="宋体" w:hAnsi="宋体" w:cs="宋体" w:hint="eastAsia"/>
                <w:sz w:val="24"/>
              </w:rPr>
            </w:pPr>
            <w:r>
              <w:rPr>
                <w:rFonts w:ascii="宋体" w:hAnsi="宋体" w:cs="宋体" w:hint="eastAsia"/>
                <w:sz w:val="24"/>
              </w:rPr>
              <w:t>甲  方</w:t>
            </w:r>
          </w:p>
        </w:tc>
        <w:tc>
          <w:tcPr>
            <w:tcW w:w="1513" w:type="pct"/>
            <w:noWrap/>
            <w:vAlign w:val="center"/>
          </w:tcPr>
          <w:p w14:paraId="581C14EE" w14:textId="77777777" w:rsidR="000D5281" w:rsidRDefault="00000000">
            <w:pPr>
              <w:spacing w:line="480" w:lineRule="exact"/>
              <w:rPr>
                <w:rFonts w:ascii="宋体" w:hAnsi="宋体" w:cs="宋体" w:hint="eastAsia"/>
                <w:sz w:val="24"/>
              </w:rPr>
            </w:pPr>
            <w:r>
              <w:rPr>
                <w:rFonts w:ascii="宋体" w:hAnsi="宋体" w:cs="宋体" w:hint="eastAsia"/>
                <w:sz w:val="24"/>
              </w:rPr>
              <w:t>乙  方</w:t>
            </w:r>
          </w:p>
        </w:tc>
        <w:tc>
          <w:tcPr>
            <w:tcW w:w="1722" w:type="pct"/>
            <w:noWrap/>
            <w:vAlign w:val="center"/>
          </w:tcPr>
          <w:p w14:paraId="485BC753" w14:textId="77777777" w:rsidR="000D5281" w:rsidRDefault="00000000">
            <w:pPr>
              <w:spacing w:line="480" w:lineRule="exact"/>
              <w:rPr>
                <w:rFonts w:ascii="宋体" w:hAnsi="宋体" w:cs="宋体" w:hint="eastAsia"/>
                <w:sz w:val="24"/>
              </w:rPr>
            </w:pPr>
            <w:r>
              <w:rPr>
                <w:rFonts w:ascii="宋体" w:hAnsi="宋体" w:cs="宋体" w:hint="eastAsia"/>
                <w:sz w:val="24"/>
              </w:rPr>
              <w:t>见 证 方</w:t>
            </w:r>
          </w:p>
        </w:tc>
      </w:tr>
      <w:tr w:rsidR="00793112" w14:paraId="206AA9F6" w14:textId="77777777" w:rsidTr="00793112">
        <w:trPr>
          <w:trHeight w:val="1342"/>
        </w:trPr>
        <w:tc>
          <w:tcPr>
            <w:tcW w:w="1765" w:type="pct"/>
            <w:noWrap/>
            <w:vAlign w:val="center"/>
          </w:tcPr>
          <w:p w14:paraId="41A549C1" w14:textId="154522C6" w:rsidR="00793112" w:rsidRDefault="00793112" w:rsidP="00793112">
            <w:pPr>
              <w:spacing w:line="480" w:lineRule="exact"/>
              <w:rPr>
                <w:rFonts w:ascii="宋体" w:hAnsi="宋体" w:cs="宋体" w:hint="eastAsia"/>
                <w:sz w:val="24"/>
              </w:rPr>
            </w:pPr>
            <w:r>
              <w:rPr>
                <w:rFonts w:ascii="宋体" w:hAnsi="宋体" w:cs="宋体" w:hint="eastAsia"/>
                <w:sz w:val="24"/>
              </w:rPr>
              <w:t>西安市公安局交通管理支队</w:t>
            </w:r>
          </w:p>
          <w:p w14:paraId="7D0B3A77" w14:textId="77777777" w:rsidR="00793112" w:rsidRDefault="00793112" w:rsidP="00793112">
            <w:pPr>
              <w:spacing w:line="480" w:lineRule="exact"/>
              <w:rPr>
                <w:rFonts w:ascii="宋体" w:hAnsi="宋体" w:cs="宋体" w:hint="eastAsia"/>
                <w:sz w:val="24"/>
              </w:rPr>
            </w:pPr>
            <w:r>
              <w:rPr>
                <w:rFonts w:ascii="宋体" w:hAnsi="宋体" w:cs="宋体" w:hint="eastAsia"/>
                <w:sz w:val="24"/>
              </w:rPr>
              <w:t>（公章）</w:t>
            </w:r>
          </w:p>
        </w:tc>
        <w:tc>
          <w:tcPr>
            <w:tcW w:w="1513" w:type="pct"/>
            <w:noWrap/>
            <w:vAlign w:val="center"/>
          </w:tcPr>
          <w:p w14:paraId="32CEE0C4" w14:textId="77777777" w:rsidR="00793112" w:rsidRDefault="00793112" w:rsidP="00793112">
            <w:pPr>
              <w:spacing w:line="480" w:lineRule="exact"/>
              <w:rPr>
                <w:rFonts w:ascii="宋体" w:hAnsi="宋体" w:cs="宋体" w:hint="eastAsia"/>
                <w:sz w:val="24"/>
              </w:rPr>
            </w:pPr>
          </w:p>
          <w:p w14:paraId="45918AA8" w14:textId="77777777" w:rsidR="00793112" w:rsidRDefault="00793112" w:rsidP="00793112">
            <w:pPr>
              <w:spacing w:line="480" w:lineRule="exact"/>
              <w:rPr>
                <w:rFonts w:ascii="宋体" w:hAnsi="宋体" w:cs="宋体" w:hint="eastAsia"/>
                <w:sz w:val="24"/>
              </w:rPr>
            </w:pPr>
            <w:r>
              <w:rPr>
                <w:rFonts w:ascii="宋体" w:hAnsi="宋体" w:cs="宋体" w:hint="eastAsia"/>
                <w:sz w:val="24"/>
              </w:rPr>
              <w:t>（公章）</w:t>
            </w:r>
          </w:p>
        </w:tc>
        <w:tc>
          <w:tcPr>
            <w:tcW w:w="1722" w:type="pct"/>
            <w:noWrap/>
            <w:vAlign w:val="center"/>
          </w:tcPr>
          <w:p w14:paraId="2F40000F" w14:textId="77777777" w:rsidR="00793112" w:rsidRDefault="00793112" w:rsidP="00793112">
            <w:pPr>
              <w:rPr>
                <w:kern w:val="0"/>
                <w:sz w:val="24"/>
                <w:szCs w:val="20"/>
              </w:rPr>
            </w:pPr>
            <w:r>
              <w:rPr>
                <w:rFonts w:hint="eastAsia"/>
                <w:sz w:val="24"/>
                <w:szCs w:val="20"/>
              </w:rPr>
              <w:t>正衡工程项目管理有限公司</w:t>
            </w:r>
          </w:p>
          <w:p w14:paraId="24886A81" w14:textId="454EFC97" w:rsidR="00793112" w:rsidRDefault="00793112" w:rsidP="00793112">
            <w:pPr>
              <w:spacing w:line="480" w:lineRule="exact"/>
              <w:rPr>
                <w:rFonts w:ascii="宋体" w:hAnsi="宋体" w:cs="宋体" w:hint="eastAsia"/>
                <w:sz w:val="24"/>
              </w:rPr>
            </w:pPr>
            <w:r>
              <w:rPr>
                <w:rFonts w:hint="eastAsia"/>
                <w:bCs/>
                <w:sz w:val="24"/>
                <w:szCs w:val="20"/>
              </w:rPr>
              <w:t>（公章）</w:t>
            </w:r>
          </w:p>
        </w:tc>
      </w:tr>
      <w:tr w:rsidR="00793112" w14:paraId="007B4672" w14:textId="77777777" w:rsidTr="00793112">
        <w:trPr>
          <w:trHeight w:val="756"/>
        </w:trPr>
        <w:tc>
          <w:tcPr>
            <w:tcW w:w="1765" w:type="pct"/>
            <w:noWrap/>
            <w:vAlign w:val="center"/>
          </w:tcPr>
          <w:p w14:paraId="370706B4" w14:textId="77777777" w:rsidR="00793112" w:rsidRDefault="00793112" w:rsidP="00793112">
            <w:pPr>
              <w:spacing w:line="480" w:lineRule="exact"/>
              <w:rPr>
                <w:rFonts w:ascii="宋体" w:hAnsi="宋体" w:cs="宋体" w:hint="eastAsia"/>
                <w:sz w:val="24"/>
              </w:rPr>
            </w:pPr>
            <w:r>
              <w:rPr>
                <w:rFonts w:ascii="宋体" w:hAnsi="宋体" w:cs="宋体" w:hint="eastAsia"/>
                <w:sz w:val="24"/>
              </w:rPr>
              <w:t>地址：陕西省西安市雁塔区太白南路222号</w:t>
            </w:r>
          </w:p>
        </w:tc>
        <w:tc>
          <w:tcPr>
            <w:tcW w:w="1513" w:type="pct"/>
            <w:noWrap/>
          </w:tcPr>
          <w:p w14:paraId="2398F40B" w14:textId="77777777" w:rsidR="00793112" w:rsidRDefault="00793112" w:rsidP="00793112">
            <w:pPr>
              <w:spacing w:line="480" w:lineRule="exact"/>
              <w:rPr>
                <w:rFonts w:ascii="宋体" w:hAnsi="宋体" w:cs="宋体" w:hint="eastAsia"/>
                <w:sz w:val="24"/>
              </w:rPr>
            </w:pPr>
            <w:r>
              <w:rPr>
                <w:rFonts w:ascii="宋体" w:hAnsi="宋体" w:cs="宋体" w:hint="eastAsia"/>
                <w:sz w:val="24"/>
              </w:rPr>
              <w:t>地址：</w:t>
            </w:r>
          </w:p>
        </w:tc>
        <w:tc>
          <w:tcPr>
            <w:tcW w:w="1722" w:type="pct"/>
            <w:noWrap/>
          </w:tcPr>
          <w:p w14:paraId="3DD71CDE" w14:textId="7B789DD9" w:rsidR="00793112" w:rsidRDefault="00793112" w:rsidP="00793112">
            <w:pPr>
              <w:spacing w:line="480" w:lineRule="exact"/>
              <w:rPr>
                <w:rFonts w:ascii="宋体" w:hAnsi="宋体" w:cs="宋体" w:hint="eastAsia"/>
                <w:sz w:val="24"/>
              </w:rPr>
            </w:pPr>
            <w:r>
              <w:rPr>
                <w:rFonts w:hint="eastAsia"/>
                <w:sz w:val="24"/>
                <w:szCs w:val="20"/>
              </w:rPr>
              <w:t>地址：陕西省西安市航天基地雁塔南路</w:t>
            </w:r>
            <w:r>
              <w:rPr>
                <w:rFonts w:hint="eastAsia"/>
                <w:sz w:val="24"/>
                <w:szCs w:val="20"/>
              </w:rPr>
              <w:t>391</w:t>
            </w:r>
            <w:r>
              <w:rPr>
                <w:rFonts w:hint="eastAsia"/>
                <w:sz w:val="24"/>
                <w:szCs w:val="20"/>
              </w:rPr>
              <w:t>号正衡金融广场</w:t>
            </w:r>
            <w:r>
              <w:rPr>
                <w:rFonts w:hint="eastAsia"/>
                <w:sz w:val="24"/>
                <w:szCs w:val="20"/>
              </w:rPr>
              <w:t>A</w:t>
            </w:r>
            <w:r>
              <w:rPr>
                <w:rFonts w:hint="eastAsia"/>
                <w:sz w:val="24"/>
                <w:szCs w:val="20"/>
              </w:rPr>
              <w:t>幢</w:t>
            </w:r>
            <w:r>
              <w:rPr>
                <w:rFonts w:hint="eastAsia"/>
                <w:sz w:val="24"/>
                <w:szCs w:val="20"/>
              </w:rPr>
              <w:t>18</w:t>
            </w:r>
            <w:r>
              <w:rPr>
                <w:rFonts w:hint="eastAsia"/>
                <w:sz w:val="24"/>
                <w:szCs w:val="20"/>
              </w:rPr>
              <w:t>层</w:t>
            </w:r>
          </w:p>
        </w:tc>
      </w:tr>
      <w:tr w:rsidR="00793112" w14:paraId="01E03803" w14:textId="77777777" w:rsidTr="00793112">
        <w:trPr>
          <w:trHeight w:val="799"/>
        </w:trPr>
        <w:tc>
          <w:tcPr>
            <w:tcW w:w="1765" w:type="pct"/>
            <w:noWrap/>
            <w:vAlign w:val="center"/>
          </w:tcPr>
          <w:p w14:paraId="144A3612" w14:textId="77777777" w:rsidR="00793112" w:rsidRDefault="00793112" w:rsidP="00793112">
            <w:pPr>
              <w:spacing w:line="480" w:lineRule="exact"/>
              <w:rPr>
                <w:rFonts w:ascii="宋体" w:hAnsi="宋体" w:cs="宋体" w:hint="eastAsia"/>
                <w:sz w:val="24"/>
              </w:rPr>
            </w:pPr>
            <w:r>
              <w:rPr>
                <w:rFonts w:ascii="宋体" w:hAnsi="宋体" w:cs="宋体" w:hint="eastAsia"/>
                <w:sz w:val="24"/>
              </w:rPr>
              <w:t>邮编：710000</w:t>
            </w:r>
          </w:p>
        </w:tc>
        <w:tc>
          <w:tcPr>
            <w:tcW w:w="1513" w:type="pct"/>
            <w:noWrap/>
            <w:vAlign w:val="center"/>
          </w:tcPr>
          <w:p w14:paraId="7E08FBEC" w14:textId="77777777" w:rsidR="00793112" w:rsidRDefault="00793112" w:rsidP="00793112">
            <w:pPr>
              <w:spacing w:line="480" w:lineRule="exact"/>
              <w:rPr>
                <w:rFonts w:ascii="宋体" w:hAnsi="宋体" w:cs="宋体" w:hint="eastAsia"/>
                <w:sz w:val="24"/>
              </w:rPr>
            </w:pPr>
            <w:r>
              <w:rPr>
                <w:rFonts w:ascii="宋体" w:hAnsi="宋体" w:cs="宋体" w:hint="eastAsia"/>
                <w:sz w:val="24"/>
              </w:rPr>
              <w:t>邮编：</w:t>
            </w:r>
          </w:p>
        </w:tc>
        <w:tc>
          <w:tcPr>
            <w:tcW w:w="1722" w:type="pct"/>
            <w:noWrap/>
            <w:vAlign w:val="center"/>
          </w:tcPr>
          <w:p w14:paraId="39B57898" w14:textId="5CB29ACA" w:rsidR="00793112" w:rsidRDefault="00793112" w:rsidP="00793112">
            <w:pPr>
              <w:spacing w:line="480" w:lineRule="exact"/>
              <w:rPr>
                <w:rFonts w:ascii="宋体" w:hAnsi="宋体" w:cs="宋体" w:hint="eastAsia"/>
                <w:sz w:val="24"/>
              </w:rPr>
            </w:pPr>
            <w:r>
              <w:rPr>
                <w:rFonts w:hint="eastAsia"/>
                <w:bCs/>
                <w:sz w:val="24"/>
                <w:szCs w:val="20"/>
              </w:rPr>
              <w:t>邮编：</w:t>
            </w:r>
            <w:r>
              <w:rPr>
                <w:rFonts w:hint="eastAsia"/>
                <w:bCs/>
                <w:sz w:val="24"/>
                <w:szCs w:val="20"/>
              </w:rPr>
              <w:t>710000</w:t>
            </w:r>
          </w:p>
        </w:tc>
      </w:tr>
      <w:tr w:rsidR="00793112" w14:paraId="175E9E14" w14:textId="77777777" w:rsidTr="00793112">
        <w:trPr>
          <w:trHeight w:val="616"/>
        </w:trPr>
        <w:tc>
          <w:tcPr>
            <w:tcW w:w="1765" w:type="pct"/>
            <w:noWrap/>
            <w:vAlign w:val="center"/>
          </w:tcPr>
          <w:p w14:paraId="11D187EF" w14:textId="77777777" w:rsidR="00793112" w:rsidRDefault="00793112" w:rsidP="00793112">
            <w:pPr>
              <w:spacing w:line="480" w:lineRule="exact"/>
              <w:rPr>
                <w:rFonts w:ascii="宋体" w:hAnsi="宋体" w:cs="宋体" w:hint="eastAsia"/>
                <w:sz w:val="24"/>
              </w:rPr>
            </w:pPr>
            <w:r>
              <w:rPr>
                <w:rFonts w:ascii="宋体" w:hAnsi="宋体" w:cs="宋体" w:hint="eastAsia"/>
                <w:sz w:val="24"/>
              </w:rPr>
              <w:t>法定代表人：</w:t>
            </w:r>
          </w:p>
        </w:tc>
        <w:tc>
          <w:tcPr>
            <w:tcW w:w="1513" w:type="pct"/>
            <w:noWrap/>
            <w:vAlign w:val="center"/>
          </w:tcPr>
          <w:p w14:paraId="2E58A230" w14:textId="77777777" w:rsidR="00793112" w:rsidRDefault="00793112" w:rsidP="00793112">
            <w:pPr>
              <w:spacing w:line="480" w:lineRule="exact"/>
              <w:rPr>
                <w:rFonts w:ascii="宋体" w:hAnsi="宋体" w:cs="宋体" w:hint="eastAsia"/>
                <w:sz w:val="24"/>
              </w:rPr>
            </w:pPr>
            <w:r>
              <w:rPr>
                <w:rFonts w:ascii="宋体" w:hAnsi="宋体" w:cs="宋体" w:hint="eastAsia"/>
                <w:sz w:val="24"/>
              </w:rPr>
              <w:t>法定代表人：</w:t>
            </w:r>
          </w:p>
        </w:tc>
        <w:tc>
          <w:tcPr>
            <w:tcW w:w="1722" w:type="pct"/>
            <w:noWrap/>
            <w:vAlign w:val="center"/>
          </w:tcPr>
          <w:p w14:paraId="1952C50F" w14:textId="6AF021BF" w:rsidR="00793112" w:rsidRDefault="00793112" w:rsidP="00793112">
            <w:pPr>
              <w:spacing w:line="480" w:lineRule="exact"/>
              <w:rPr>
                <w:rFonts w:ascii="宋体" w:hAnsi="宋体" w:cs="宋体" w:hint="eastAsia"/>
                <w:sz w:val="24"/>
              </w:rPr>
            </w:pPr>
            <w:r>
              <w:rPr>
                <w:rFonts w:hint="eastAsia"/>
                <w:bCs/>
                <w:sz w:val="24"/>
                <w:szCs w:val="20"/>
              </w:rPr>
              <w:t>法定代表人：</w:t>
            </w:r>
            <w:r>
              <w:rPr>
                <w:rFonts w:hint="eastAsia"/>
                <w:sz w:val="24"/>
                <w:szCs w:val="20"/>
              </w:rPr>
              <w:t>顾萍</w:t>
            </w:r>
          </w:p>
        </w:tc>
      </w:tr>
      <w:tr w:rsidR="00793112" w14:paraId="70F7F9F7" w14:textId="77777777" w:rsidTr="00793112">
        <w:trPr>
          <w:trHeight w:val="585"/>
        </w:trPr>
        <w:tc>
          <w:tcPr>
            <w:tcW w:w="1765" w:type="pct"/>
            <w:noWrap/>
            <w:vAlign w:val="center"/>
          </w:tcPr>
          <w:p w14:paraId="23E31FA3" w14:textId="77777777" w:rsidR="00793112" w:rsidRDefault="00793112" w:rsidP="00793112">
            <w:pPr>
              <w:spacing w:line="480" w:lineRule="exact"/>
              <w:rPr>
                <w:rFonts w:ascii="宋体" w:hAnsi="宋体" w:cs="宋体" w:hint="eastAsia"/>
                <w:sz w:val="24"/>
              </w:rPr>
            </w:pPr>
            <w:r>
              <w:rPr>
                <w:rFonts w:ascii="宋体" w:hAnsi="宋体" w:cs="宋体" w:hint="eastAsia"/>
                <w:sz w:val="24"/>
              </w:rPr>
              <w:t>负责人：</w:t>
            </w:r>
          </w:p>
        </w:tc>
        <w:tc>
          <w:tcPr>
            <w:tcW w:w="1513" w:type="pct"/>
            <w:noWrap/>
            <w:vAlign w:val="center"/>
          </w:tcPr>
          <w:p w14:paraId="5B4176CC" w14:textId="77777777" w:rsidR="00793112" w:rsidRDefault="00793112" w:rsidP="00793112">
            <w:pPr>
              <w:spacing w:line="480" w:lineRule="exact"/>
              <w:rPr>
                <w:rFonts w:ascii="宋体" w:hAnsi="宋体" w:cs="宋体" w:hint="eastAsia"/>
                <w:sz w:val="24"/>
              </w:rPr>
            </w:pPr>
            <w:r>
              <w:rPr>
                <w:rFonts w:ascii="宋体" w:hAnsi="宋体" w:cs="宋体" w:hint="eastAsia"/>
                <w:sz w:val="24"/>
              </w:rPr>
              <w:t>负责人：</w:t>
            </w:r>
          </w:p>
        </w:tc>
        <w:tc>
          <w:tcPr>
            <w:tcW w:w="1722" w:type="pct"/>
            <w:noWrap/>
            <w:vAlign w:val="center"/>
          </w:tcPr>
          <w:p w14:paraId="79774DFE" w14:textId="02C095AE" w:rsidR="00793112" w:rsidRDefault="00793112" w:rsidP="00793112">
            <w:pPr>
              <w:spacing w:line="480" w:lineRule="exact"/>
              <w:rPr>
                <w:rFonts w:ascii="宋体" w:hAnsi="宋体" w:cs="宋体" w:hint="eastAsia"/>
                <w:sz w:val="24"/>
              </w:rPr>
            </w:pPr>
            <w:r>
              <w:rPr>
                <w:rFonts w:hint="eastAsia"/>
                <w:bCs/>
                <w:sz w:val="24"/>
                <w:szCs w:val="20"/>
              </w:rPr>
              <w:t>负责人：</w:t>
            </w:r>
          </w:p>
        </w:tc>
      </w:tr>
      <w:tr w:rsidR="00793112" w14:paraId="151F45C2" w14:textId="77777777" w:rsidTr="00793112">
        <w:trPr>
          <w:trHeight w:val="405"/>
        </w:trPr>
        <w:tc>
          <w:tcPr>
            <w:tcW w:w="1765" w:type="pct"/>
            <w:noWrap/>
            <w:vAlign w:val="center"/>
          </w:tcPr>
          <w:p w14:paraId="743D59C2" w14:textId="77777777" w:rsidR="00793112" w:rsidRDefault="00793112" w:rsidP="00793112">
            <w:pPr>
              <w:spacing w:line="480" w:lineRule="exact"/>
              <w:rPr>
                <w:rFonts w:ascii="宋体" w:hAnsi="宋体" w:cs="宋体" w:hint="eastAsia"/>
                <w:sz w:val="24"/>
              </w:rPr>
            </w:pPr>
            <w:r>
              <w:rPr>
                <w:rFonts w:ascii="宋体" w:hAnsi="宋体" w:cs="宋体" w:hint="eastAsia"/>
                <w:sz w:val="24"/>
              </w:rPr>
              <w:t>电话：</w:t>
            </w:r>
          </w:p>
        </w:tc>
        <w:tc>
          <w:tcPr>
            <w:tcW w:w="1513" w:type="pct"/>
            <w:noWrap/>
            <w:vAlign w:val="center"/>
          </w:tcPr>
          <w:p w14:paraId="70A9705E" w14:textId="77777777" w:rsidR="00793112" w:rsidRDefault="00793112" w:rsidP="00793112">
            <w:pPr>
              <w:spacing w:line="480" w:lineRule="exact"/>
              <w:rPr>
                <w:rFonts w:ascii="宋体" w:hAnsi="宋体" w:cs="宋体" w:hint="eastAsia"/>
                <w:sz w:val="24"/>
              </w:rPr>
            </w:pPr>
            <w:r>
              <w:rPr>
                <w:rFonts w:ascii="宋体" w:hAnsi="宋体" w:cs="宋体" w:hint="eastAsia"/>
                <w:sz w:val="24"/>
              </w:rPr>
              <w:t>电话：</w:t>
            </w:r>
          </w:p>
        </w:tc>
        <w:tc>
          <w:tcPr>
            <w:tcW w:w="1722" w:type="pct"/>
            <w:noWrap/>
            <w:vAlign w:val="center"/>
          </w:tcPr>
          <w:p w14:paraId="2F48C0F5" w14:textId="3D162E42" w:rsidR="00793112" w:rsidRDefault="00793112" w:rsidP="00793112">
            <w:pPr>
              <w:spacing w:line="480" w:lineRule="exact"/>
              <w:rPr>
                <w:rFonts w:ascii="宋体" w:hAnsi="宋体" w:cs="宋体" w:hint="eastAsia"/>
                <w:sz w:val="24"/>
              </w:rPr>
            </w:pPr>
            <w:r>
              <w:rPr>
                <w:rFonts w:hint="eastAsia"/>
                <w:bCs/>
                <w:sz w:val="24"/>
                <w:szCs w:val="20"/>
              </w:rPr>
              <w:t>电话：</w:t>
            </w:r>
          </w:p>
        </w:tc>
      </w:tr>
      <w:tr w:rsidR="00793112" w14:paraId="6A72944C" w14:textId="77777777" w:rsidTr="00793112">
        <w:trPr>
          <w:trHeight w:val="633"/>
        </w:trPr>
        <w:tc>
          <w:tcPr>
            <w:tcW w:w="1765" w:type="pct"/>
            <w:noWrap/>
            <w:vAlign w:val="center"/>
          </w:tcPr>
          <w:p w14:paraId="6BC3D347" w14:textId="77777777" w:rsidR="00793112" w:rsidRDefault="00793112" w:rsidP="00793112">
            <w:pPr>
              <w:spacing w:line="480" w:lineRule="exact"/>
              <w:rPr>
                <w:rFonts w:ascii="宋体" w:hAnsi="宋体" w:cs="宋体" w:hint="eastAsia"/>
                <w:sz w:val="24"/>
              </w:rPr>
            </w:pPr>
          </w:p>
        </w:tc>
        <w:tc>
          <w:tcPr>
            <w:tcW w:w="1513" w:type="pct"/>
            <w:noWrap/>
          </w:tcPr>
          <w:p w14:paraId="528D46A6" w14:textId="77777777" w:rsidR="00793112" w:rsidRDefault="00793112" w:rsidP="00793112">
            <w:pPr>
              <w:spacing w:line="480" w:lineRule="exact"/>
              <w:rPr>
                <w:rFonts w:ascii="宋体" w:hAnsi="宋体" w:cs="宋体" w:hint="eastAsia"/>
                <w:sz w:val="24"/>
              </w:rPr>
            </w:pPr>
            <w:r>
              <w:rPr>
                <w:rFonts w:ascii="宋体" w:hAnsi="宋体" w:cs="宋体" w:hint="eastAsia"/>
                <w:sz w:val="24"/>
              </w:rPr>
              <w:t>开户银行：</w:t>
            </w:r>
          </w:p>
        </w:tc>
        <w:tc>
          <w:tcPr>
            <w:tcW w:w="1722" w:type="pct"/>
            <w:noWrap/>
            <w:vAlign w:val="center"/>
          </w:tcPr>
          <w:p w14:paraId="10DC31E3" w14:textId="77777777" w:rsidR="00793112" w:rsidRDefault="00793112" w:rsidP="00793112">
            <w:pPr>
              <w:spacing w:line="480" w:lineRule="exact"/>
              <w:rPr>
                <w:rFonts w:ascii="宋体" w:hAnsi="宋体" w:cs="宋体" w:hint="eastAsia"/>
                <w:sz w:val="24"/>
              </w:rPr>
            </w:pPr>
          </w:p>
        </w:tc>
      </w:tr>
      <w:tr w:rsidR="00793112" w14:paraId="18BC4519" w14:textId="77777777" w:rsidTr="00793112">
        <w:trPr>
          <w:trHeight w:val="589"/>
        </w:trPr>
        <w:tc>
          <w:tcPr>
            <w:tcW w:w="1765" w:type="pct"/>
            <w:noWrap/>
            <w:vAlign w:val="center"/>
          </w:tcPr>
          <w:p w14:paraId="48B028B6" w14:textId="77777777" w:rsidR="00793112" w:rsidRDefault="00793112" w:rsidP="00793112">
            <w:pPr>
              <w:spacing w:line="480" w:lineRule="exact"/>
              <w:rPr>
                <w:rFonts w:ascii="宋体" w:hAnsi="宋体" w:cs="宋体" w:hint="eastAsia"/>
                <w:sz w:val="24"/>
              </w:rPr>
            </w:pPr>
          </w:p>
        </w:tc>
        <w:tc>
          <w:tcPr>
            <w:tcW w:w="1513" w:type="pct"/>
            <w:noWrap/>
            <w:vAlign w:val="center"/>
          </w:tcPr>
          <w:p w14:paraId="2916A6AF" w14:textId="77777777" w:rsidR="00793112" w:rsidRDefault="00793112" w:rsidP="00793112">
            <w:pPr>
              <w:spacing w:line="480" w:lineRule="exact"/>
              <w:rPr>
                <w:rFonts w:ascii="宋体" w:hAnsi="宋体" w:cs="宋体" w:hint="eastAsia"/>
                <w:sz w:val="24"/>
              </w:rPr>
            </w:pPr>
            <w:r>
              <w:rPr>
                <w:rFonts w:ascii="宋体" w:hAnsi="宋体" w:cs="宋体" w:hint="eastAsia"/>
                <w:sz w:val="24"/>
              </w:rPr>
              <w:t>账号：</w:t>
            </w:r>
          </w:p>
        </w:tc>
        <w:tc>
          <w:tcPr>
            <w:tcW w:w="1722" w:type="pct"/>
            <w:noWrap/>
            <w:vAlign w:val="center"/>
          </w:tcPr>
          <w:p w14:paraId="650555DF" w14:textId="77777777" w:rsidR="00793112" w:rsidRDefault="00793112" w:rsidP="00793112">
            <w:pPr>
              <w:spacing w:line="480" w:lineRule="exact"/>
              <w:rPr>
                <w:rFonts w:ascii="宋体" w:hAnsi="宋体" w:cs="宋体" w:hint="eastAsia"/>
                <w:sz w:val="24"/>
              </w:rPr>
            </w:pPr>
          </w:p>
        </w:tc>
      </w:tr>
      <w:tr w:rsidR="000D5281" w14:paraId="6968BC8B" w14:textId="77777777" w:rsidTr="00793112">
        <w:trPr>
          <w:trHeight w:val="545"/>
        </w:trPr>
        <w:tc>
          <w:tcPr>
            <w:tcW w:w="1765" w:type="pct"/>
            <w:noWrap/>
            <w:vAlign w:val="center"/>
          </w:tcPr>
          <w:p w14:paraId="09B397F1" w14:textId="77777777" w:rsidR="000D5281" w:rsidRDefault="00000000">
            <w:pPr>
              <w:spacing w:line="480" w:lineRule="exact"/>
              <w:rPr>
                <w:rFonts w:ascii="宋体" w:hAnsi="宋体" w:cs="宋体" w:hint="eastAsia"/>
                <w:sz w:val="24"/>
              </w:rPr>
            </w:pPr>
            <w:r>
              <w:rPr>
                <w:rFonts w:ascii="宋体" w:hAnsi="宋体" w:cs="宋体" w:hint="eastAsia"/>
                <w:sz w:val="24"/>
              </w:rPr>
              <w:t>日期：   年   月   日</w:t>
            </w:r>
          </w:p>
        </w:tc>
        <w:tc>
          <w:tcPr>
            <w:tcW w:w="1513" w:type="pct"/>
            <w:noWrap/>
            <w:vAlign w:val="center"/>
          </w:tcPr>
          <w:p w14:paraId="49D8B372" w14:textId="77777777" w:rsidR="000D5281" w:rsidRDefault="00000000">
            <w:pPr>
              <w:spacing w:line="480" w:lineRule="exact"/>
              <w:rPr>
                <w:rFonts w:ascii="宋体" w:hAnsi="宋体" w:cs="宋体" w:hint="eastAsia"/>
                <w:sz w:val="24"/>
              </w:rPr>
            </w:pPr>
            <w:r>
              <w:rPr>
                <w:rFonts w:ascii="宋体" w:hAnsi="宋体" w:cs="宋体" w:hint="eastAsia"/>
                <w:sz w:val="24"/>
              </w:rPr>
              <w:t>日期：   年   月   日</w:t>
            </w:r>
          </w:p>
        </w:tc>
        <w:tc>
          <w:tcPr>
            <w:tcW w:w="1722" w:type="pct"/>
            <w:noWrap/>
            <w:vAlign w:val="center"/>
          </w:tcPr>
          <w:p w14:paraId="1968ED6A" w14:textId="77777777" w:rsidR="000D5281" w:rsidRDefault="00000000">
            <w:pPr>
              <w:spacing w:line="480" w:lineRule="exact"/>
              <w:rPr>
                <w:rFonts w:ascii="宋体" w:hAnsi="宋体" w:cs="宋体" w:hint="eastAsia"/>
                <w:sz w:val="24"/>
              </w:rPr>
            </w:pPr>
            <w:r>
              <w:rPr>
                <w:rFonts w:ascii="宋体" w:hAnsi="宋体" w:cs="宋体" w:hint="eastAsia"/>
                <w:sz w:val="24"/>
              </w:rPr>
              <w:t>日期：   年   月   日</w:t>
            </w:r>
          </w:p>
        </w:tc>
      </w:tr>
    </w:tbl>
    <w:p w14:paraId="721613CF" w14:textId="77777777" w:rsidR="000D5281" w:rsidRDefault="000D5281">
      <w:pPr>
        <w:rPr>
          <w:rFonts w:ascii="宋体" w:hAnsi="宋体" w:cs="宋体" w:hint="eastAsia"/>
          <w:sz w:val="24"/>
        </w:rPr>
      </w:pPr>
    </w:p>
    <w:p w14:paraId="5402DAF1" w14:textId="77777777" w:rsidR="000D5281" w:rsidRDefault="000D5281">
      <w:pPr>
        <w:pStyle w:val="a3"/>
        <w:rPr>
          <w:rFonts w:ascii="宋体" w:hAnsi="宋体" w:cs="宋体" w:hint="eastAsia"/>
          <w:color w:val="auto"/>
        </w:rPr>
      </w:pPr>
    </w:p>
    <w:p w14:paraId="0C963B60" w14:textId="77777777" w:rsidR="000D5281" w:rsidRDefault="000D5281">
      <w:pPr>
        <w:rPr>
          <w:rFonts w:ascii="宋体" w:hAnsi="宋体" w:cs="宋体" w:hint="eastAsia"/>
          <w:sz w:val="24"/>
        </w:rPr>
      </w:pPr>
    </w:p>
    <w:p w14:paraId="7A7093F5" w14:textId="77777777" w:rsidR="000D5281" w:rsidRDefault="000D5281">
      <w:pPr>
        <w:pStyle w:val="a3"/>
        <w:rPr>
          <w:rFonts w:ascii="宋体" w:hAnsi="宋体" w:cs="宋体" w:hint="eastAsia"/>
          <w:color w:val="auto"/>
        </w:rPr>
      </w:pPr>
    </w:p>
    <w:p w14:paraId="4BE92626" w14:textId="77777777" w:rsidR="000D5281" w:rsidRDefault="000D5281">
      <w:pPr>
        <w:rPr>
          <w:rFonts w:ascii="宋体" w:hAnsi="宋体" w:cs="宋体" w:hint="eastAsia"/>
          <w:sz w:val="24"/>
        </w:rPr>
      </w:pPr>
    </w:p>
    <w:p w14:paraId="4A695B4B" w14:textId="77777777" w:rsidR="000D5281" w:rsidRDefault="000D5281">
      <w:pPr>
        <w:rPr>
          <w:rFonts w:ascii="宋体" w:hAnsi="宋体" w:cs="宋体" w:hint="eastAsia"/>
          <w:sz w:val="24"/>
        </w:rPr>
      </w:pPr>
    </w:p>
    <w:p w14:paraId="46E01DC5" w14:textId="77777777" w:rsidR="000D5281" w:rsidRDefault="000D5281">
      <w:pPr>
        <w:rPr>
          <w:rFonts w:ascii="宋体" w:hAnsi="宋体" w:cs="宋体" w:hint="eastAsia"/>
          <w:sz w:val="24"/>
        </w:rPr>
      </w:pPr>
    </w:p>
    <w:p w14:paraId="1EE2DA06" w14:textId="77777777" w:rsidR="000D5281" w:rsidRDefault="000D5281">
      <w:pPr>
        <w:rPr>
          <w:rFonts w:ascii="宋体" w:hAnsi="宋体" w:cs="宋体" w:hint="eastAsia"/>
          <w:sz w:val="24"/>
        </w:rPr>
      </w:pPr>
    </w:p>
    <w:p w14:paraId="7FD2C848" w14:textId="77777777" w:rsidR="000D5281" w:rsidRDefault="000D5281">
      <w:pPr>
        <w:rPr>
          <w:rFonts w:ascii="宋体" w:hAnsi="宋体" w:cs="宋体" w:hint="eastAsia"/>
          <w:sz w:val="24"/>
        </w:rPr>
      </w:pPr>
    </w:p>
    <w:p w14:paraId="545A6386" w14:textId="77777777" w:rsidR="000D5281" w:rsidRDefault="000D5281">
      <w:pPr>
        <w:rPr>
          <w:rFonts w:ascii="宋体" w:hAnsi="宋体" w:cs="宋体" w:hint="eastAsia"/>
          <w:sz w:val="24"/>
        </w:rPr>
      </w:pPr>
    </w:p>
    <w:p w14:paraId="0682155B" w14:textId="77777777" w:rsidR="00111E8E" w:rsidRDefault="00111E8E">
      <w:pPr>
        <w:rPr>
          <w:rFonts w:ascii="宋体" w:hAnsi="宋体" w:cs="宋体" w:hint="eastAsia"/>
          <w:sz w:val="24"/>
        </w:rPr>
      </w:pPr>
    </w:p>
    <w:p w14:paraId="2AA8DEC7" w14:textId="77777777" w:rsidR="000D5281" w:rsidRDefault="000D5281">
      <w:pPr>
        <w:spacing w:line="480" w:lineRule="exact"/>
        <w:ind w:firstLineChars="200" w:firstLine="480"/>
        <w:rPr>
          <w:rFonts w:ascii="宋体" w:hAnsi="宋体" w:cs="宋体" w:hint="eastAsia"/>
          <w:sz w:val="24"/>
        </w:rPr>
      </w:pPr>
    </w:p>
    <w:p w14:paraId="2B773CA1" w14:textId="77777777" w:rsidR="000D5281" w:rsidRDefault="000D5281">
      <w:pPr>
        <w:spacing w:line="480" w:lineRule="exact"/>
        <w:ind w:firstLineChars="200" w:firstLine="480"/>
        <w:rPr>
          <w:rFonts w:ascii="宋体" w:hAnsi="宋体" w:cs="宋体" w:hint="eastAsia"/>
          <w:sz w:val="24"/>
        </w:rPr>
      </w:pPr>
    </w:p>
    <w:p w14:paraId="185DB925" w14:textId="77777777" w:rsidR="000D5281" w:rsidRDefault="00000000">
      <w:pPr>
        <w:spacing w:line="480" w:lineRule="exact"/>
        <w:rPr>
          <w:rFonts w:ascii="宋体" w:hAnsi="宋体" w:cs="宋体" w:hint="eastAsia"/>
          <w:b/>
          <w:bCs/>
          <w:sz w:val="24"/>
        </w:rPr>
      </w:pPr>
      <w:r>
        <w:rPr>
          <w:rFonts w:ascii="宋体" w:hAnsi="宋体" w:cs="宋体" w:hint="eastAsia"/>
          <w:b/>
          <w:bCs/>
          <w:sz w:val="24"/>
        </w:rPr>
        <w:t>附件1：</w:t>
      </w:r>
    </w:p>
    <w:p w14:paraId="5E946CF3" w14:textId="77777777" w:rsidR="000D5281" w:rsidRDefault="00000000">
      <w:pPr>
        <w:spacing w:line="480" w:lineRule="exact"/>
        <w:jc w:val="center"/>
        <w:rPr>
          <w:rFonts w:ascii="宋体" w:hAnsi="宋体" w:cs="宋体" w:hint="eastAsia"/>
          <w:b/>
          <w:bCs/>
          <w:sz w:val="32"/>
          <w:szCs w:val="32"/>
        </w:rPr>
      </w:pPr>
      <w:r>
        <w:rPr>
          <w:rFonts w:ascii="宋体" w:hAnsi="宋体" w:cs="宋体" w:hint="eastAsia"/>
          <w:b/>
          <w:bCs/>
          <w:sz w:val="32"/>
          <w:szCs w:val="32"/>
        </w:rPr>
        <w:t>租  赁  费  用  汇  总</w:t>
      </w:r>
    </w:p>
    <w:p w14:paraId="7F247C11" w14:textId="77777777" w:rsidR="000D5281" w:rsidRDefault="00000000">
      <w:pPr>
        <w:numPr>
          <w:ilvl w:val="0"/>
          <w:numId w:val="7"/>
        </w:numPr>
        <w:spacing w:line="480" w:lineRule="exact"/>
        <w:rPr>
          <w:rFonts w:ascii="宋体" w:hAnsi="宋体" w:cs="宋体" w:hint="eastAsia"/>
          <w:b/>
          <w:bCs/>
          <w:sz w:val="24"/>
        </w:rPr>
      </w:pPr>
      <w:r>
        <w:rPr>
          <w:rFonts w:ascii="宋体" w:hAnsi="宋体" w:cs="宋体" w:hint="eastAsia"/>
          <w:b/>
          <w:bCs/>
          <w:sz w:val="24"/>
        </w:rPr>
        <w:t>支队支付年租金分类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0"/>
        <w:gridCol w:w="2445"/>
        <w:gridCol w:w="1005"/>
        <w:gridCol w:w="1380"/>
        <w:gridCol w:w="960"/>
        <w:gridCol w:w="1065"/>
        <w:gridCol w:w="1111"/>
      </w:tblGrid>
      <w:tr w:rsidR="000D5281" w14:paraId="246F91A7" w14:textId="77777777">
        <w:trPr>
          <w:trHeight w:val="800"/>
          <w:jc w:val="center"/>
        </w:trPr>
        <w:tc>
          <w:tcPr>
            <w:tcW w:w="1140" w:type="dxa"/>
            <w:vAlign w:val="center"/>
          </w:tcPr>
          <w:p w14:paraId="35B8978E" w14:textId="77777777" w:rsidR="000D5281" w:rsidRDefault="00000000">
            <w:pPr>
              <w:spacing w:line="480" w:lineRule="exact"/>
              <w:jc w:val="center"/>
              <w:rPr>
                <w:rFonts w:ascii="宋体" w:hAnsi="宋体" w:cs="宋体" w:hint="eastAsia"/>
                <w:sz w:val="24"/>
              </w:rPr>
            </w:pPr>
            <w:r>
              <w:rPr>
                <w:rFonts w:ascii="宋体" w:hAnsi="宋体" w:cs="宋体" w:hint="eastAsia"/>
                <w:sz w:val="24"/>
              </w:rPr>
              <w:t>类别</w:t>
            </w:r>
          </w:p>
        </w:tc>
        <w:tc>
          <w:tcPr>
            <w:tcW w:w="2445" w:type="dxa"/>
            <w:vAlign w:val="center"/>
          </w:tcPr>
          <w:p w14:paraId="059AF456" w14:textId="77777777" w:rsidR="000D5281" w:rsidRDefault="00000000">
            <w:pPr>
              <w:spacing w:line="480" w:lineRule="exact"/>
              <w:jc w:val="center"/>
              <w:rPr>
                <w:rFonts w:ascii="宋体" w:hAnsi="宋体" w:cs="宋体" w:hint="eastAsia"/>
                <w:sz w:val="24"/>
              </w:rPr>
            </w:pPr>
            <w:r>
              <w:rPr>
                <w:rFonts w:ascii="宋体" w:hAnsi="宋体" w:cs="宋体" w:hint="eastAsia"/>
                <w:sz w:val="24"/>
              </w:rPr>
              <w:t>项目</w:t>
            </w:r>
          </w:p>
        </w:tc>
        <w:tc>
          <w:tcPr>
            <w:tcW w:w="1005" w:type="dxa"/>
            <w:vAlign w:val="center"/>
          </w:tcPr>
          <w:p w14:paraId="249C413D" w14:textId="77777777" w:rsidR="000D5281" w:rsidRDefault="00000000">
            <w:pPr>
              <w:spacing w:line="480" w:lineRule="exact"/>
              <w:jc w:val="center"/>
              <w:rPr>
                <w:rFonts w:ascii="宋体" w:hAnsi="宋体" w:cs="宋体" w:hint="eastAsia"/>
                <w:sz w:val="24"/>
              </w:rPr>
            </w:pPr>
            <w:r>
              <w:rPr>
                <w:rFonts w:ascii="宋体" w:hAnsi="宋体" w:cs="宋体" w:hint="eastAsia"/>
                <w:sz w:val="24"/>
              </w:rPr>
              <w:t>内容</w:t>
            </w:r>
          </w:p>
        </w:tc>
        <w:tc>
          <w:tcPr>
            <w:tcW w:w="1380" w:type="dxa"/>
            <w:vAlign w:val="center"/>
          </w:tcPr>
          <w:p w14:paraId="197F8B44" w14:textId="77777777" w:rsidR="000D5281" w:rsidRDefault="00000000">
            <w:pPr>
              <w:spacing w:line="480" w:lineRule="exact"/>
              <w:jc w:val="center"/>
              <w:rPr>
                <w:rFonts w:ascii="宋体" w:hAnsi="宋体" w:cs="宋体" w:hint="eastAsia"/>
                <w:sz w:val="24"/>
              </w:rPr>
            </w:pPr>
            <w:r>
              <w:rPr>
                <w:rFonts w:ascii="宋体" w:hAnsi="宋体" w:cs="宋体" w:hint="eastAsia"/>
                <w:sz w:val="24"/>
              </w:rPr>
              <w:t>单价</w:t>
            </w:r>
          </w:p>
        </w:tc>
        <w:tc>
          <w:tcPr>
            <w:tcW w:w="960" w:type="dxa"/>
            <w:vAlign w:val="center"/>
          </w:tcPr>
          <w:p w14:paraId="4D0E7BD4" w14:textId="77777777" w:rsidR="000D5281" w:rsidRDefault="00000000">
            <w:pPr>
              <w:spacing w:line="480" w:lineRule="exact"/>
              <w:jc w:val="center"/>
              <w:rPr>
                <w:rFonts w:ascii="宋体" w:hAnsi="宋体" w:cs="宋体" w:hint="eastAsia"/>
                <w:sz w:val="24"/>
              </w:rPr>
            </w:pPr>
            <w:r>
              <w:rPr>
                <w:rFonts w:ascii="宋体" w:hAnsi="宋体" w:cs="宋体" w:hint="eastAsia"/>
                <w:sz w:val="24"/>
              </w:rPr>
              <w:t>时限</w:t>
            </w:r>
          </w:p>
        </w:tc>
        <w:tc>
          <w:tcPr>
            <w:tcW w:w="1065" w:type="dxa"/>
            <w:vAlign w:val="center"/>
          </w:tcPr>
          <w:p w14:paraId="3FB162D6" w14:textId="77777777" w:rsidR="000D5281" w:rsidRDefault="00000000">
            <w:pPr>
              <w:spacing w:line="480" w:lineRule="exact"/>
              <w:jc w:val="center"/>
              <w:rPr>
                <w:rFonts w:ascii="宋体" w:hAnsi="宋体" w:cs="宋体" w:hint="eastAsia"/>
                <w:sz w:val="24"/>
              </w:rPr>
            </w:pPr>
            <w:r>
              <w:rPr>
                <w:rFonts w:ascii="宋体" w:hAnsi="宋体" w:cs="宋体" w:hint="eastAsia"/>
                <w:sz w:val="24"/>
              </w:rPr>
              <w:t>金额  （万元）</w:t>
            </w:r>
          </w:p>
        </w:tc>
        <w:tc>
          <w:tcPr>
            <w:tcW w:w="1111" w:type="dxa"/>
            <w:vAlign w:val="center"/>
          </w:tcPr>
          <w:p w14:paraId="13297806" w14:textId="77777777" w:rsidR="000D5281" w:rsidRDefault="00000000">
            <w:pPr>
              <w:spacing w:line="480" w:lineRule="exact"/>
              <w:jc w:val="center"/>
              <w:rPr>
                <w:rFonts w:ascii="宋体" w:hAnsi="宋体" w:cs="宋体" w:hint="eastAsia"/>
                <w:sz w:val="24"/>
              </w:rPr>
            </w:pPr>
            <w:r>
              <w:rPr>
                <w:rFonts w:ascii="宋体" w:hAnsi="宋体" w:cs="宋体" w:hint="eastAsia"/>
                <w:sz w:val="24"/>
              </w:rPr>
              <w:t>合计</w:t>
            </w:r>
          </w:p>
          <w:p w14:paraId="38EE2E36" w14:textId="77777777" w:rsidR="000D5281" w:rsidRDefault="00000000">
            <w:pPr>
              <w:spacing w:line="480" w:lineRule="exact"/>
              <w:jc w:val="center"/>
              <w:rPr>
                <w:rFonts w:ascii="宋体" w:hAnsi="宋体" w:cs="宋体" w:hint="eastAsia"/>
                <w:sz w:val="24"/>
              </w:rPr>
            </w:pPr>
            <w:r>
              <w:rPr>
                <w:rFonts w:ascii="宋体" w:hAnsi="宋体" w:cs="宋体" w:hint="eastAsia"/>
                <w:sz w:val="24"/>
              </w:rPr>
              <w:t>（万元）</w:t>
            </w:r>
          </w:p>
        </w:tc>
      </w:tr>
      <w:tr w:rsidR="000D5281" w14:paraId="4B7CDC0A" w14:textId="77777777">
        <w:trPr>
          <w:trHeight w:val="522"/>
          <w:jc w:val="center"/>
        </w:trPr>
        <w:tc>
          <w:tcPr>
            <w:tcW w:w="1140" w:type="dxa"/>
            <w:vMerge w:val="restart"/>
            <w:vAlign w:val="center"/>
          </w:tcPr>
          <w:p w14:paraId="67338ACF" w14:textId="77777777" w:rsidR="000D5281" w:rsidRDefault="00000000">
            <w:pPr>
              <w:spacing w:line="480" w:lineRule="exact"/>
              <w:ind w:left="113" w:right="113"/>
              <w:jc w:val="center"/>
              <w:rPr>
                <w:rFonts w:ascii="宋体" w:hAnsi="宋体" w:cs="宋体" w:hint="eastAsia"/>
                <w:sz w:val="24"/>
              </w:rPr>
            </w:pPr>
            <w:r>
              <w:rPr>
                <w:rFonts w:ascii="宋体" w:hAnsi="宋体" w:cs="宋体" w:hint="eastAsia"/>
                <w:sz w:val="24"/>
              </w:rPr>
              <w:t>每年租金分类明细</w:t>
            </w:r>
          </w:p>
        </w:tc>
        <w:tc>
          <w:tcPr>
            <w:tcW w:w="2445" w:type="dxa"/>
            <w:vAlign w:val="center"/>
          </w:tcPr>
          <w:p w14:paraId="3F610A8E" w14:textId="77777777" w:rsidR="000D5281" w:rsidRDefault="00000000">
            <w:pPr>
              <w:spacing w:line="480" w:lineRule="exact"/>
              <w:jc w:val="center"/>
              <w:rPr>
                <w:rFonts w:ascii="宋体" w:hAnsi="宋体" w:cs="宋体" w:hint="eastAsia"/>
                <w:sz w:val="24"/>
              </w:rPr>
            </w:pPr>
            <w:r>
              <w:rPr>
                <w:rFonts w:ascii="宋体" w:hAnsi="宋体" w:cs="宋体" w:hint="eastAsia"/>
                <w:sz w:val="24"/>
              </w:rPr>
              <w:t>业务大厅、科目一和科目四考试中心及宿办</w:t>
            </w:r>
          </w:p>
        </w:tc>
        <w:tc>
          <w:tcPr>
            <w:tcW w:w="1005" w:type="dxa"/>
            <w:vAlign w:val="center"/>
          </w:tcPr>
          <w:p w14:paraId="08DEBDE2" w14:textId="77777777" w:rsidR="000D5281" w:rsidRDefault="00000000">
            <w:pPr>
              <w:spacing w:line="480" w:lineRule="exact"/>
              <w:jc w:val="center"/>
              <w:rPr>
                <w:rFonts w:ascii="宋体" w:hAnsi="宋体" w:cs="宋体" w:hint="eastAsia"/>
                <w:sz w:val="24"/>
              </w:rPr>
            </w:pPr>
            <w:r>
              <w:rPr>
                <w:rFonts w:ascii="宋体" w:hAnsi="宋体" w:cs="宋体" w:hint="eastAsia"/>
                <w:sz w:val="24"/>
              </w:rPr>
              <w:t>4360m</w:t>
            </w:r>
            <w:r>
              <w:rPr>
                <w:rFonts w:ascii="宋体" w:hAnsi="宋体" w:cs="宋体" w:hint="eastAsia"/>
                <w:sz w:val="24"/>
                <w:vertAlign w:val="superscript"/>
              </w:rPr>
              <w:t>2</w:t>
            </w:r>
          </w:p>
        </w:tc>
        <w:tc>
          <w:tcPr>
            <w:tcW w:w="1380" w:type="dxa"/>
            <w:vAlign w:val="center"/>
          </w:tcPr>
          <w:p w14:paraId="642747D6"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元/m</w:t>
            </w:r>
            <w:r>
              <w:rPr>
                <w:rFonts w:ascii="宋体" w:hAnsi="宋体" w:cs="宋体" w:hint="eastAsia"/>
                <w:sz w:val="24"/>
                <w:vertAlign w:val="superscript"/>
              </w:rPr>
              <w:t>2</w:t>
            </w:r>
            <w:r>
              <w:rPr>
                <w:rFonts w:ascii="宋体" w:hAnsi="宋体" w:cs="宋体" w:hint="eastAsia"/>
                <w:sz w:val="24"/>
              </w:rPr>
              <w:t>/月</w:t>
            </w:r>
          </w:p>
        </w:tc>
        <w:tc>
          <w:tcPr>
            <w:tcW w:w="960" w:type="dxa"/>
            <w:vAlign w:val="center"/>
          </w:tcPr>
          <w:p w14:paraId="51FBDA8C"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45FC05B9" w14:textId="77777777" w:rsidR="000D5281" w:rsidRDefault="000D5281">
            <w:pPr>
              <w:spacing w:line="480" w:lineRule="exact"/>
              <w:jc w:val="center"/>
              <w:rPr>
                <w:rFonts w:ascii="宋体" w:hAnsi="宋体" w:cs="宋体" w:hint="eastAsia"/>
                <w:sz w:val="24"/>
              </w:rPr>
            </w:pPr>
          </w:p>
        </w:tc>
        <w:tc>
          <w:tcPr>
            <w:tcW w:w="1111" w:type="dxa"/>
            <w:vMerge w:val="restart"/>
            <w:vAlign w:val="center"/>
          </w:tcPr>
          <w:p w14:paraId="70747461" w14:textId="77777777" w:rsidR="000D5281" w:rsidRDefault="000D5281">
            <w:pPr>
              <w:spacing w:line="480" w:lineRule="exact"/>
              <w:jc w:val="center"/>
              <w:rPr>
                <w:rFonts w:ascii="宋体" w:hAnsi="宋体" w:cs="宋体" w:hint="eastAsia"/>
                <w:sz w:val="24"/>
              </w:rPr>
            </w:pPr>
          </w:p>
          <w:p w14:paraId="3EA195D7" w14:textId="77777777" w:rsidR="000D5281" w:rsidRDefault="000D5281">
            <w:pPr>
              <w:spacing w:line="480" w:lineRule="exact"/>
              <w:jc w:val="center"/>
              <w:rPr>
                <w:rFonts w:ascii="宋体" w:hAnsi="宋体" w:cs="宋体" w:hint="eastAsia"/>
                <w:sz w:val="24"/>
              </w:rPr>
            </w:pPr>
          </w:p>
          <w:p w14:paraId="57FE2276" w14:textId="77777777" w:rsidR="000D5281" w:rsidRDefault="000D5281">
            <w:pPr>
              <w:spacing w:line="480" w:lineRule="exact"/>
              <w:jc w:val="center"/>
              <w:rPr>
                <w:rFonts w:ascii="宋体" w:hAnsi="宋体" w:cs="宋体" w:hint="eastAsia"/>
                <w:sz w:val="24"/>
              </w:rPr>
            </w:pPr>
          </w:p>
        </w:tc>
      </w:tr>
      <w:tr w:rsidR="000D5281" w14:paraId="0A7F2C41" w14:textId="77777777">
        <w:trPr>
          <w:trHeight w:val="545"/>
          <w:jc w:val="center"/>
        </w:trPr>
        <w:tc>
          <w:tcPr>
            <w:tcW w:w="1140" w:type="dxa"/>
            <w:vMerge/>
            <w:vAlign w:val="center"/>
          </w:tcPr>
          <w:p w14:paraId="101236F0" w14:textId="77777777" w:rsidR="000D5281" w:rsidRDefault="000D5281">
            <w:pPr>
              <w:spacing w:line="480" w:lineRule="exact"/>
              <w:jc w:val="center"/>
              <w:rPr>
                <w:rFonts w:ascii="宋体" w:hAnsi="宋体" w:cs="宋体" w:hint="eastAsia"/>
                <w:sz w:val="24"/>
              </w:rPr>
            </w:pPr>
          </w:p>
        </w:tc>
        <w:tc>
          <w:tcPr>
            <w:tcW w:w="2445" w:type="dxa"/>
            <w:vAlign w:val="center"/>
          </w:tcPr>
          <w:p w14:paraId="25D25DB8" w14:textId="77777777" w:rsidR="000D5281" w:rsidRDefault="00000000">
            <w:pPr>
              <w:spacing w:line="480" w:lineRule="exact"/>
              <w:jc w:val="center"/>
              <w:rPr>
                <w:rFonts w:ascii="宋体" w:hAnsi="宋体" w:cs="宋体" w:hint="eastAsia"/>
                <w:sz w:val="24"/>
              </w:rPr>
            </w:pPr>
            <w:r>
              <w:rPr>
                <w:rFonts w:ascii="宋体" w:hAnsi="宋体" w:cs="宋体" w:hint="eastAsia"/>
                <w:sz w:val="24"/>
              </w:rPr>
              <w:t>业务用场地、停车及通道</w:t>
            </w:r>
          </w:p>
        </w:tc>
        <w:tc>
          <w:tcPr>
            <w:tcW w:w="1005" w:type="dxa"/>
            <w:vAlign w:val="center"/>
          </w:tcPr>
          <w:p w14:paraId="12622F18" w14:textId="77777777" w:rsidR="000D5281" w:rsidRDefault="00000000">
            <w:pPr>
              <w:spacing w:line="480" w:lineRule="exact"/>
              <w:jc w:val="center"/>
              <w:rPr>
                <w:rFonts w:ascii="宋体" w:hAnsi="宋体" w:cs="宋体" w:hint="eastAsia"/>
                <w:sz w:val="24"/>
              </w:rPr>
            </w:pPr>
            <w:r>
              <w:rPr>
                <w:rFonts w:ascii="宋体" w:hAnsi="宋体" w:cs="宋体" w:hint="eastAsia"/>
                <w:sz w:val="24"/>
              </w:rPr>
              <w:t>4500m</w:t>
            </w:r>
            <w:r>
              <w:rPr>
                <w:rFonts w:ascii="宋体" w:hAnsi="宋体" w:cs="宋体" w:hint="eastAsia"/>
                <w:sz w:val="24"/>
                <w:vertAlign w:val="superscript"/>
              </w:rPr>
              <w:t>2</w:t>
            </w:r>
          </w:p>
        </w:tc>
        <w:tc>
          <w:tcPr>
            <w:tcW w:w="1380" w:type="dxa"/>
            <w:vAlign w:val="center"/>
          </w:tcPr>
          <w:p w14:paraId="5BB557A0" w14:textId="23048A9A" w:rsidR="000D5281" w:rsidRDefault="00FE6AF8">
            <w:pPr>
              <w:spacing w:line="480" w:lineRule="exact"/>
              <w:jc w:val="center"/>
              <w:rPr>
                <w:rFonts w:ascii="宋体" w:hAnsi="宋体" w:cs="宋体" w:hint="eastAsia"/>
                <w:sz w:val="24"/>
              </w:rPr>
            </w:pPr>
            <w:r>
              <w:rPr>
                <w:rFonts w:ascii="宋体" w:hAnsi="宋体" w:cs="宋体" w:hint="eastAsia"/>
                <w:sz w:val="24"/>
              </w:rPr>
              <w:t>免费</w:t>
            </w:r>
          </w:p>
        </w:tc>
        <w:tc>
          <w:tcPr>
            <w:tcW w:w="960" w:type="dxa"/>
            <w:vAlign w:val="center"/>
          </w:tcPr>
          <w:p w14:paraId="56EF7FE6" w14:textId="46ECE94D" w:rsidR="000D5281" w:rsidRDefault="004C73C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3D0A6E2D" w14:textId="1D85E9AC" w:rsidR="000D5281" w:rsidRDefault="000D5281">
            <w:pPr>
              <w:spacing w:line="480" w:lineRule="exact"/>
              <w:jc w:val="center"/>
              <w:rPr>
                <w:rFonts w:ascii="宋体" w:hAnsi="宋体" w:cs="宋体" w:hint="eastAsia"/>
                <w:sz w:val="24"/>
              </w:rPr>
            </w:pPr>
          </w:p>
        </w:tc>
        <w:tc>
          <w:tcPr>
            <w:tcW w:w="1111" w:type="dxa"/>
            <w:vMerge/>
            <w:vAlign w:val="center"/>
          </w:tcPr>
          <w:p w14:paraId="54318319" w14:textId="77777777" w:rsidR="000D5281" w:rsidRDefault="000D5281">
            <w:pPr>
              <w:spacing w:line="480" w:lineRule="exact"/>
              <w:jc w:val="center"/>
              <w:rPr>
                <w:rFonts w:ascii="宋体" w:hAnsi="宋体" w:cs="宋体" w:hint="eastAsia"/>
                <w:sz w:val="24"/>
              </w:rPr>
            </w:pPr>
          </w:p>
        </w:tc>
      </w:tr>
      <w:tr w:rsidR="000D5281" w14:paraId="6BBB0BD3" w14:textId="77777777">
        <w:trPr>
          <w:trHeight w:val="505"/>
          <w:jc w:val="center"/>
        </w:trPr>
        <w:tc>
          <w:tcPr>
            <w:tcW w:w="1140" w:type="dxa"/>
            <w:vMerge/>
            <w:vAlign w:val="center"/>
          </w:tcPr>
          <w:p w14:paraId="4BD168BE" w14:textId="77777777" w:rsidR="000D5281" w:rsidRDefault="000D5281">
            <w:pPr>
              <w:spacing w:line="480" w:lineRule="exact"/>
              <w:jc w:val="center"/>
              <w:rPr>
                <w:rFonts w:ascii="宋体" w:hAnsi="宋体" w:cs="宋体" w:hint="eastAsia"/>
                <w:sz w:val="24"/>
              </w:rPr>
            </w:pPr>
          </w:p>
        </w:tc>
        <w:tc>
          <w:tcPr>
            <w:tcW w:w="2445" w:type="dxa"/>
            <w:vAlign w:val="center"/>
          </w:tcPr>
          <w:p w14:paraId="3BAC2487" w14:textId="77777777" w:rsidR="000D5281" w:rsidRDefault="00000000">
            <w:pPr>
              <w:spacing w:line="480" w:lineRule="exact"/>
              <w:jc w:val="center"/>
              <w:rPr>
                <w:rFonts w:ascii="宋体" w:hAnsi="宋体" w:cs="宋体" w:hint="eastAsia"/>
                <w:sz w:val="24"/>
              </w:rPr>
            </w:pPr>
            <w:r>
              <w:rPr>
                <w:rFonts w:ascii="宋体" w:hAnsi="宋体" w:cs="宋体" w:hint="eastAsia"/>
                <w:sz w:val="24"/>
              </w:rPr>
              <w:t>物业费</w:t>
            </w:r>
          </w:p>
        </w:tc>
        <w:tc>
          <w:tcPr>
            <w:tcW w:w="1005" w:type="dxa"/>
            <w:vAlign w:val="center"/>
          </w:tcPr>
          <w:p w14:paraId="56023146" w14:textId="77777777" w:rsidR="000D5281" w:rsidRDefault="00000000">
            <w:pPr>
              <w:spacing w:line="480" w:lineRule="exact"/>
              <w:jc w:val="center"/>
              <w:rPr>
                <w:rFonts w:ascii="宋体" w:hAnsi="宋体" w:cs="宋体" w:hint="eastAsia"/>
                <w:sz w:val="24"/>
              </w:rPr>
            </w:pPr>
            <w:r>
              <w:rPr>
                <w:rFonts w:ascii="宋体" w:hAnsi="宋体" w:cs="宋体" w:hint="eastAsia"/>
                <w:sz w:val="24"/>
              </w:rPr>
              <w:t>6人</w:t>
            </w:r>
          </w:p>
        </w:tc>
        <w:tc>
          <w:tcPr>
            <w:tcW w:w="1380" w:type="dxa"/>
            <w:vAlign w:val="center"/>
          </w:tcPr>
          <w:p w14:paraId="2D29294A"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/人/月</w:t>
            </w:r>
          </w:p>
        </w:tc>
        <w:tc>
          <w:tcPr>
            <w:tcW w:w="960" w:type="dxa"/>
            <w:vAlign w:val="center"/>
          </w:tcPr>
          <w:p w14:paraId="1F21D413"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6FD1AEB9" w14:textId="77777777" w:rsidR="000D5281" w:rsidRDefault="000D5281">
            <w:pPr>
              <w:spacing w:line="480" w:lineRule="exact"/>
              <w:jc w:val="center"/>
              <w:rPr>
                <w:rFonts w:ascii="宋体" w:hAnsi="宋体" w:cs="宋体" w:hint="eastAsia"/>
                <w:sz w:val="24"/>
              </w:rPr>
            </w:pPr>
          </w:p>
        </w:tc>
        <w:tc>
          <w:tcPr>
            <w:tcW w:w="1111" w:type="dxa"/>
            <w:vMerge/>
            <w:vAlign w:val="center"/>
          </w:tcPr>
          <w:p w14:paraId="5A28D688" w14:textId="77777777" w:rsidR="000D5281" w:rsidRDefault="000D5281">
            <w:pPr>
              <w:spacing w:line="480" w:lineRule="exact"/>
              <w:jc w:val="center"/>
              <w:rPr>
                <w:rFonts w:ascii="宋体" w:hAnsi="宋体" w:cs="宋体" w:hint="eastAsia"/>
                <w:sz w:val="24"/>
              </w:rPr>
            </w:pPr>
          </w:p>
        </w:tc>
      </w:tr>
      <w:tr w:rsidR="000D5281" w14:paraId="4283C8BD" w14:textId="77777777">
        <w:trPr>
          <w:trHeight w:val="485"/>
          <w:jc w:val="center"/>
        </w:trPr>
        <w:tc>
          <w:tcPr>
            <w:tcW w:w="1140" w:type="dxa"/>
            <w:vMerge/>
            <w:vAlign w:val="center"/>
          </w:tcPr>
          <w:p w14:paraId="01C1977D" w14:textId="77777777" w:rsidR="000D5281" w:rsidRDefault="000D5281">
            <w:pPr>
              <w:spacing w:line="480" w:lineRule="exact"/>
              <w:jc w:val="center"/>
              <w:rPr>
                <w:rFonts w:ascii="宋体" w:hAnsi="宋体" w:cs="宋体" w:hint="eastAsia"/>
                <w:sz w:val="24"/>
              </w:rPr>
            </w:pPr>
          </w:p>
        </w:tc>
        <w:tc>
          <w:tcPr>
            <w:tcW w:w="2445" w:type="dxa"/>
            <w:vAlign w:val="center"/>
          </w:tcPr>
          <w:p w14:paraId="7ADD575F" w14:textId="77777777" w:rsidR="000D5281" w:rsidRDefault="00000000">
            <w:pPr>
              <w:spacing w:line="480" w:lineRule="exact"/>
              <w:jc w:val="center"/>
              <w:rPr>
                <w:rFonts w:ascii="宋体" w:hAnsi="宋体" w:cs="宋体" w:hint="eastAsia"/>
                <w:sz w:val="24"/>
              </w:rPr>
            </w:pPr>
            <w:r>
              <w:rPr>
                <w:rFonts w:ascii="宋体" w:hAnsi="宋体" w:cs="宋体" w:hint="eastAsia"/>
                <w:sz w:val="24"/>
              </w:rPr>
              <w:t>物业损耗品</w:t>
            </w:r>
          </w:p>
        </w:tc>
        <w:tc>
          <w:tcPr>
            <w:tcW w:w="1005" w:type="dxa"/>
            <w:vAlign w:val="center"/>
          </w:tcPr>
          <w:p w14:paraId="186DC3DD" w14:textId="77777777" w:rsidR="000D5281" w:rsidRDefault="00000000">
            <w:pPr>
              <w:spacing w:line="480" w:lineRule="exact"/>
              <w:jc w:val="center"/>
              <w:rPr>
                <w:rFonts w:ascii="宋体" w:hAnsi="宋体" w:cs="宋体" w:hint="eastAsia"/>
                <w:sz w:val="24"/>
              </w:rPr>
            </w:pPr>
            <w:r>
              <w:rPr>
                <w:rFonts w:ascii="宋体" w:hAnsi="宋体" w:cs="宋体" w:hint="eastAsia"/>
                <w:sz w:val="24"/>
              </w:rPr>
              <w:t>1项</w:t>
            </w:r>
          </w:p>
        </w:tc>
        <w:tc>
          <w:tcPr>
            <w:tcW w:w="1380" w:type="dxa"/>
            <w:vAlign w:val="center"/>
          </w:tcPr>
          <w:p w14:paraId="45FFB280"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 xml:space="preserve"> 元/月</w:t>
            </w:r>
          </w:p>
        </w:tc>
        <w:tc>
          <w:tcPr>
            <w:tcW w:w="960" w:type="dxa"/>
            <w:vAlign w:val="center"/>
          </w:tcPr>
          <w:p w14:paraId="7D6FC1B2"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4366CAC4" w14:textId="77777777" w:rsidR="000D5281" w:rsidRDefault="000D5281">
            <w:pPr>
              <w:spacing w:line="480" w:lineRule="exact"/>
              <w:jc w:val="center"/>
              <w:rPr>
                <w:rFonts w:ascii="宋体" w:hAnsi="宋体" w:cs="宋体" w:hint="eastAsia"/>
                <w:sz w:val="24"/>
              </w:rPr>
            </w:pPr>
          </w:p>
        </w:tc>
        <w:tc>
          <w:tcPr>
            <w:tcW w:w="1111" w:type="dxa"/>
            <w:vMerge/>
            <w:vAlign w:val="center"/>
          </w:tcPr>
          <w:p w14:paraId="597D99D8" w14:textId="77777777" w:rsidR="000D5281" w:rsidRDefault="000D5281">
            <w:pPr>
              <w:spacing w:line="480" w:lineRule="exact"/>
              <w:jc w:val="center"/>
              <w:rPr>
                <w:rFonts w:ascii="宋体" w:hAnsi="宋体" w:cs="宋体" w:hint="eastAsia"/>
                <w:sz w:val="24"/>
              </w:rPr>
            </w:pPr>
          </w:p>
        </w:tc>
      </w:tr>
      <w:tr w:rsidR="000D5281" w14:paraId="1B7DC971" w14:textId="77777777">
        <w:trPr>
          <w:trHeight w:val="428"/>
          <w:jc w:val="center"/>
        </w:trPr>
        <w:tc>
          <w:tcPr>
            <w:tcW w:w="1140" w:type="dxa"/>
            <w:vMerge/>
            <w:vAlign w:val="center"/>
          </w:tcPr>
          <w:p w14:paraId="54B8C942" w14:textId="77777777" w:rsidR="000D5281" w:rsidRDefault="000D5281">
            <w:pPr>
              <w:jc w:val="center"/>
              <w:rPr>
                <w:rFonts w:ascii="宋体" w:hAnsi="宋体" w:cs="宋体" w:hint="eastAsia"/>
                <w:sz w:val="24"/>
              </w:rPr>
            </w:pPr>
          </w:p>
        </w:tc>
        <w:tc>
          <w:tcPr>
            <w:tcW w:w="2445" w:type="dxa"/>
            <w:vAlign w:val="center"/>
          </w:tcPr>
          <w:p w14:paraId="500DD792" w14:textId="77777777" w:rsidR="000D5281" w:rsidRDefault="00000000">
            <w:pPr>
              <w:spacing w:line="480" w:lineRule="exact"/>
              <w:jc w:val="center"/>
              <w:rPr>
                <w:rFonts w:ascii="宋体" w:hAnsi="宋体" w:cs="宋体" w:hint="eastAsia"/>
                <w:sz w:val="24"/>
              </w:rPr>
            </w:pPr>
            <w:r>
              <w:rPr>
                <w:rFonts w:ascii="宋体" w:hAnsi="宋体" w:cs="宋体" w:hint="eastAsia"/>
                <w:sz w:val="24"/>
              </w:rPr>
              <w:t>税金</w:t>
            </w:r>
          </w:p>
        </w:tc>
        <w:tc>
          <w:tcPr>
            <w:tcW w:w="1005" w:type="dxa"/>
            <w:vAlign w:val="center"/>
          </w:tcPr>
          <w:p w14:paraId="3E13D9C6"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380" w:type="dxa"/>
            <w:vAlign w:val="center"/>
          </w:tcPr>
          <w:p w14:paraId="1A9663B0"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960" w:type="dxa"/>
            <w:vAlign w:val="center"/>
          </w:tcPr>
          <w:p w14:paraId="167B19DA"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0B9B7B8B" w14:textId="77777777" w:rsidR="000D5281" w:rsidRDefault="000D5281">
            <w:pPr>
              <w:spacing w:line="480" w:lineRule="exact"/>
              <w:jc w:val="center"/>
              <w:rPr>
                <w:rFonts w:ascii="宋体" w:hAnsi="宋体" w:cs="宋体" w:hint="eastAsia"/>
                <w:sz w:val="24"/>
              </w:rPr>
            </w:pPr>
          </w:p>
        </w:tc>
        <w:tc>
          <w:tcPr>
            <w:tcW w:w="1111" w:type="dxa"/>
            <w:vMerge/>
            <w:vAlign w:val="center"/>
          </w:tcPr>
          <w:p w14:paraId="66DF3193" w14:textId="77777777" w:rsidR="000D5281" w:rsidRDefault="000D5281">
            <w:pPr>
              <w:spacing w:line="480" w:lineRule="exact"/>
              <w:jc w:val="center"/>
              <w:rPr>
                <w:rFonts w:ascii="宋体" w:hAnsi="宋体" w:cs="宋体" w:hint="eastAsia"/>
                <w:sz w:val="24"/>
              </w:rPr>
            </w:pPr>
          </w:p>
        </w:tc>
      </w:tr>
    </w:tbl>
    <w:p w14:paraId="43A5C340" w14:textId="61E86360" w:rsidR="000D5281" w:rsidRDefault="00000000">
      <w:pPr>
        <w:spacing w:line="480" w:lineRule="exact"/>
        <w:rPr>
          <w:rFonts w:ascii="宋体" w:hAnsi="宋体" w:cs="宋体" w:hint="eastAsia"/>
          <w:b/>
          <w:bCs/>
          <w:sz w:val="24"/>
        </w:rPr>
      </w:pPr>
      <w:r>
        <w:rPr>
          <w:rFonts w:ascii="宋体" w:hAnsi="宋体" w:cs="宋体" w:hint="eastAsia"/>
          <w:b/>
          <w:bCs/>
          <w:sz w:val="24"/>
        </w:rPr>
        <w:t>二、</w:t>
      </w:r>
      <w:r w:rsidR="00BE17FC">
        <w:rPr>
          <w:rFonts w:ascii="宋体" w:hAnsi="宋体" w:cs="宋体" w:hint="eastAsia"/>
          <w:b/>
          <w:bCs/>
          <w:sz w:val="24"/>
        </w:rPr>
        <w:t>（</w:t>
      </w:r>
      <w:r w:rsidR="00CD2808" w:rsidRPr="00BE17FC">
        <w:rPr>
          <w:rFonts w:ascii="宋体" w:hAnsi="宋体" w:cs="宋体" w:hint="eastAsia"/>
          <w:b/>
          <w:bCs/>
          <w:sz w:val="24"/>
          <w:u w:val="single"/>
        </w:rPr>
        <w:t>成交供应商</w:t>
      </w:r>
      <w:r w:rsidR="00BE17FC" w:rsidRPr="00BE17FC">
        <w:rPr>
          <w:rFonts w:ascii="宋体" w:hAnsi="宋体" w:cs="宋体" w:hint="eastAsia"/>
          <w:b/>
          <w:bCs/>
          <w:sz w:val="24"/>
          <w:u w:val="single"/>
        </w:rPr>
        <w:t>名称</w:t>
      </w:r>
      <w:r w:rsidR="00BE17FC">
        <w:rPr>
          <w:rFonts w:ascii="宋体" w:hAnsi="宋体" w:cs="宋体" w:hint="eastAsia"/>
          <w:b/>
          <w:bCs/>
          <w:sz w:val="24"/>
        </w:rPr>
        <w:t>）</w:t>
      </w:r>
      <w:r>
        <w:rPr>
          <w:rFonts w:ascii="宋体" w:hAnsi="宋体" w:cs="宋体" w:hint="eastAsia"/>
          <w:b/>
          <w:bCs/>
          <w:sz w:val="24"/>
        </w:rPr>
        <w:t>成本分类（核定）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2535"/>
        <w:gridCol w:w="915"/>
        <w:gridCol w:w="1350"/>
        <w:gridCol w:w="990"/>
        <w:gridCol w:w="1065"/>
        <w:gridCol w:w="1086"/>
      </w:tblGrid>
      <w:tr w:rsidR="000D5281" w14:paraId="3A7A3B63" w14:textId="77777777">
        <w:trPr>
          <w:trHeight w:val="830"/>
          <w:jc w:val="center"/>
        </w:trPr>
        <w:tc>
          <w:tcPr>
            <w:tcW w:w="1237" w:type="dxa"/>
            <w:vAlign w:val="center"/>
          </w:tcPr>
          <w:p w14:paraId="494047DD" w14:textId="77777777" w:rsidR="000D5281" w:rsidRDefault="00000000">
            <w:pPr>
              <w:spacing w:line="480" w:lineRule="exact"/>
              <w:jc w:val="center"/>
              <w:rPr>
                <w:rFonts w:ascii="宋体" w:hAnsi="宋体" w:cs="宋体" w:hint="eastAsia"/>
                <w:sz w:val="24"/>
              </w:rPr>
            </w:pPr>
            <w:r>
              <w:rPr>
                <w:rFonts w:ascii="宋体" w:hAnsi="宋体" w:cs="宋体" w:hint="eastAsia"/>
                <w:sz w:val="24"/>
              </w:rPr>
              <w:t>类别</w:t>
            </w:r>
          </w:p>
        </w:tc>
        <w:tc>
          <w:tcPr>
            <w:tcW w:w="2535" w:type="dxa"/>
            <w:vAlign w:val="center"/>
          </w:tcPr>
          <w:p w14:paraId="4211CC6A" w14:textId="77777777" w:rsidR="000D5281" w:rsidRDefault="00000000">
            <w:pPr>
              <w:spacing w:line="480" w:lineRule="exact"/>
              <w:jc w:val="center"/>
              <w:rPr>
                <w:rFonts w:ascii="宋体" w:hAnsi="宋体" w:cs="宋体" w:hint="eastAsia"/>
                <w:sz w:val="24"/>
              </w:rPr>
            </w:pPr>
            <w:r>
              <w:rPr>
                <w:rFonts w:ascii="宋体" w:hAnsi="宋体" w:cs="宋体" w:hint="eastAsia"/>
                <w:sz w:val="24"/>
              </w:rPr>
              <w:t>项目</w:t>
            </w:r>
          </w:p>
        </w:tc>
        <w:tc>
          <w:tcPr>
            <w:tcW w:w="915" w:type="dxa"/>
            <w:vAlign w:val="center"/>
          </w:tcPr>
          <w:p w14:paraId="3FDBE443" w14:textId="77777777" w:rsidR="000D5281" w:rsidRDefault="00000000">
            <w:pPr>
              <w:spacing w:line="480" w:lineRule="exact"/>
              <w:jc w:val="center"/>
              <w:rPr>
                <w:rFonts w:ascii="宋体" w:hAnsi="宋体" w:cs="宋体" w:hint="eastAsia"/>
                <w:sz w:val="24"/>
              </w:rPr>
            </w:pPr>
            <w:r>
              <w:rPr>
                <w:rFonts w:ascii="宋体" w:hAnsi="宋体" w:cs="宋体" w:hint="eastAsia"/>
                <w:sz w:val="24"/>
              </w:rPr>
              <w:t>内容</w:t>
            </w:r>
          </w:p>
        </w:tc>
        <w:tc>
          <w:tcPr>
            <w:tcW w:w="1350" w:type="dxa"/>
            <w:vAlign w:val="center"/>
          </w:tcPr>
          <w:p w14:paraId="71D0AB70" w14:textId="77777777" w:rsidR="000D5281" w:rsidRDefault="00000000">
            <w:pPr>
              <w:spacing w:line="480" w:lineRule="exact"/>
              <w:jc w:val="center"/>
              <w:rPr>
                <w:rFonts w:ascii="宋体" w:hAnsi="宋体" w:cs="宋体" w:hint="eastAsia"/>
                <w:sz w:val="24"/>
              </w:rPr>
            </w:pPr>
            <w:r>
              <w:rPr>
                <w:rFonts w:ascii="宋体" w:hAnsi="宋体" w:cs="宋体" w:hint="eastAsia"/>
                <w:sz w:val="24"/>
              </w:rPr>
              <w:t>单价</w:t>
            </w:r>
          </w:p>
        </w:tc>
        <w:tc>
          <w:tcPr>
            <w:tcW w:w="990" w:type="dxa"/>
            <w:vAlign w:val="center"/>
          </w:tcPr>
          <w:p w14:paraId="6D4DE45E" w14:textId="77777777" w:rsidR="000D5281" w:rsidRDefault="00000000">
            <w:pPr>
              <w:spacing w:line="480" w:lineRule="exact"/>
              <w:jc w:val="center"/>
              <w:rPr>
                <w:rFonts w:ascii="宋体" w:hAnsi="宋体" w:cs="宋体" w:hint="eastAsia"/>
                <w:sz w:val="24"/>
              </w:rPr>
            </w:pPr>
            <w:r>
              <w:rPr>
                <w:rFonts w:ascii="宋体" w:hAnsi="宋体" w:cs="宋体" w:hint="eastAsia"/>
                <w:sz w:val="24"/>
              </w:rPr>
              <w:t>时限</w:t>
            </w:r>
          </w:p>
        </w:tc>
        <w:tc>
          <w:tcPr>
            <w:tcW w:w="1065" w:type="dxa"/>
            <w:vAlign w:val="center"/>
          </w:tcPr>
          <w:p w14:paraId="603ECD94" w14:textId="77777777" w:rsidR="000D5281" w:rsidRDefault="00000000">
            <w:pPr>
              <w:spacing w:line="480" w:lineRule="exact"/>
              <w:jc w:val="center"/>
              <w:rPr>
                <w:rFonts w:ascii="宋体" w:hAnsi="宋体" w:cs="宋体" w:hint="eastAsia"/>
                <w:sz w:val="24"/>
              </w:rPr>
            </w:pPr>
            <w:r>
              <w:rPr>
                <w:rFonts w:ascii="宋体" w:hAnsi="宋体" w:cs="宋体" w:hint="eastAsia"/>
                <w:sz w:val="24"/>
              </w:rPr>
              <w:t>金额  （万元）</w:t>
            </w:r>
          </w:p>
        </w:tc>
        <w:tc>
          <w:tcPr>
            <w:tcW w:w="1086" w:type="dxa"/>
            <w:vAlign w:val="center"/>
          </w:tcPr>
          <w:p w14:paraId="6461821A" w14:textId="77777777" w:rsidR="000D5281" w:rsidRDefault="00000000">
            <w:pPr>
              <w:spacing w:line="480" w:lineRule="exact"/>
              <w:jc w:val="center"/>
              <w:rPr>
                <w:rFonts w:ascii="宋体" w:hAnsi="宋体" w:cs="宋体" w:hint="eastAsia"/>
                <w:sz w:val="24"/>
              </w:rPr>
            </w:pPr>
            <w:r>
              <w:rPr>
                <w:rFonts w:ascii="宋体" w:hAnsi="宋体" w:cs="宋体" w:hint="eastAsia"/>
                <w:sz w:val="24"/>
              </w:rPr>
              <w:t>合计</w:t>
            </w:r>
          </w:p>
          <w:p w14:paraId="0BC90966" w14:textId="77777777" w:rsidR="000D5281" w:rsidRDefault="00000000">
            <w:pPr>
              <w:spacing w:line="480" w:lineRule="exact"/>
              <w:jc w:val="center"/>
              <w:rPr>
                <w:rFonts w:ascii="宋体" w:hAnsi="宋体" w:cs="宋体" w:hint="eastAsia"/>
                <w:sz w:val="24"/>
              </w:rPr>
            </w:pPr>
            <w:r>
              <w:rPr>
                <w:rFonts w:ascii="宋体" w:hAnsi="宋体" w:cs="宋体" w:hint="eastAsia"/>
                <w:sz w:val="24"/>
              </w:rPr>
              <w:t>（万元）</w:t>
            </w:r>
          </w:p>
        </w:tc>
      </w:tr>
      <w:tr w:rsidR="000D5281" w14:paraId="103E5542" w14:textId="77777777">
        <w:trPr>
          <w:trHeight w:val="455"/>
          <w:jc w:val="center"/>
        </w:trPr>
        <w:tc>
          <w:tcPr>
            <w:tcW w:w="1237" w:type="dxa"/>
            <w:vMerge w:val="restart"/>
            <w:vAlign w:val="center"/>
          </w:tcPr>
          <w:p w14:paraId="7E451AAE" w14:textId="77777777" w:rsidR="000D5281" w:rsidRDefault="00000000">
            <w:pPr>
              <w:spacing w:line="480" w:lineRule="exact"/>
              <w:ind w:left="113" w:right="113"/>
              <w:jc w:val="center"/>
              <w:rPr>
                <w:rFonts w:ascii="宋体" w:hAnsi="宋体" w:cs="宋体" w:hint="eastAsia"/>
                <w:sz w:val="24"/>
              </w:rPr>
            </w:pPr>
            <w:r>
              <w:rPr>
                <w:rFonts w:ascii="宋体" w:hAnsi="宋体" w:cs="宋体" w:hint="eastAsia"/>
                <w:sz w:val="24"/>
              </w:rPr>
              <w:t>每年发生成本费用明细类</w:t>
            </w:r>
          </w:p>
        </w:tc>
        <w:tc>
          <w:tcPr>
            <w:tcW w:w="2535" w:type="dxa"/>
            <w:vAlign w:val="center"/>
          </w:tcPr>
          <w:p w14:paraId="3C1D7D9F" w14:textId="77777777" w:rsidR="000D5281" w:rsidRDefault="00000000">
            <w:pPr>
              <w:spacing w:line="480" w:lineRule="exact"/>
              <w:jc w:val="center"/>
              <w:rPr>
                <w:rFonts w:ascii="宋体" w:hAnsi="宋体" w:cs="宋体" w:hint="eastAsia"/>
                <w:sz w:val="24"/>
              </w:rPr>
            </w:pPr>
            <w:r>
              <w:rPr>
                <w:rFonts w:ascii="宋体" w:hAnsi="宋体" w:cs="宋体" w:hint="eastAsia"/>
                <w:sz w:val="24"/>
              </w:rPr>
              <w:t>租用办公厅及宿舍</w:t>
            </w:r>
          </w:p>
        </w:tc>
        <w:tc>
          <w:tcPr>
            <w:tcW w:w="915" w:type="dxa"/>
            <w:vAlign w:val="center"/>
          </w:tcPr>
          <w:p w14:paraId="526912B4" w14:textId="77777777" w:rsidR="000D5281" w:rsidRDefault="00000000">
            <w:pPr>
              <w:spacing w:line="480" w:lineRule="exact"/>
              <w:jc w:val="center"/>
              <w:rPr>
                <w:rFonts w:ascii="宋体" w:hAnsi="宋体" w:cs="宋体" w:hint="eastAsia"/>
                <w:sz w:val="24"/>
              </w:rPr>
            </w:pPr>
            <w:r>
              <w:rPr>
                <w:rFonts w:ascii="宋体" w:hAnsi="宋体" w:cs="宋体" w:hint="eastAsia"/>
                <w:sz w:val="24"/>
              </w:rPr>
              <w:t>3500m</w:t>
            </w:r>
            <w:r>
              <w:rPr>
                <w:rFonts w:ascii="宋体" w:hAnsi="宋体" w:cs="宋体" w:hint="eastAsia"/>
                <w:sz w:val="24"/>
                <w:vertAlign w:val="superscript"/>
              </w:rPr>
              <w:t>2</w:t>
            </w:r>
          </w:p>
        </w:tc>
        <w:tc>
          <w:tcPr>
            <w:tcW w:w="1350" w:type="dxa"/>
            <w:vAlign w:val="center"/>
          </w:tcPr>
          <w:p w14:paraId="23FF6A58"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元/m</w:t>
            </w:r>
            <w:r>
              <w:rPr>
                <w:rFonts w:ascii="宋体" w:hAnsi="宋体" w:cs="宋体" w:hint="eastAsia"/>
                <w:sz w:val="24"/>
                <w:vertAlign w:val="superscript"/>
              </w:rPr>
              <w:t>2</w:t>
            </w:r>
            <w:r>
              <w:rPr>
                <w:rFonts w:ascii="宋体" w:hAnsi="宋体" w:cs="宋体" w:hint="eastAsia"/>
                <w:sz w:val="24"/>
              </w:rPr>
              <w:t>/月</w:t>
            </w:r>
          </w:p>
        </w:tc>
        <w:tc>
          <w:tcPr>
            <w:tcW w:w="990" w:type="dxa"/>
            <w:vAlign w:val="center"/>
          </w:tcPr>
          <w:p w14:paraId="189F7B7A"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3950B211" w14:textId="090FDE66" w:rsidR="000D5281" w:rsidRDefault="000D5281">
            <w:pPr>
              <w:spacing w:line="480" w:lineRule="exact"/>
              <w:jc w:val="center"/>
              <w:rPr>
                <w:rFonts w:ascii="宋体" w:hAnsi="宋体" w:cs="宋体" w:hint="eastAsia"/>
                <w:sz w:val="24"/>
              </w:rPr>
            </w:pPr>
          </w:p>
        </w:tc>
        <w:tc>
          <w:tcPr>
            <w:tcW w:w="1086" w:type="dxa"/>
            <w:vMerge w:val="restart"/>
            <w:vAlign w:val="center"/>
          </w:tcPr>
          <w:p w14:paraId="67CBF93C" w14:textId="77777777" w:rsidR="000D5281" w:rsidRDefault="000D5281">
            <w:pPr>
              <w:spacing w:line="480" w:lineRule="exact"/>
              <w:jc w:val="center"/>
              <w:rPr>
                <w:rFonts w:ascii="宋体" w:hAnsi="宋体" w:cs="宋体" w:hint="eastAsia"/>
                <w:sz w:val="24"/>
              </w:rPr>
            </w:pPr>
          </w:p>
          <w:p w14:paraId="17256271" w14:textId="77777777" w:rsidR="000D5281" w:rsidRDefault="000D5281">
            <w:pPr>
              <w:spacing w:line="480" w:lineRule="exact"/>
              <w:jc w:val="center"/>
              <w:rPr>
                <w:rFonts w:ascii="宋体" w:hAnsi="宋体" w:cs="宋体" w:hint="eastAsia"/>
                <w:sz w:val="24"/>
              </w:rPr>
            </w:pPr>
          </w:p>
        </w:tc>
      </w:tr>
      <w:tr w:rsidR="000D5281" w14:paraId="5DBE7921" w14:textId="77777777">
        <w:trPr>
          <w:trHeight w:val="875"/>
          <w:jc w:val="center"/>
        </w:trPr>
        <w:tc>
          <w:tcPr>
            <w:tcW w:w="1237" w:type="dxa"/>
            <w:vMerge/>
            <w:vAlign w:val="center"/>
          </w:tcPr>
          <w:p w14:paraId="42596E0A" w14:textId="77777777" w:rsidR="000D5281" w:rsidRDefault="000D5281">
            <w:pPr>
              <w:spacing w:line="480" w:lineRule="exact"/>
              <w:ind w:left="113" w:right="113"/>
              <w:jc w:val="center"/>
              <w:rPr>
                <w:rFonts w:ascii="宋体" w:hAnsi="宋体" w:cs="宋体" w:hint="eastAsia"/>
                <w:sz w:val="24"/>
              </w:rPr>
            </w:pPr>
          </w:p>
        </w:tc>
        <w:tc>
          <w:tcPr>
            <w:tcW w:w="2535" w:type="dxa"/>
            <w:vAlign w:val="center"/>
          </w:tcPr>
          <w:p w14:paraId="7BDF3DC9" w14:textId="77777777" w:rsidR="000D5281" w:rsidRDefault="00000000">
            <w:pPr>
              <w:spacing w:line="480" w:lineRule="exact"/>
              <w:jc w:val="center"/>
              <w:rPr>
                <w:rFonts w:ascii="宋体" w:hAnsi="宋体" w:cs="宋体" w:hint="eastAsia"/>
                <w:sz w:val="24"/>
              </w:rPr>
            </w:pPr>
            <w:r>
              <w:rPr>
                <w:rFonts w:ascii="宋体" w:hAnsi="宋体" w:cs="宋体" w:hint="eastAsia"/>
                <w:sz w:val="24"/>
              </w:rPr>
              <w:t>物管（保洁三人、保安三人兼维修）</w:t>
            </w:r>
          </w:p>
        </w:tc>
        <w:tc>
          <w:tcPr>
            <w:tcW w:w="915" w:type="dxa"/>
            <w:vAlign w:val="center"/>
          </w:tcPr>
          <w:p w14:paraId="3E524526" w14:textId="77777777" w:rsidR="000D5281" w:rsidRDefault="00000000">
            <w:pPr>
              <w:spacing w:line="480" w:lineRule="exact"/>
              <w:jc w:val="center"/>
              <w:rPr>
                <w:rFonts w:ascii="宋体" w:hAnsi="宋体" w:cs="宋体" w:hint="eastAsia"/>
                <w:sz w:val="24"/>
              </w:rPr>
            </w:pPr>
            <w:r>
              <w:rPr>
                <w:rFonts w:ascii="宋体" w:hAnsi="宋体" w:cs="宋体" w:hint="eastAsia"/>
                <w:sz w:val="24"/>
              </w:rPr>
              <w:t>6人</w:t>
            </w:r>
          </w:p>
        </w:tc>
        <w:tc>
          <w:tcPr>
            <w:tcW w:w="1350" w:type="dxa"/>
            <w:vAlign w:val="center"/>
          </w:tcPr>
          <w:p w14:paraId="7533A9D4"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/人/月</w:t>
            </w:r>
          </w:p>
        </w:tc>
        <w:tc>
          <w:tcPr>
            <w:tcW w:w="990" w:type="dxa"/>
            <w:vAlign w:val="center"/>
          </w:tcPr>
          <w:p w14:paraId="5A0720DA"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5E842854" w14:textId="77777777" w:rsidR="000D5281" w:rsidRDefault="000D5281">
            <w:pPr>
              <w:spacing w:line="480" w:lineRule="exact"/>
              <w:jc w:val="center"/>
              <w:rPr>
                <w:rFonts w:ascii="宋体" w:hAnsi="宋体" w:cs="宋体" w:hint="eastAsia"/>
                <w:sz w:val="24"/>
              </w:rPr>
            </w:pPr>
          </w:p>
        </w:tc>
        <w:tc>
          <w:tcPr>
            <w:tcW w:w="1086" w:type="dxa"/>
            <w:vMerge/>
            <w:vAlign w:val="center"/>
          </w:tcPr>
          <w:p w14:paraId="0F0C1641" w14:textId="77777777" w:rsidR="000D5281" w:rsidRDefault="000D5281">
            <w:pPr>
              <w:spacing w:line="480" w:lineRule="exact"/>
              <w:jc w:val="center"/>
              <w:rPr>
                <w:rFonts w:ascii="宋体" w:hAnsi="宋体" w:cs="宋体" w:hint="eastAsia"/>
                <w:sz w:val="24"/>
              </w:rPr>
            </w:pPr>
          </w:p>
        </w:tc>
      </w:tr>
      <w:tr w:rsidR="000D5281" w14:paraId="018F95B5" w14:textId="77777777">
        <w:trPr>
          <w:trHeight w:val="499"/>
          <w:jc w:val="center"/>
        </w:trPr>
        <w:tc>
          <w:tcPr>
            <w:tcW w:w="1237" w:type="dxa"/>
            <w:vMerge/>
            <w:vAlign w:val="center"/>
          </w:tcPr>
          <w:p w14:paraId="6F39C5B2" w14:textId="77777777" w:rsidR="000D5281" w:rsidRDefault="000D5281">
            <w:pPr>
              <w:spacing w:line="480" w:lineRule="exact"/>
              <w:ind w:left="113" w:right="113"/>
              <w:jc w:val="center"/>
              <w:rPr>
                <w:rFonts w:ascii="宋体" w:hAnsi="宋体" w:cs="宋体" w:hint="eastAsia"/>
                <w:sz w:val="24"/>
              </w:rPr>
            </w:pPr>
          </w:p>
        </w:tc>
        <w:tc>
          <w:tcPr>
            <w:tcW w:w="2535" w:type="dxa"/>
            <w:vAlign w:val="center"/>
          </w:tcPr>
          <w:p w14:paraId="16622E49" w14:textId="77777777" w:rsidR="000D5281" w:rsidRDefault="00000000">
            <w:pPr>
              <w:spacing w:line="480" w:lineRule="exact"/>
              <w:jc w:val="center"/>
              <w:rPr>
                <w:rFonts w:ascii="宋体" w:hAnsi="宋体" w:cs="宋体" w:hint="eastAsia"/>
                <w:sz w:val="24"/>
              </w:rPr>
            </w:pPr>
            <w:r>
              <w:rPr>
                <w:rFonts w:ascii="宋体" w:hAnsi="宋体" w:cs="宋体" w:hint="eastAsia"/>
                <w:sz w:val="24"/>
              </w:rPr>
              <w:t>厕所清污机垃圾清运费</w:t>
            </w:r>
          </w:p>
        </w:tc>
        <w:tc>
          <w:tcPr>
            <w:tcW w:w="915" w:type="dxa"/>
            <w:vAlign w:val="center"/>
          </w:tcPr>
          <w:p w14:paraId="4F965A4B"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350" w:type="dxa"/>
            <w:vAlign w:val="center"/>
          </w:tcPr>
          <w:p w14:paraId="5612DCCA"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元/月</w:t>
            </w:r>
          </w:p>
        </w:tc>
        <w:tc>
          <w:tcPr>
            <w:tcW w:w="990" w:type="dxa"/>
            <w:vAlign w:val="center"/>
          </w:tcPr>
          <w:p w14:paraId="2CAD20A7"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08CA7665" w14:textId="77777777" w:rsidR="000D5281" w:rsidRDefault="000D5281">
            <w:pPr>
              <w:spacing w:line="480" w:lineRule="exact"/>
              <w:jc w:val="center"/>
              <w:rPr>
                <w:rFonts w:ascii="宋体" w:hAnsi="宋体" w:cs="宋体" w:hint="eastAsia"/>
                <w:sz w:val="24"/>
              </w:rPr>
            </w:pPr>
          </w:p>
        </w:tc>
        <w:tc>
          <w:tcPr>
            <w:tcW w:w="1086" w:type="dxa"/>
            <w:vMerge/>
            <w:vAlign w:val="center"/>
          </w:tcPr>
          <w:p w14:paraId="5A2CBE5B" w14:textId="77777777" w:rsidR="000D5281" w:rsidRDefault="000D5281">
            <w:pPr>
              <w:spacing w:line="480" w:lineRule="exact"/>
              <w:jc w:val="center"/>
              <w:rPr>
                <w:rFonts w:ascii="宋体" w:hAnsi="宋体" w:cs="宋体" w:hint="eastAsia"/>
                <w:sz w:val="24"/>
              </w:rPr>
            </w:pPr>
          </w:p>
        </w:tc>
      </w:tr>
      <w:tr w:rsidR="000D5281" w14:paraId="4C4DB5EB" w14:textId="77777777">
        <w:trPr>
          <w:trHeight w:val="410"/>
          <w:jc w:val="center"/>
        </w:trPr>
        <w:tc>
          <w:tcPr>
            <w:tcW w:w="1237" w:type="dxa"/>
            <w:vMerge/>
            <w:vAlign w:val="center"/>
          </w:tcPr>
          <w:p w14:paraId="7C6F02C3" w14:textId="77777777" w:rsidR="000D5281" w:rsidRDefault="000D5281">
            <w:pPr>
              <w:spacing w:line="480" w:lineRule="exact"/>
              <w:ind w:left="113" w:right="113"/>
              <w:jc w:val="center"/>
              <w:rPr>
                <w:rFonts w:ascii="宋体" w:hAnsi="宋体" w:cs="宋体" w:hint="eastAsia"/>
                <w:sz w:val="24"/>
              </w:rPr>
            </w:pPr>
          </w:p>
        </w:tc>
        <w:tc>
          <w:tcPr>
            <w:tcW w:w="2535" w:type="dxa"/>
            <w:vAlign w:val="center"/>
          </w:tcPr>
          <w:p w14:paraId="49C9F404" w14:textId="77777777" w:rsidR="000D5281" w:rsidRDefault="00000000">
            <w:pPr>
              <w:spacing w:line="480" w:lineRule="exact"/>
              <w:jc w:val="center"/>
              <w:rPr>
                <w:rFonts w:ascii="宋体" w:hAnsi="宋体" w:cs="宋体" w:hint="eastAsia"/>
                <w:sz w:val="24"/>
              </w:rPr>
            </w:pPr>
            <w:r>
              <w:rPr>
                <w:rFonts w:ascii="宋体" w:hAnsi="宋体" w:cs="宋体" w:hint="eastAsia"/>
                <w:sz w:val="24"/>
              </w:rPr>
              <w:t>税金</w:t>
            </w:r>
          </w:p>
        </w:tc>
        <w:tc>
          <w:tcPr>
            <w:tcW w:w="915" w:type="dxa"/>
            <w:vAlign w:val="center"/>
          </w:tcPr>
          <w:p w14:paraId="63A32886"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350" w:type="dxa"/>
            <w:vAlign w:val="center"/>
          </w:tcPr>
          <w:p w14:paraId="05568C2D"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990" w:type="dxa"/>
            <w:vAlign w:val="center"/>
          </w:tcPr>
          <w:p w14:paraId="644C589C" w14:textId="77777777" w:rsidR="000D5281" w:rsidRDefault="00000000">
            <w:pPr>
              <w:spacing w:line="480" w:lineRule="exact"/>
              <w:jc w:val="center"/>
              <w:rPr>
                <w:rFonts w:ascii="宋体" w:hAnsi="宋体" w:cs="宋体" w:hint="eastAsia"/>
                <w:sz w:val="24"/>
              </w:rPr>
            </w:pPr>
            <w:r>
              <w:rPr>
                <w:rFonts w:ascii="宋体" w:hAnsi="宋体" w:cs="宋体" w:hint="eastAsia"/>
                <w:sz w:val="24"/>
              </w:rPr>
              <w:t>12个月</w:t>
            </w:r>
          </w:p>
        </w:tc>
        <w:tc>
          <w:tcPr>
            <w:tcW w:w="1065" w:type="dxa"/>
            <w:vAlign w:val="center"/>
          </w:tcPr>
          <w:p w14:paraId="5FF056B3" w14:textId="77777777" w:rsidR="000D5281" w:rsidRDefault="000D5281">
            <w:pPr>
              <w:spacing w:line="480" w:lineRule="exact"/>
              <w:jc w:val="center"/>
              <w:rPr>
                <w:rFonts w:ascii="宋体" w:hAnsi="宋体" w:cs="宋体" w:hint="eastAsia"/>
                <w:sz w:val="24"/>
              </w:rPr>
            </w:pPr>
          </w:p>
        </w:tc>
        <w:tc>
          <w:tcPr>
            <w:tcW w:w="1086" w:type="dxa"/>
            <w:vMerge/>
            <w:vAlign w:val="center"/>
          </w:tcPr>
          <w:p w14:paraId="223AFECD" w14:textId="77777777" w:rsidR="000D5281" w:rsidRDefault="000D5281">
            <w:pPr>
              <w:spacing w:line="480" w:lineRule="exact"/>
              <w:jc w:val="center"/>
              <w:rPr>
                <w:rFonts w:ascii="宋体" w:hAnsi="宋体" w:cs="宋体" w:hint="eastAsia"/>
                <w:sz w:val="24"/>
              </w:rPr>
            </w:pPr>
          </w:p>
        </w:tc>
      </w:tr>
      <w:tr w:rsidR="000D5281" w14:paraId="556420E7" w14:textId="77777777">
        <w:trPr>
          <w:trHeight w:val="1370"/>
          <w:jc w:val="center"/>
        </w:trPr>
        <w:tc>
          <w:tcPr>
            <w:tcW w:w="1237" w:type="dxa"/>
            <w:vMerge/>
            <w:vAlign w:val="center"/>
          </w:tcPr>
          <w:p w14:paraId="5C48E218" w14:textId="77777777" w:rsidR="000D5281" w:rsidRDefault="000D5281">
            <w:pPr>
              <w:spacing w:line="480" w:lineRule="exact"/>
              <w:ind w:left="113" w:right="113"/>
              <w:jc w:val="center"/>
              <w:rPr>
                <w:rFonts w:ascii="宋体" w:hAnsi="宋体" w:cs="宋体" w:hint="eastAsia"/>
                <w:sz w:val="24"/>
              </w:rPr>
            </w:pPr>
          </w:p>
        </w:tc>
        <w:tc>
          <w:tcPr>
            <w:tcW w:w="2535" w:type="dxa"/>
            <w:vAlign w:val="center"/>
          </w:tcPr>
          <w:p w14:paraId="731697DF" w14:textId="77777777" w:rsidR="000D5281" w:rsidRDefault="00000000">
            <w:pPr>
              <w:spacing w:line="480" w:lineRule="exact"/>
              <w:jc w:val="center"/>
              <w:rPr>
                <w:rFonts w:ascii="宋体" w:hAnsi="宋体" w:cs="宋体" w:hint="eastAsia"/>
                <w:sz w:val="24"/>
              </w:rPr>
            </w:pPr>
            <w:r>
              <w:rPr>
                <w:rFonts w:ascii="宋体" w:hAnsi="宋体" w:cs="宋体" w:hint="eastAsia"/>
                <w:sz w:val="24"/>
              </w:rPr>
              <w:t>日常损耗品维修更换材料费（物业、办公场所、办公场所）</w:t>
            </w:r>
          </w:p>
        </w:tc>
        <w:tc>
          <w:tcPr>
            <w:tcW w:w="915" w:type="dxa"/>
            <w:vAlign w:val="center"/>
          </w:tcPr>
          <w:p w14:paraId="44CD2818"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350" w:type="dxa"/>
            <w:vAlign w:val="center"/>
          </w:tcPr>
          <w:p w14:paraId="0D87F1B8"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990" w:type="dxa"/>
            <w:vAlign w:val="center"/>
          </w:tcPr>
          <w:p w14:paraId="3350E0E2"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40D00B0E" w14:textId="77777777" w:rsidR="000D5281" w:rsidRDefault="000D5281">
            <w:pPr>
              <w:spacing w:line="480" w:lineRule="exact"/>
              <w:jc w:val="center"/>
              <w:rPr>
                <w:rFonts w:ascii="宋体" w:hAnsi="宋体" w:cs="宋体" w:hint="eastAsia"/>
                <w:sz w:val="24"/>
              </w:rPr>
            </w:pPr>
          </w:p>
        </w:tc>
        <w:tc>
          <w:tcPr>
            <w:tcW w:w="1086" w:type="dxa"/>
            <w:vMerge/>
            <w:vAlign w:val="center"/>
          </w:tcPr>
          <w:p w14:paraId="0844E078" w14:textId="77777777" w:rsidR="000D5281" w:rsidRDefault="000D5281">
            <w:pPr>
              <w:spacing w:line="480" w:lineRule="exact"/>
              <w:jc w:val="center"/>
              <w:rPr>
                <w:rFonts w:ascii="宋体" w:hAnsi="宋体" w:cs="宋体" w:hint="eastAsia"/>
                <w:sz w:val="24"/>
              </w:rPr>
            </w:pPr>
          </w:p>
        </w:tc>
      </w:tr>
      <w:tr w:rsidR="000D5281" w14:paraId="4EEFDBD9" w14:textId="77777777">
        <w:trPr>
          <w:jc w:val="center"/>
        </w:trPr>
        <w:tc>
          <w:tcPr>
            <w:tcW w:w="1237" w:type="dxa"/>
            <w:vMerge w:val="restart"/>
            <w:vAlign w:val="center"/>
          </w:tcPr>
          <w:p w14:paraId="7D4F186E" w14:textId="77777777" w:rsidR="000D5281" w:rsidRDefault="00000000">
            <w:pPr>
              <w:spacing w:line="480" w:lineRule="exact"/>
              <w:ind w:left="113" w:right="113"/>
              <w:jc w:val="center"/>
              <w:rPr>
                <w:rFonts w:ascii="宋体" w:hAnsi="宋体" w:cs="宋体" w:hint="eastAsia"/>
                <w:sz w:val="24"/>
              </w:rPr>
            </w:pPr>
            <w:r>
              <w:rPr>
                <w:rFonts w:ascii="宋体" w:hAnsi="宋体" w:cs="宋体" w:hint="eastAsia"/>
                <w:sz w:val="24"/>
              </w:rPr>
              <w:t>租用场所一次性投资费用明细</w:t>
            </w:r>
          </w:p>
        </w:tc>
        <w:tc>
          <w:tcPr>
            <w:tcW w:w="2535" w:type="dxa"/>
            <w:vAlign w:val="center"/>
          </w:tcPr>
          <w:p w14:paraId="5E691DFC" w14:textId="77777777" w:rsidR="000D5281" w:rsidRDefault="00000000">
            <w:pPr>
              <w:spacing w:line="480" w:lineRule="exact"/>
              <w:jc w:val="center"/>
              <w:rPr>
                <w:rFonts w:ascii="宋体" w:hAnsi="宋体" w:cs="宋体" w:hint="eastAsia"/>
                <w:sz w:val="24"/>
              </w:rPr>
            </w:pPr>
            <w:r>
              <w:rPr>
                <w:rFonts w:ascii="宋体" w:hAnsi="宋体" w:cs="宋体" w:hint="eastAsia"/>
                <w:sz w:val="24"/>
              </w:rPr>
              <w:t>办公业务及考试大厅按效果图方案维修</w:t>
            </w:r>
          </w:p>
        </w:tc>
        <w:tc>
          <w:tcPr>
            <w:tcW w:w="915" w:type="dxa"/>
            <w:vAlign w:val="center"/>
          </w:tcPr>
          <w:p w14:paraId="01B0274A" w14:textId="77777777" w:rsidR="000D5281" w:rsidRDefault="00000000">
            <w:pPr>
              <w:spacing w:line="480" w:lineRule="exact"/>
              <w:jc w:val="center"/>
              <w:rPr>
                <w:rFonts w:ascii="宋体" w:hAnsi="宋体" w:cs="宋体" w:hint="eastAsia"/>
                <w:sz w:val="24"/>
              </w:rPr>
            </w:pPr>
            <w:r>
              <w:rPr>
                <w:rFonts w:ascii="宋体" w:hAnsi="宋体" w:cs="宋体" w:hint="eastAsia"/>
                <w:sz w:val="24"/>
              </w:rPr>
              <w:t>2700m</w:t>
            </w:r>
            <w:r>
              <w:rPr>
                <w:rFonts w:ascii="宋体" w:hAnsi="宋体" w:cs="宋体" w:hint="eastAsia"/>
                <w:sz w:val="24"/>
                <w:vertAlign w:val="superscript"/>
              </w:rPr>
              <w:t>2</w:t>
            </w:r>
          </w:p>
        </w:tc>
        <w:tc>
          <w:tcPr>
            <w:tcW w:w="1350" w:type="dxa"/>
            <w:vAlign w:val="center"/>
          </w:tcPr>
          <w:p w14:paraId="5DDFF415"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元/m</w:t>
            </w:r>
            <w:r>
              <w:rPr>
                <w:rFonts w:ascii="宋体" w:hAnsi="宋体" w:cs="宋体" w:hint="eastAsia"/>
                <w:sz w:val="24"/>
                <w:vertAlign w:val="superscript"/>
              </w:rPr>
              <w:t>2</w:t>
            </w:r>
          </w:p>
        </w:tc>
        <w:tc>
          <w:tcPr>
            <w:tcW w:w="990" w:type="dxa"/>
            <w:vAlign w:val="center"/>
          </w:tcPr>
          <w:p w14:paraId="73A3BE4B"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6BC82CF8" w14:textId="77777777" w:rsidR="000D5281" w:rsidRDefault="000D5281">
            <w:pPr>
              <w:spacing w:line="480" w:lineRule="exact"/>
              <w:jc w:val="center"/>
              <w:rPr>
                <w:rFonts w:ascii="宋体" w:hAnsi="宋体" w:cs="宋体" w:hint="eastAsia"/>
                <w:sz w:val="24"/>
              </w:rPr>
            </w:pPr>
          </w:p>
        </w:tc>
        <w:tc>
          <w:tcPr>
            <w:tcW w:w="1086" w:type="dxa"/>
            <w:vMerge w:val="restart"/>
            <w:vAlign w:val="center"/>
          </w:tcPr>
          <w:p w14:paraId="79720B52" w14:textId="77777777" w:rsidR="000D5281" w:rsidRDefault="000D5281">
            <w:pPr>
              <w:spacing w:line="480" w:lineRule="exact"/>
              <w:jc w:val="center"/>
              <w:rPr>
                <w:rFonts w:ascii="宋体" w:hAnsi="宋体" w:cs="宋体" w:hint="eastAsia"/>
                <w:sz w:val="24"/>
              </w:rPr>
            </w:pPr>
          </w:p>
          <w:p w14:paraId="272931EA" w14:textId="77777777" w:rsidR="000D5281" w:rsidRDefault="000D5281">
            <w:pPr>
              <w:spacing w:line="480" w:lineRule="exact"/>
              <w:jc w:val="center"/>
              <w:rPr>
                <w:rFonts w:ascii="宋体" w:hAnsi="宋体" w:cs="宋体" w:hint="eastAsia"/>
                <w:sz w:val="24"/>
              </w:rPr>
            </w:pPr>
          </w:p>
          <w:p w14:paraId="726CB1DA" w14:textId="77777777" w:rsidR="000D5281" w:rsidRDefault="000D5281">
            <w:pPr>
              <w:spacing w:line="480" w:lineRule="exact"/>
              <w:jc w:val="center"/>
              <w:rPr>
                <w:rFonts w:ascii="宋体" w:hAnsi="宋体" w:cs="宋体" w:hint="eastAsia"/>
                <w:sz w:val="24"/>
              </w:rPr>
            </w:pPr>
          </w:p>
        </w:tc>
      </w:tr>
      <w:tr w:rsidR="000D5281" w14:paraId="15DF6573" w14:textId="77777777">
        <w:trPr>
          <w:trHeight w:val="410"/>
          <w:jc w:val="center"/>
        </w:trPr>
        <w:tc>
          <w:tcPr>
            <w:tcW w:w="1237" w:type="dxa"/>
            <w:vMerge/>
            <w:vAlign w:val="center"/>
          </w:tcPr>
          <w:p w14:paraId="62D20426" w14:textId="77777777" w:rsidR="000D5281" w:rsidRDefault="000D5281">
            <w:pPr>
              <w:spacing w:line="480" w:lineRule="exact"/>
              <w:jc w:val="center"/>
              <w:rPr>
                <w:rFonts w:ascii="宋体" w:hAnsi="宋体" w:cs="宋体" w:hint="eastAsia"/>
                <w:sz w:val="24"/>
              </w:rPr>
            </w:pPr>
          </w:p>
        </w:tc>
        <w:tc>
          <w:tcPr>
            <w:tcW w:w="2535" w:type="dxa"/>
            <w:vAlign w:val="center"/>
          </w:tcPr>
          <w:p w14:paraId="2DF60A5C" w14:textId="77777777" w:rsidR="000D5281" w:rsidRDefault="00000000">
            <w:pPr>
              <w:spacing w:line="480" w:lineRule="exact"/>
              <w:jc w:val="center"/>
              <w:rPr>
                <w:rFonts w:ascii="宋体" w:hAnsi="宋体" w:cs="宋体" w:hint="eastAsia"/>
                <w:sz w:val="24"/>
              </w:rPr>
            </w:pPr>
            <w:r>
              <w:rPr>
                <w:rFonts w:ascii="宋体" w:hAnsi="宋体" w:cs="宋体" w:hint="eastAsia"/>
                <w:sz w:val="24"/>
              </w:rPr>
              <w:t>空调（5P 、1.5P）</w:t>
            </w:r>
          </w:p>
        </w:tc>
        <w:tc>
          <w:tcPr>
            <w:tcW w:w="915" w:type="dxa"/>
            <w:vAlign w:val="center"/>
          </w:tcPr>
          <w:p w14:paraId="52F83C1E" w14:textId="77777777" w:rsidR="000D5281" w:rsidRDefault="00000000">
            <w:pPr>
              <w:spacing w:line="480" w:lineRule="exact"/>
              <w:jc w:val="center"/>
              <w:rPr>
                <w:rFonts w:ascii="宋体" w:hAnsi="宋体" w:cs="宋体" w:hint="eastAsia"/>
                <w:sz w:val="24"/>
              </w:rPr>
            </w:pPr>
            <w:r>
              <w:rPr>
                <w:rFonts w:ascii="宋体" w:hAnsi="宋体" w:cs="宋体" w:hint="eastAsia"/>
                <w:sz w:val="24"/>
              </w:rPr>
              <w:t>46台</w:t>
            </w:r>
          </w:p>
        </w:tc>
        <w:tc>
          <w:tcPr>
            <w:tcW w:w="1350" w:type="dxa"/>
            <w:vAlign w:val="center"/>
          </w:tcPr>
          <w:p w14:paraId="18273CCB"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元/台</w:t>
            </w:r>
          </w:p>
        </w:tc>
        <w:tc>
          <w:tcPr>
            <w:tcW w:w="990" w:type="dxa"/>
            <w:vAlign w:val="center"/>
          </w:tcPr>
          <w:p w14:paraId="3453EED2"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12FDB52D" w14:textId="77777777" w:rsidR="000D5281" w:rsidRDefault="000D5281">
            <w:pPr>
              <w:spacing w:line="480" w:lineRule="exact"/>
              <w:jc w:val="center"/>
              <w:rPr>
                <w:rFonts w:ascii="宋体" w:hAnsi="宋体" w:cs="宋体" w:hint="eastAsia"/>
                <w:sz w:val="24"/>
              </w:rPr>
            </w:pPr>
          </w:p>
        </w:tc>
        <w:tc>
          <w:tcPr>
            <w:tcW w:w="1086" w:type="dxa"/>
            <w:vMerge/>
            <w:vAlign w:val="center"/>
          </w:tcPr>
          <w:p w14:paraId="2A1C2C62" w14:textId="77777777" w:rsidR="000D5281" w:rsidRDefault="000D5281">
            <w:pPr>
              <w:spacing w:line="480" w:lineRule="exact"/>
              <w:jc w:val="center"/>
              <w:rPr>
                <w:rFonts w:ascii="宋体" w:hAnsi="宋体" w:cs="宋体" w:hint="eastAsia"/>
                <w:sz w:val="24"/>
              </w:rPr>
            </w:pPr>
          </w:p>
        </w:tc>
      </w:tr>
      <w:tr w:rsidR="000D5281" w14:paraId="388ABCE5" w14:textId="77777777">
        <w:trPr>
          <w:jc w:val="center"/>
        </w:trPr>
        <w:tc>
          <w:tcPr>
            <w:tcW w:w="1237" w:type="dxa"/>
            <w:vMerge/>
            <w:vAlign w:val="center"/>
          </w:tcPr>
          <w:p w14:paraId="3643A8F2" w14:textId="77777777" w:rsidR="000D5281" w:rsidRDefault="000D5281">
            <w:pPr>
              <w:spacing w:line="480" w:lineRule="exact"/>
              <w:jc w:val="center"/>
              <w:rPr>
                <w:rFonts w:ascii="宋体" w:hAnsi="宋体" w:cs="宋体" w:hint="eastAsia"/>
                <w:sz w:val="24"/>
              </w:rPr>
            </w:pPr>
          </w:p>
        </w:tc>
        <w:tc>
          <w:tcPr>
            <w:tcW w:w="2535" w:type="dxa"/>
            <w:vAlign w:val="center"/>
          </w:tcPr>
          <w:p w14:paraId="5CB52048" w14:textId="77777777" w:rsidR="000D5281" w:rsidRDefault="00000000">
            <w:pPr>
              <w:spacing w:line="480" w:lineRule="exact"/>
              <w:jc w:val="center"/>
              <w:rPr>
                <w:rFonts w:ascii="宋体" w:hAnsi="宋体" w:cs="宋体" w:hint="eastAsia"/>
                <w:sz w:val="24"/>
              </w:rPr>
            </w:pPr>
            <w:r>
              <w:rPr>
                <w:rFonts w:ascii="宋体" w:hAnsi="宋体" w:cs="宋体" w:hint="eastAsia"/>
                <w:sz w:val="24"/>
              </w:rPr>
              <w:t>宿舍、餐厅粉刷修缮</w:t>
            </w:r>
          </w:p>
        </w:tc>
        <w:tc>
          <w:tcPr>
            <w:tcW w:w="915" w:type="dxa"/>
            <w:vAlign w:val="center"/>
          </w:tcPr>
          <w:p w14:paraId="2BA4583A" w14:textId="77777777" w:rsidR="000D5281" w:rsidRDefault="00000000">
            <w:pPr>
              <w:spacing w:line="480" w:lineRule="exact"/>
              <w:jc w:val="center"/>
              <w:rPr>
                <w:rFonts w:ascii="宋体" w:hAnsi="宋体" w:cs="宋体" w:hint="eastAsia"/>
                <w:sz w:val="24"/>
              </w:rPr>
            </w:pPr>
            <w:r>
              <w:rPr>
                <w:rFonts w:ascii="宋体" w:hAnsi="宋体" w:cs="宋体" w:hint="eastAsia"/>
                <w:sz w:val="24"/>
              </w:rPr>
              <w:t>820m</w:t>
            </w:r>
            <w:r>
              <w:rPr>
                <w:rFonts w:ascii="宋体" w:hAnsi="宋体" w:cs="宋体" w:hint="eastAsia"/>
                <w:sz w:val="24"/>
                <w:vertAlign w:val="superscript"/>
              </w:rPr>
              <w:t>2</w:t>
            </w:r>
          </w:p>
        </w:tc>
        <w:tc>
          <w:tcPr>
            <w:tcW w:w="1350" w:type="dxa"/>
            <w:vAlign w:val="center"/>
          </w:tcPr>
          <w:p w14:paraId="5AD97C64"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元/m</w:t>
            </w:r>
            <w:r>
              <w:rPr>
                <w:rFonts w:ascii="宋体" w:hAnsi="宋体" w:cs="宋体" w:hint="eastAsia"/>
                <w:sz w:val="24"/>
                <w:vertAlign w:val="superscript"/>
              </w:rPr>
              <w:t>2</w:t>
            </w:r>
          </w:p>
        </w:tc>
        <w:tc>
          <w:tcPr>
            <w:tcW w:w="990" w:type="dxa"/>
            <w:vAlign w:val="center"/>
          </w:tcPr>
          <w:p w14:paraId="6485E191"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7F2B5E53" w14:textId="77777777" w:rsidR="000D5281" w:rsidRDefault="000D5281">
            <w:pPr>
              <w:spacing w:line="480" w:lineRule="exact"/>
              <w:jc w:val="center"/>
              <w:rPr>
                <w:rFonts w:ascii="宋体" w:hAnsi="宋体" w:cs="宋体" w:hint="eastAsia"/>
                <w:sz w:val="24"/>
              </w:rPr>
            </w:pPr>
          </w:p>
        </w:tc>
        <w:tc>
          <w:tcPr>
            <w:tcW w:w="1086" w:type="dxa"/>
            <w:vMerge/>
            <w:vAlign w:val="center"/>
          </w:tcPr>
          <w:p w14:paraId="3DCE9083" w14:textId="77777777" w:rsidR="000D5281" w:rsidRDefault="000D5281">
            <w:pPr>
              <w:spacing w:line="480" w:lineRule="exact"/>
              <w:jc w:val="center"/>
              <w:rPr>
                <w:rFonts w:ascii="宋体" w:hAnsi="宋体" w:cs="宋体" w:hint="eastAsia"/>
                <w:sz w:val="24"/>
              </w:rPr>
            </w:pPr>
          </w:p>
        </w:tc>
      </w:tr>
      <w:tr w:rsidR="000D5281" w14:paraId="2DD43FB3" w14:textId="77777777">
        <w:trPr>
          <w:jc w:val="center"/>
        </w:trPr>
        <w:tc>
          <w:tcPr>
            <w:tcW w:w="1237" w:type="dxa"/>
            <w:vMerge/>
            <w:vAlign w:val="center"/>
          </w:tcPr>
          <w:p w14:paraId="3D7D65B9" w14:textId="77777777" w:rsidR="000D5281" w:rsidRDefault="000D5281">
            <w:pPr>
              <w:spacing w:line="480" w:lineRule="exact"/>
              <w:jc w:val="center"/>
              <w:rPr>
                <w:rFonts w:ascii="宋体" w:hAnsi="宋体" w:cs="宋体" w:hint="eastAsia"/>
                <w:sz w:val="24"/>
              </w:rPr>
            </w:pPr>
          </w:p>
        </w:tc>
        <w:tc>
          <w:tcPr>
            <w:tcW w:w="2535" w:type="dxa"/>
            <w:vAlign w:val="center"/>
          </w:tcPr>
          <w:p w14:paraId="0EB43D75" w14:textId="77777777" w:rsidR="000D5281" w:rsidRDefault="00000000">
            <w:pPr>
              <w:spacing w:line="480" w:lineRule="exact"/>
              <w:jc w:val="center"/>
              <w:rPr>
                <w:rFonts w:ascii="宋体" w:hAnsi="宋体" w:cs="宋体" w:hint="eastAsia"/>
                <w:sz w:val="24"/>
              </w:rPr>
            </w:pPr>
            <w:r>
              <w:rPr>
                <w:rFonts w:ascii="宋体" w:hAnsi="宋体" w:cs="宋体" w:hint="eastAsia"/>
                <w:sz w:val="24"/>
              </w:rPr>
              <w:t>新建公共卫生间</w:t>
            </w:r>
          </w:p>
        </w:tc>
        <w:tc>
          <w:tcPr>
            <w:tcW w:w="915" w:type="dxa"/>
            <w:vAlign w:val="center"/>
          </w:tcPr>
          <w:p w14:paraId="33A65D6A" w14:textId="77777777" w:rsidR="000D5281" w:rsidRDefault="00000000">
            <w:pPr>
              <w:spacing w:line="480" w:lineRule="exact"/>
              <w:jc w:val="center"/>
              <w:rPr>
                <w:rFonts w:ascii="宋体" w:hAnsi="宋体" w:cs="宋体" w:hint="eastAsia"/>
                <w:sz w:val="24"/>
              </w:rPr>
            </w:pPr>
            <w:r>
              <w:rPr>
                <w:rFonts w:ascii="宋体" w:hAnsi="宋体" w:cs="宋体" w:hint="eastAsia"/>
                <w:sz w:val="24"/>
              </w:rPr>
              <w:t>100m</w:t>
            </w:r>
            <w:r>
              <w:rPr>
                <w:rFonts w:ascii="宋体" w:hAnsi="宋体" w:cs="宋体" w:hint="eastAsia"/>
                <w:sz w:val="24"/>
                <w:vertAlign w:val="superscript"/>
              </w:rPr>
              <w:t>2</w:t>
            </w:r>
          </w:p>
        </w:tc>
        <w:tc>
          <w:tcPr>
            <w:tcW w:w="1350" w:type="dxa"/>
            <w:vAlign w:val="center"/>
          </w:tcPr>
          <w:p w14:paraId="105A6FEC"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元/m</w:t>
            </w:r>
            <w:r>
              <w:rPr>
                <w:rFonts w:ascii="宋体" w:hAnsi="宋体" w:cs="宋体" w:hint="eastAsia"/>
                <w:sz w:val="24"/>
                <w:vertAlign w:val="superscript"/>
              </w:rPr>
              <w:t>2</w:t>
            </w:r>
          </w:p>
        </w:tc>
        <w:tc>
          <w:tcPr>
            <w:tcW w:w="990" w:type="dxa"/>
            <w:vAlign w:val="center"/>
          </w:tcPr>
          <w:p w14:paraId="78845DFD"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0916A807" w14:textId="77777777" w:rsidR="000D5281" w:rsidRDefault="000D5281">
            <w:pPr>
              <w:spacing w:line="480" w:lineRule="exact"/>
              <w:jc w:val="center"/>
              <w:rPr>
                <w:rFonts w:ascii="宋体" w:hAnsi="宋体" w:cs="宋体" w:hint="eastAsia"/>
                <w:sz w:val="24"/>
              </w:rPr>
            </w:pPr>
          </w:p>
        </w:tc>
        <w:tc>
          <w:tcPr>
            <w:tcW w:w="1086" w:type="dxa"/>
            <w:vMerge/>
            <w:vAlign w:val="center"/>
          </w:tcPr>
          <w:p w14:paraId="4538C46C" w14:textId="77777777" w:rsidR="000D5281" w:rsidRDefault="000D5281">
            <w:pPr>
              <w:spacing w:line="480" w:lineRule="exact"/>
              <w:jc w:val="center"/>
              <w:rPr>
                <w:rFonts w:ascii="宋体" w:hAnsi="宋体" w:cs="宋体" w:hint="eastAsia"/>
                <w:sz w:val="24"/>
              </w:rPr>
            </w:pPr>
          </w:p>
        </w:tc>
      </w:tr>
      <w:tr w:rsidR="000D5281" w14:paraId="315BA04C" w14:textId="77777777">
        <w:trPr>
          <w:jc w:val="center"/>
        </w:trPr>
        <w:tc>
          <w:tcPr>
            <w:tcW w:w="1237" w:type="dxa"/>
            <w:vMerge/>
            <w:vAlign w:val="center"/>
          </w:tcPr>
          <w:p w14:paraId="429C6F0C" w14:textId="77777777" w:rsidR="000D5281" w:rsidRDefault="000D5281">
            <w:pPr>
              <w:spacing w:line="480" w:lineRule="exact"/>
              <w:jc w:val="center"/>
              <w:rPr>
                <w:rFonts w:ascii="宋体" w:hAnsi="宋体" w:cs="宋体" w:hint="eastAsia"/>
                <w:sz w:val="24"/>
              </w:rPr>
            </w:pPr>
          </w:p>
        </w:tc>
        <w:tc>
          <w:tcPr>
            <w:tcW w:w="2535" w:type="dxa"/>
            <w:vAlign w:val="center"/>
          </w:tcPr>
          <w:p w14:paraId="065D01F8" w14:textId="77777777" w:rsidR="000D5281" w:rsidRDefault="00000000">
            <w:pPr>
              <w:spacing w:line="480" w:lineRule="exact"/>
              <w:jc w:val="center"/>
              <w:rPr>
                <w:rFonts w:ascii="宋体" w:hAnsi="宋体" w:cs="宋体" w:hint="eastAsia"/>
                <w:sz w:val="24"/>
              </w:rPr>
            </w:pPr>
            <w:r>
              <w:rPr>
                <w:rFonts w:ascii="宋体" w:hAnsi="宋体" w:cs="宋体" w:hint="eastAsia"/>
                <w:sz w:val="24"/>
              </w:rPr>
              <w:t>硬化砼路面</w:t>
            </w:r>
          </w:p>
        </w:tc>
        <w:tc>
          <w:tcPr>
            <w:tcW w:w="915" w:type="dxa"/>
            <w:vAlign w:val="center"/>
          </w:tcPr>
          <w:p w14:paraId="39213C12" w14:textId="77777777" w:rsidR="000D5281" w:rsidRDefault="00000000">
            <w:pPr>
              <w:spacing w:line="480" w:lineRule="exact"/>
              <w:jc w:val="center"/>
              <w:rPr>
                <w:rFonts w:ascii="宋体" w:hAnsi="宋体" w:cs="宋体" w:hint="eastAsia"/>
                <w:sz w:val="24"/>
              </w:rPr>
            </w:pPr>
            <w:r>
              <w:rPr>
                <w:rFonts w:ascii="宋体" w:hAnsi="宋体" w:cs="宋体" w:hint="eastAsia"/>
                <w:sz w:val="24"/>
              </w:rPr>
              <w:t>4000m</w:t>
            </w:r>
            <w:r>
              <w:rPr>
                <w:rFonts w:ascii="宋体" w:hAnsi="宋体" w:cs="宋体" w:hint="eastAsia"/>
                <w:sz w:val="24"/>
                <w:vertAlign w:val="superscript"/>
              </w:rPr>
              <w:t>2</w:t>
            </w:r>
          </w:p>
        </w:tc>
        <w:tc>
          <w:tcPr>
            <w:tcW w:w="1350" w:type="dxa"/>
            <w:vAlign w:val="center"/>
          </w:tcPr>
          <w:p w14:paraId="4B0A4220" w14:textId="77777777" w:rsidR="000D5281" w:rsidRDefault="00000000">
            <w:pPr>
              <w:spacing w:line="480" w:lineRule="exact"/>
              <w:jc w:val="center"/>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元/m</w:t>
            </w:r>
            <w:r>
              <w:rPr>
                <w:rFonts w:ascii="宋体" w:hAnsi="宋体" w:cs="宋体" w:hint="eastAsia"/>
                <w:sz w:val="24"/>
                <w:vertAlign w:val="superscript"/>
              </w:rPr>
              <w:t>2</w:t>
            </w:r>
          </w:p>
        </w:tc>
        <w:tc>
          <w:tcPr>
            <w:tcW w:w="990" w:type="dxa"/>
            <w:vAlign w:val="center"/>
          </w:tcPr>
          <w:p w14:paraId="63979951" w14:textId="77777777" w:rsidR="000D5281" w:rsidRDefault="000D5281">
            <w:pPr>
              <w:spacing w:line="480" w:lineRule="exact"/>
              <w:jc w:val="center"/>
              <w:rPr>
                <w:rFonts w:ascii="宋体" w:hAnsi="宋体" w:cs="宋体" w:hint="eastAsia"/>
                <w:sz w:val="24"/>
              </w:rPr>
            </w:pPr>
          </w:p>
        </w:tc>
        <w:tc>
          <w:tcPr>
            <w:tcW w:w="1065" w:type="dxa"/>
            <w:vAlign w:val="center"/>
          </w:tcPr>
          <w:p w14:paraId="49E1B482" w14:textId="77777777" w:rsidR="000D5281" w:rsidRDefault="000D5281">
            <w:pPr>
              <w:spacing w:line="480" w:lineRule="exact"/>
              <w:jc w:val="center"/>
              <w:rPr>
                <w:rFonts w:ascii="宋体" w:hAnsi="宋体" w:cs="宋体" w:hint="eastAsia"/>
                <w:sz w:val="24"/>
              </w:rPr>
            </w:pPr>
          </w:p>
        </w:tc>
        <w:tc>
          <w:tcPr>
            <w:tcW w:w="1086" w:type="dxa"/>
            <w:vMerge/>
            <w:vAlign w:val="center"/>
          </w:tcPr>
          <w:p w14:paraId="72D6B145" w14:textId="77777777" w:rsidR="000D5281" w:rsidRDefault="000D5281">
            <w:pPr>
              <w:spacing w:line="480" w:lineRule="exact"/>
              <w:jc w:val="center"/>
              <w:rPr>
                <w:rFonts w:ascii="宋体" w:hAnsi="宋体" w:cs="宋体" w:hint="eastAsia"/>
                <w:sz w:val="24"/>
              </w:rPr>
            </w:pPr>
          </w:p>
        </w:tc>
      </w:tr>
      <w:tr w:rsidR="000D5281" w14:paraId="4D281261" w14:textId="77777777">
        <w:trPr>
          <w:jc w:val="center"/>
        </w:trPr>
        <w:tc>
          <w:tcPr>
            <w:tcW w:w="1237" w:type="dxa"/>
            <w:vMerge/>
            <w:vAlign w:val="center"/>
          </w:tcPr>
          <w:p w14:paraId="232163BF" w14:textId="77777777" w:rsidR="000D5281" w:rsidRDefault="000D5281">
            <w:pPr>
              <w:spacing w:line="480" w:lineRule="exact"/>
              <w:jc w:val="center"/>
              <w:rPr>
                <w:rFonts w:ascii="宋体" w:hAnsi="宋体" w:cs="宋体" w:hint="eastAsia"/>
                <w:sz w:val="24"/>
              </w:rPr>
            </w:pPr>
          </w:p>
        </w:tc>
        <w:tc>
          <w:tcPr>
            <w:tcW w:w="2535" w:type="dxa"/>
            <w:vAlign w:val="center"/>
          </w:tcPr>
          <w:p w14:paraId="52FC4B96" w14:textId="77777777" w:rsidR="000D5281" w:rsidRDefault="00000000">
            <w:pPr>
              <w:spacing w:line="480" w:lineRule="exact"/>
              <w:jc w:val="center"/>
              <w:rPr>
                <w:rFonts w:ascii="宋体" w:hAnsi="宋体" w:cs="宋体" w:hint="eastAsia"/>
                <w:sz w:val="24"/>
              </w:rPr>
            </w:pPr>
            <w:r>
              <w:rPr>
                <w:rFonts w:ascii="宋体" w:hAnsi="宋体" w:cs="宋体" w:hint="eastAsia"/>
                <w:sz w:val="24"/>
              </w:rPr>
              <w:t>道路软隔离设施（车道、人行道分离）</w:t>
            </w:r>
          </w:p>
        </w:tc>
        <w:tc>
          <w:tcPr>
            <w:tcW w:w="915" w:type="dxa"/>
            <w:vAlign w:val="center"/>
          </w:tcPr>
          <w:p w14:paraId="33EC91FC"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350" w:type="dxa"/>
            <w:vAlign w:val="center"/>
          </w:tcPr>
          <w:p w14:paraId="15A937E2"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990" w:type="dxa"/>
            <w:vAlign w:val="center"/>
          </w:tcPr>
          <w:p w14:paraId="17D18995"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5C97E09C" w14:textId="77777777" w:rsidR="000D5281" w:rsidRDefault="000D5281">
            <w:pPr>
              <w:spacing w:line="480" w:lineRule="exact"/>
              <w:jc w:val="center"/>
              <w:rPr>
                <w:rFonts w:ascii="宋体" w:hAnsi="宋体" w:cs="宋体" w:hint="eastAsia"/>
                <w:sz w:val="24"/>
              </w:rPr>
            </w:pPr>
          </w:p>
        </w:tc>
        <w:tc>
          <w:tcPr>
            <w:tcW w:w="1086" w:type="dxa"/>
            <w:vMerge/>
            <w:vAlign w:val="center"/>
          </w:tcPr>
          <w:p w14:paraId="4990A573" w14:textId="77777777" w:rsidR="000D5281" w:rsidRDefault="000D5281">
            <w:pPr>
              <w:spacing w:line="480" w:lineRule="exact"/>
              <w:jc w:val="center"/>
              <w:rPr>
                <w:rFonts w:ascii="宋体" w:hAnsi="宋体" w:cs="宋体" w:hint="eastAsia"/>
                <w:sz w:val="24"/>
              </w:rPr>
            </w:pPr>
          </w:p>
        </w:tc>
      </w:tr>
      <w:tr w:rsidR="000D5281" w14:paraId="19B32C0E" w14:textId="77777777">
        <w:trPr>
          <w:jc w:val="center"/>
        </w:trPr>
        <w:tc>
          <w:tcPr>
            <w:tcW w:w="1237" w:type="dxa"/>
            <w:vMerge/>
            <w:vAlign w:val="center"/>
          </w:tcPr>
          <w:p w14:paraId="1555F8C5" w14:textId="77777777" w:rsidR="000D5281" w:rsidRDefault="000D5281">
            <w:pPr>
              <w:spacing w:line="480" w:lineRule="exact"/>
              <w:jc w:val="center"/>
              <w:rPr>
                <w:rFonts w:ascii="宋体" w:hAnsi="宋体" w:cs="宋体" w:hint="eastAsia"/>
                <w:sz w:val="24"/>
              </w:rPr>
            </w:pPr>
          </w:p>
        </w:tc>
        <w:tc>
          <w:tcPr>
            <w:tcW w:w="2535" w:type="dxa"/>
            <w:vAlign w:val="center"/>
          </w:tcPr>
          <w:p w14:paraId="1E3555C4" w14:textId="77777777" w:rsidR="000D5281" w:rsidRDefault="00000000">
            <w:pPr>
              <w:spacing w:line="480" w:lineRule="exact"/>
              <w:jc w:val="center"/>
              <w:rPr>
                <w:rFonts w:ascii="宋体" w:hAnsi="宋体" w:cs="宋体" w:hint="eastAsia"/>
                <w:sz w:val="24"/>
              </w:rPr>
            </w:pPr>
            <w:r>
              <w:rPr>
                <w:rFonts w:ascii="宋体" w:hAnsi="宋体" w:cs="宋体" w:hint="eastAsia"/>
                <w:sz w:val="24"/>
              </w:rPr>
              <w:t>统一标识门头及标识标牌</w:t>
            </w:r>
          </w:p>
        </w:tc>
        <w:tc>
          <w:tcPr>
            <w:tcW w:w="915" w:type="dxa"/>
            <w:vAlign w:val="center"/>
          </w:tcPr>
          <w:p w14:paraId="7F27FC84"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350" w:type="dxa"/>
            <w:vAlign w:val="center"/>
          </w:tcPr>
          <w:p w14:paraId="3C0F5C9F"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990" w:type="dxa"/>
            <w:vAlign w:val="center"/>
          </w:tcPr>
          <w:p w14:paraId="34612597" w14:textId="77777777" w:rsidR="000D5281" w:rsidRDefault="00000000">
            <w:pPr>
              <w:spacing w:line="480" w:lineRule="exact"/>
              <w:jc w:val="center"/>
              <w:rPr>
                <w:rFonts w:ascii="宋体" w:hAnsi="宋体" w:cs="宋体" w:hint="eastAsia"/>
                <w:sz w:val="24"/>
              </w:rPr>
            </w:pPr>
            <w:r>
              <w:rPr>
                <w:rFonts w:ascii="宋体" w:hAnsi="宋体" w:cs="宋体" w:hint="eastAsia"/>
                <w:sz w:val="24"/>
              </w:rPr>
              <w:t>——</w:t>
            </w:r>
          </w:p>
        </w:tc>
        <w:tc>
          <w:tcPr>
            <w:tcW w:w="1065" w:type="dxa"/>
            <w:vAlign w:val="center"/>
          </w:tcPr>
          <w:p w14:paraId="0DEBE5EE" w14:textId="77777777" w:rsidR="000D5281" w:rsidRDefault="000D5281">
            <w:pPr>
              <w:spacing w:line="480" w:lineRule="exact"/>
              <w:jc w:val="center"/>
              <w:rPr>
                <w:rFonts w:ascii="宋体" w:hAnsi="宋体" w:cs="宋体" w:hint="eastAsia"/>
                <w:sz w:val="24"/>
              </w:rPr>
            </w:pPr>
          </w:p>
        </w:tc>
        <w:tc>
          <w:tcPr>
            <w:tcW w:w="1086" w:type="dxa"/>
            <w:vMerge/>
            <w:vAlign w:val="center"/>
          </w:tcPr>
          <w:p w14:paraId="2DE0874C" w14:textId="77777777" w:rsidR="000D5281" w:rsidRDefault="000D5281">
            <w:pPr>
              <w:spacing w:line="480" w:lineRule="exact"/>
              <w:jc w:val="center"/>
              <w:rPr>
                <w:rFonts w:ascii="宋体" w:hAnsi="宋体" w:cs="宋体" w:hint="eastAsia"/>
                <w:sz w:val="24"/>
              </w:rPr>
            </w:pPr>
          </w:p>
        </w:tc>
      </w:tr>
    </w:tbl>
    <w:p w14:paraId="09ADC678" w14:textId="77777777" w:rsidR="000D5281" w:rsidRDefault="000D5281">
      <w:pPr>
        <w:spacing w:line="480" w:lineRule="exact"/>
        <w:jc w:val="center"/>
        <w:rPr>
          <w:rFonts w:ascii="宋体" w:hAnsi="宋体" w:cs="宋体" w:hint="eastAsia"/>
          <w:b/>
          <w:bCs/>
          <w:sz w:val="24"/>
        </w:rPr>
      </w:pPr>
    </w:p>
    <w:p w14:paraId="6AA3919A" w14:textId="77777777" w:rsidR="000D5281" w:rsidRDefault="000D5281">
      <w:pPr>
        <w:spacing w:line="480" w:lineRule="exact"/>
        <w:jc w:val="center"/>
        <w:rPr>
          <w:rFonts w:ascii="宋体" w:hAnsi="宋体" w:cs="宋体" w:hint="eastAsia"/>
          <w:b/>
          <w:bCs/>
          <w:sz w:val="24"/>
        </w:rPr>
      </w:pPr>
    </w:p>
    <w:p w14:paraId="2015C100" w14:textId="77777777" w:rsidR="000D5281" w:rsidRDefault="000D5281">
      <w:pPr>
        <w:spacing w:line="480" w:lineRule="exact"/>
        <w:jc w:val="center"/>
        <w:rPr>
          <w:rFonts w:ascii="宋体" w:hAnsi="宋体" w:cs="宋体" w:hint="eastAsia"/>
          <w:b/>
          <w:bCs/>
          <w:sz w:val="24"/>
        </w:rPr>
      </w:pPr>
    </w:p>
    <w:p w14:paraId="7D99E0BB" w14:textId="77777777" w:rsidR="000D5281" w:rsidRDefault="000D5281">
      <w:pPr>
        <w:spacing w:line="480" w:lineRule="exact"/>
        <w:jc w:val="center"/>
        <w:rPr>
          <w:rFonts w:ascii="宋体" w:hAnsi="宋体" w:cs="宋体" w:hint="eastAsia"/>
          <w:b/>
          <w:bCs/>
          <w:sz w:val="24"/>
        </w:rPr>
      </w:pPr>
    </w:p>
    <w:p w14:paraId="134F6DEE" w14:textId="77777777" w:rsidR="000D5281" w:rsidRDefault="000D5281">
      <w:pPr>
        <w:spacing w:line="480" w:lineRule="exact"/>
        <w:jc w:val="center"/>
        <w:rPr>
          <w:rFonts w:ascii="宋体" w:hAnsi="宋体" w:cs="宋体" w:hint="eastAsia"/>
          <w:b/>
          <w:bCs/>
          <w:sz w:val="24"/>
        </w:rPr>
      </w:pPr>
    </w:p>
    <w:p w14:paraId="69391102" w14:textId="77777777" w:rsidR="000D5281" w:rsidRDefault="000D5281">
      <w:pPr>
        <w:spacing w:line="480" w:lineRule="exact"/>
        <w:jc w:val="center"/>
        <w:rPr>
          <w:rFonts w:ascii="宋体" w:hAnsi="宋体" w:cs="宋体" w:hint="eastAsia"/>
          <w:b/>
          <w:bCs/>
          <w:sz w:val="24"/>
        </w:rPr>
      </w:pPr>
    </w:p>
    <w:p w14:paraId="4D4E79DA" w14:textId="77777777" w:rsidR="000D5281" w:rsidRDefault="000D5281">
      <w:pPr>
        <w:spacing w:line="480" w:lineRule="exact"/>
        <w:jc w:val="center"/>
        <w:rPr>
          <w:rFonts w:ascii="宋体" w:hAnsi="宋体" w:cs="宋体" w:hint="eastAsia"/>
          <w:b/>
          <w:bCs/>
          <w:sz w:val="24"/>
        </w:rPr>
      </w:pPr>
    </w:p>
    <w:p w14:paraId="56A59143" w14:textId="77777777" w:rsidR="000D5281" w:rsidRDefault="000D5281">
      <w:pPr>
        <w:spacing w:line="480" w:lineRule="exact"/>
        <w:jc w:val="center"/>
        <w:rPr>
          <w:rFonts w:ascii="宋体" w:hAnsi="宋体" w:cs="宋体" w:hint="eastAsia"/>
          <w:b/>
          <w:bCs/>
          <w:sz w:val="24"/>
        </w:rPr>
      </w:pPr>
    </w:p>
    <w:p w14:paraId="28C294DA" w14:textId="77777777" w:rsidR="000D5281" w:rsidRDefault="000D5281">
      <w:pPr>
        <w:spacing w:line="480" w:lineRule="exact"/>
        <w:jc w:val="center"/>
        <w:rPr>
          <w:rFonts w:ascii="宋体" w:hAnsi="宋体" w:cs="宋体" w:hint="eastAsia"/>
          <w:b/>
          <w:bCs/>
          <w:sz w:val="24"/>
        </w:rPr>
      </w:pPr>
    </w:p>
    <w:p w14:paraId="4BD53D0C" w14:textId="77777777" w:rsidR="000D5281" w:rsidRDefault="000D5281">
      <w:pPr>
        <w:spacing w:line="480" w:lineRule="exact"/>
        <w:jc w:val="center"/>
        <w:rPr>
          <w:rFonts w:ascii="宋体" w:hAnsi="宋体" w:cs="宋体" w:hint="eastAsia"/>
          <w:b/>
          <w:bCs/>
          <w:sz w:val="24"/>
        </w:rPr>
      </w:pPr>
    </w:p>
    <w:p w14:paraId="4E93C4A2" w14:textId="77777777" w:rsidR="000D5281" w:rsidRDefault="000D5281">
      <w:pPr>
        <w:spacing w:line="480" w:lineRule="exact"/>
        <w:jc w:val="center"/>
        <w:rPr>
          <w:rFonts w:ascii="宋体" w:hAnsi="宋体" w:cs="宋体" w:hint="eastAsia"/>
          <w:b/>
          <w:bCs/>
          <w:sz w:val="24"/>
        </w:rPr>
      </w:pPr>
    </w:p>
    <w:p w14:paraId="15EB5B70" w14:textId="77777777" w:rsidR="000D5281" w:rsidRDefault="000D5281">
      <w:pPr>
        <w:spacing w:line="480" w:lineRule="exact"/>
        <w:jc w:val="center"/>
        <w:rPr>
          <w:rFonts w:ascii="宋体" w:hAnsi="宋体" w:cs="宋体" w:hint="eastAsia"/>
          <w:b/>
          <w:bCs/>
          <w:sz w:val="24"/>
        </w:rPr>
      </w:pPr>
    </w:p>
    <w:p w14:paraId="011F9056" w14:textId="77777777" w:rsidR="000D5281" w:rsidRDefault="000D5281">
      <w:pPr>
        <w:spacing w:line="480" w:lineRule="exact"/>
        <w:jc w:val="center"/>
        <w:rPr>
          <w:rFonts w:ascii="宋体" w:hAnsi="宋体" w:cs="宋体" w:hint="eastAsia"/>
          <w:b/>
          <w:bCs/>
          <w:sz w:val="24"/>
        </w:rPr>
      </w:pPr>
    </w:p>
    <w:p w14:paraId="32F0F302" w14:textId="77777777" w:rsidR="000D5281" w:rsidRDefault="000D5281">
      <w:pPr>
        <w:spacing w:line="480" w:lineRule="exact"/>
        <w:jc w:val="center"/>
        <w:rPr>
          <w:rFonts w:ascii="宋体" w:hAnsi="宋体" w:cs="宋体" w:hint="eastAsia"/>
          <w:b/>
          <w:bCs/>
          <w:sz w:val="24"/>
        </w:rPr>
      </w:pPr>
    </w:p>
    <w:p w14:paraId="60A75D4E" w14:textId="77777777" w:rsidR="000D5281" w:rsidRDefault="000D5281">
      <w:pPr>
        <w:spacing w:line="480" w:lineRule="exact"/>
        <w:jc w:val="center"/>
        <w:rPr>
          <w:rFonts w:ascii="宋体" w:hAnsi="宋体" w:cs="宋体" w:hint="eastAsia"/>
          <w:b/>
          <w:bCs/>
          <w:sz w:val="24"/>
        </w:rPr>
      </w:pPr>
    </w:p>
    <w:p w14:paraId="0FB36CEB" w14:textId="77777777" w:rsidR="000D5281" w:rsidRDefault="000D5281">
      <w:pPr>
        <w:spacing w:line="480" w:lineRule="exact"/>
        <w:jc w:val="center"/>
        <w:rPr>
          <w:rFonts w:ascii="宋体" w:hAnsi="宋体" w:cs="宋体" w:hint="eastAsia"/>
          <w:b/>
          <w:bCs/>
          <w:sz w:val="24"/>
        </w:rPr>
      </w:pPr>
    </w:p>
    <w:p w14:paraId="71661AA1" w14:textId="77777777" w:rsidR="000D5281" w:rsidRDefault="000D5281">
      <w:pPr>
        <w:spacing w:line="480" w:lineRule="exact"/>
        <w:jc w:val="center"/>
        <w:rPr>
          <w:rFonts w:ascii="宋体" w:hAnsi="宋体" w:cs="宋体" w:hint="eastAsia"/>
          <w:b/>
          <w:bCs/>
          <w:sz w:val="24"/>
        </w:rPr>
      </w:pPr>
    </w:p>
    <w:p w14:paraId="75189995" w14:textId="77777777" w:rsidR="000D5281" w:rsidRDefault="000D5281">
      <w:pPr>
        <w:spacing w:line="480" w:lineRule="exact"/>
        <w:jc w:val="center"/>
        <w:rPr>
          <w:rFonts w:ascii="宋体" w:hAnsi="宋体" w:cs="宋体" w:hint="eastAsia"/>
          <w:b/>
          <w:bCs/>
          <w:sz w:val="24"/>
        </w:rPr>
      </w:pPr>
    </w:p>
    <w:p w14:paraId="4BC8D626" w14:textId="77777777" w:rsidR="000D5281" w:rsidRDefault="000D5281">
      <w:pPr>
        <w:jc w:val="center"/>
        <w:rPr>
          <w:rFonts w:ascii="宋体" w:hAnsi="宋体" w:cs="宋体" w:hint="eastAsia"/>
          <w:b/>
          <w:bCs/>
          <w:sz w:val="24"/>
        </w:rPr>
      </w:pPr>
    </w:p>
    <w:p w14:paraId="72CC54BB" w14:textId="77777777" w:rsidR="000D5281" w:rsidRDefault="000D5281">
      <w:pPr>
        <w:jc w:val="center"/>
        <w:rPr>
          <w:rFonts w:ascii="宋体" w:hAnsi="宋体" w:cs="宋体" w:hint="eastAsia"/>
          <w:b/>
          <w:bCs/>
          <w:sz w:val="24"/>
        </w:rPr>
      </w:pPr>
    </w:p>
    <w:p w14:paraId="23DB7D7A" w14:textId="77777777" w:rsidR="000D5281" w:rsidRDefault="00000000">
      <w:pPr>
        <w:rPr>
          <w:rFonts w:ascii="宋体" w:hAnsi="宋体" w:cs="宋体" w:hint="eastAsia"/>
          <w:b/>
          <w:bCs/>
          <w:sz w:val="24"/>
        </w:rPr>
      </w:pPr>
      <w:r>
        <w:rPr>
          <w:rFonts w:ascii="宋体" w:hAnsi="宋体" w:cs="宋体" w:hint="eastAsia"/>
          <w:b/>
          <w:bCs/>
          <w:sz w:val="24"/>
        </w:rPr>
        <w:t>附件2：</w:t>
      </w:r>
    </w:p>
    <w:p w14:paraId="36696865" w14:textId="77777777" w:rsidR="000D5281" w:rsidRDefault="000D5281">
      <w:pPr>
        <w:spacing w:line="500" w:lineRule="exact"/>
        <w:jc w:val="center"/>
        <w:rPr>
          <w:rFonts w:ascii="宋体" w:hAnsi="宋体" w:cs="宋体" w:hint="eastAsia"/>
          <w:b/>
          <w:bCs/>
          <w:sz w:val="24"/>
        </w:rPr>
      </w:pPr>
    </w:p>
    <w:p w14:paraId="3B6727CC" w14:textId="6F747AEC" w:rsidR="000D5281" w:rsidRDefault="00000000">
      <w:pPr>
        <w:spacing w:line="500" w:lineRule="exact"/>
        <w:jc w:val="center"/>
        <w:rPr>
          <w:rFonts w:ascii="宋体" w:hAnsi="宋体" w:cs="宋体" w:hint="eastAsia"/>
          <w:b/>
          <w:bCs/>
          <w:sz w:val="24"/>
        </w:rPr>
      </w:pPr>
      <w:r>
        <w:rPr>
          <w:rFonts w:ascii="宋体" w:hAnsi="宋体" w:cs="宋体" w:hint="eastAsia"/>
          <w:b/>
          <w:bCs/>
          <w:sz w:val="24"/>
        </w:rPr>
        <w:t>车管所物业管理服务细则</w:t>
      </w:r>
    </w:p>
    <w:p w14:paraId="7F6E9D50" w14:textId="77777777" w:rsidR="000D5281" w:rsidRDefault="000D5281">
      <w:pPr>
        <w:spacing w:line="500" w:lineRule="exact"/>
        <w:rPr>
          <w:rFonts w:ascii="宋体" w:hAnsi="宋体" w:cs="宋体" w:hint="eastAsia"/>
          <w:b/>
          <w:bCs/>
          <w:sz w:val="24"/>
        </w:rPr>
      </w:pPr>
    </w:p>
    <w:p w14:paraId="51960EF5" w14:textId="77777777" w:rsidR="000D5281" w:rsidRDefault="00000000">
      <w:pPr>
        <w:numPr>
          <w:ilvl w:val="0"/>
          <w:numId w:val="8"/>
        </w:numPr>
        <w:spacing w:line="500" w:lineRule="exact"/>
        <w:rPr>
          <w:rFonts w:ascii="宋体" w:hAnsi="宋体" w:cs="宋体" w:hint="eastAsia"/>
          <w:sz w:val="24"/>
        </w:rPr>
      </w:pPr>
      <w:r>
        <w:rPr>
          <w:rFonts w:ascii="宋体" w:hAnsi="宋体" w:cs="宋体" w:hint="eastAsia"/>
          <w:sz w:val="24"/>
        </w:rPr>
        <w:t>物业管理项目：</w:t>
      </w:r>
    </w:p>
    <w:p w14:paraId="04C8A174"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公共区域及办公区域卫生保洁</w:t>
      </w:r>
    </w:p>
    <w:p w14:paraId="1FE68774"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办公区域安保工作（包括门卫及安全巡防）</w:t>
      </w:r>
    </w:p>
    <w:p w14:paraId="69E73C56"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办公区水、电维护</w:t>
      </w:r>
    </w:p>
    <w:p w14:paraId="6702AF38"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办公区域监控系统维护及安全保卫</w:t>
      </w:r>
    </w:p>
    <w:p w14:paraId="6D08DA79"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消防系统设备配备及维护</w:t>
      </w:r>
    </w:p>
    <w:p w14:paraId="07B239B7"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停车场管理（包括路面维护及日常管理）</w:t>
      </w:r>
    </w:p>
    <w:p w14:paraId="5B5CC85E"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公共区域配套设施及标牌（线）维护保养更换</w:t>
      </w:r>
    </w:p>
    <w:p w14:paraId="117FA268" w14:textId="77777777" w:rsidR="000D5281" w:rsidRDefault="00000000">
      <w:pPr>
        <w:numPr>
          <w:ilvl w:val="0"/>
          <w:numId w:val="9"/>
        </w:numPr>
        <w:spacing w:line="500" w:lineRule="exact"/>
        <w:rPr>
          <w:rFonts w:ascii="宋体" w:hAnsi="宋体" w:cs="宋体" w:hint="eastAsia"/>
          <w:sz w:val="24"/>
        </w:rPr>
      </w:pPr>
      <w:r>
        <w:rPr>
          <w:rFonts w:ascii="宋体" w:hAnsi="宋体" w:cs="宋体" w:hint="eastAsia"/>
          <w:sz w:val="24"/>
        </w:rPr>
        <w:t>办公区域周边卫生保安等工作</w:t>
      </w:r>
    </w:p>
    <w:p w14:paraId="6886249B" w14:textId="77777777" w:rsidR="000D5281" w:rsidRDefault="00000000">
      <w:pPr>
        <w:numPr>
          <w:ilvl w:val="0"/>
          <w:numId w:val="8"/>
        </w:numPr>
        <w:spacing w:line="500" w:lineRule="exact"/>
        <w:rPr>
          <w:rFonts w:ascii="宋体" w:hAnsi="宋体" w:cs="宋体" w:hint="eastAsia"/>
          <w:sz w:val="24"/>
        </w:rPr>
      </w:pPr>
      <w:r>
        <w:rPr>
          <w:rFonts w:ascii="宋体" w:hAnsi="宋体" w:cs="宋体" w:hint="eastAsia"/>
          <w:sz w:val="24"/>
        </w:rPr>
        <w:t>损耗品项目：</w:t>
      </w:r>
    </w:p>
    <w:p w14:paraId="7D372A51" w14:textId="77777777" w:rsidR="000D5281" w:rsidRDefault="00000000">
      <w:pPr>
        <w:numPr>
          <w:ilvl w:val="0"/>
          <w:numId w:val="10"/>
        </w:numPr>
        <w:spacing w:line="500" w:lineRule="exact"/>
        <w:ind w:firstLine="560"/>
        <w:rPr>
          <w:rFonts w:ascii="宋体" w:hAnsi="宋体" w:cs="宋体" w:hint="eastAsia"/>
          <w:sz w:val="24"/>
        </w:rPr>
      </w:pPr>
      <w:r>
        <w:rPr>
          <w:rFonts w:ascii="宋体" w:hAnsi="宋体" w:cs="宋体" w:hint="eastAsia"/>
          <w:sz w:val="24"/>
        </w:rPr>
        <w:t>日常保洁用品，水、电等房屋配套设施及消耗用品</w:t>
      </w:r>
    </w:p>
    <w:p w14:paraId="485F67BA" w14:textId="77777777" w:rsidR="000D5281" w:rsidRDefault="00000000">
      <w:pPr>
        <w:numPr>
          <w:ilvl w:val="0"/>
          <w:numId w:val="10"/>
        </w:numPr>
        <w:spacing w:line="500" w:lineRule="exact"/>
        <w:ind w:firstLine="560"/>
        <w:rPr>
          <w:rFonts w:ascii="宋体" w:hAnsi="宋体" w:cs="宋体" w:hint="eastAsia"/>
          <w:sz w:val="24"/>
        </w:rPr>
      </w:pPr>
      <w:r>
        <w:rPr>
          <w:rFonts w:ascii="宋体" w:hAnsi="宋体" w:cs="宋体" w:hint="eastAsia"/>
          <w:sz w:val="24"/>
        </w:rPr>
        <w:t>消防系统定期检测和维修，消防器材及时更新</w:t>
      </w:r>
    </w:p>
    <w:p w14:paraId="0F1B1F9E" w14:textId="77777777" w:rsidR="000D5281" w:rsidRDefault="00000000">
      <w:pPr>
        <w:numPr>
          <w:ilvl w:val="0"/>
          <w:numId w:val="10"/>
        </w:numPr>
        <w:spacing w:line="500" w:lineRule="exact"/>
        <w:ind w:firstLine="560"/>
        <w:rPr>
          <w:rFonts w:ascii="宋体" w:hAnsi="宋体" w:cs="宋体" w:hint="eastAsia"/>
          <w:sz w:val="24"/>
        </w:rPr>
      </w:pPr>
      <w:r>
        <w:rPr>
          <w:rFonts w:ascii="宋体" w:hAnsi="宋体" w:cs="宋体" w:hint="eastAsia"/>
          <w:sz w:val="24"/>
        </w:rPr>
        <w:t>办公区域配套设施设备等易损品</w:t>
      </w:r>
    </w:p>
    <w:p w14:paraId="1E98AA18" w14:textId="77777777" w:rsidR="000D5281" w:rsidRDefault="00000000">
      <w:pPr>
        <w:numPr>
          <w:ilvl w:val="0"/>
          <w:numId w:val="10"/>
        </w:numPr>
        <w:spacing w:line="500" w:lineRule="exact"/>
        <w:ind w:firstLine="560"/>
        <w:rPr>
          <w:rFonts w:ascii="宋体" w:hAnsi="宋体" w:cs="宋体" w:hint="eastAsia"/>
          <w:sz w:val="24"/>
        </w:rPr>
      </w:pPr>
      <w:r>
        <w:rPr>
          <w:rFonts w:ascii="宋体" w:hAnsi="宋体" w:cs="宋体" w:hint="eastAsia"/>
          <w:sz w:val="24"/>
        </w:rPr>
        <w:t>物管人员统一服装</w:t>
      </w:r>
    </w:p>
    <w:p w14:paraId="61C22F50" w14:textId="77777777" w:rsidR="000D5281" w:rsidRDefault="000D5281">
      <w:pPr>
        <w:spacing w:line="500" w:lineRule="exact"/>
        <w:ind w:firstLine="560"/>
        <w:rPr>
          <w:rFonts w:ascii="宋体" w:hAnsi="宋体" w:cs="宋体" w:hint="eastAsia"/>
          <w:sz w:val="24"/>
        </w:rPr>
      </w:pPr>
    </w:p>
    <w:p w14:paraId="719DECAC" w14:textId="77777777" w:rsidR="000D5281" w:rsidRDefault="000D5281">
      <w:pPr>
        <w:spacing w:line="500" w:lineRule="exact"/>
        <w:ind w:firstLine="560"/>
        <w:rPr>
          <w:rFonts w:ascii="宋体" w:hAnsi="宋体" w:cs="宋体" w:hint="eastAsia"/>
          <w:sz w:val="24"/>
        </w:rPr>
      </w:pPr>
    </w:p>
    <w:p w14:paraId="528D6FCE" w14:textId="24EB3AD1" w:rsidR="000D5281" w:rsidRDefault="00000000">
      <w:pPr>
        <w:spacing w:line="500" w:lineRule="exact"/>
        <w:jc w:val="center"/>
        <w:rPr>
          <w:rFonts w:ascii="宋体" w:hAnsi="宋体" w:cs="宋体" w:hint="eastAsia"/>
          <w:sz w:val="24"/>
        </w:rPr>
      </w:pPr>
      <w:r>
        <w:rPr>
          <w:rFonts w:ascii="宋体" w:hAnsi="宋体" w:cs="宋体" w:hint="eastAsia"/>
          <w:sz w:val="24"/>
        </w:rPr>
        <w:t xml:space="preserve">                          </w:t>
      </w:r>
      <w:r w:rsidR="00CD2808">
        <w:rPr>
          <w:rFonts w:ascii="宋体" w:hAnsi="宋体" w:cs="宋体" w:hint="eastAsia"/>
          <w:sz w:val="24"/>
        </w:rPr>
        <w:t>成交供应商名称：</w:t>
      </w:r>
    </w:p>
    <w:p w14:paraId="17070C47" w14:textId="245E7E94" w:rsidR="000D5281" w:rsidRDefault="00000000">
      <w:pPr>
        <w:pStyle w:val="a3"/>
        <w:spacing w:line="500" w:lineRule="exact"/>
        <w:jc w:val="center"/>
        <w:rPr>
          <w:rFonts w:ascii="宋体" w:hAnsi="宋体" w:cs="宋体" w:hint="eastAsia"/>
          <w:color w:val="auto"/>
        </w:rPr>
      </w:pPr>
      <w:r>
        <w:rPr>
          <w:rFonts w:ascii="宋体" w:hAnsi="宋体" w:cs="宋体" w:hint="eastAsia"/>
          <w:color w:val="auto"/>
        </w:rPr>
        <w:t xml:space="preserve">                 202</w:t>
      </w:r>
      <w:r w:rsidR="000874BF">
        <w:rPr>
          <w:rFonts w:ascii="宋体" w:hAnsi="宋体" w:cs="宋体" w:hint="eastAsia"/>
          <w:color w:val="auto"/>
        </w:rPr>
        <w:t>5</w:t>
      </w:r>
      <w:r>
        <w:rPr>
          <w:rFonts w:ascii="宋体" w:hAnsi="宋体" w:cs="宋体" w:hint="eastAsia"/>
          <w:color w:val="auto"/>
        </w:rPr>
        <w:t>年   月</w:t>
      </w:r>
    </w:p>
    <w:p w14:paraId="046EBC7D" w14:textId="77777777" w:rsidR="000D5281" w:rsidRDefault="000D5281"/>
    <w:p w14:paraId="2741BFD5" w14:textId="77777777" w:rsidR="000D5281" w:rsidRDefault="000D5281"/>
    <w:sectPr w:rsidR="000D52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09EB8" w14:textId="77777777" w:rsidR="00E23DB9" w:rsidRDefault="00E23DB9" w:rsidP="004C73C0">
      <w:r>
        <w:separator/>
      </w:r>
    </w:p>
  </w:endnote>
  <w:endnote w:type="continuationSeparator" w:id="0">
    <w:p w14:paraId="3B1B98AA" w14:textId="77777777" w:rsidR="00E23DB9" w:rsidRDefault="00E23DB9" w:rsidP="004C7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98757" w14:textId="77777777" w:rsidR="00E23DB9" w:rsidRDefault="00E23DB9" w:rsidP="004C73C0">
      <w:r>
        <w:separator/>
      </w:r>
    </w:p>
  </w:footnote>
  <w:footnote w:type="continuationSeparator" w:id="0">
    <w:p w14:paraId="400F54C1" w14:textId="77777777" w:rsidR="00E23DB9" w:rsidRDefault="00E23DB9" w:rsidP="004C73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7A9FFC"/>
    <w:multiLevelType w:val="singleLevel"/>
    <w:tmpl w:val="897A9FFC"/>
    <w:lvl w:ilvl="0">
      <w:start w:val="1"/>
      <w:numFmt w:val="decimal"/>
      <w:suff w:val="nothing"/>
      <w:lvlText w:val="%1、"/>
      <w:lvlJc w:val="left"/>
      <w:pPr>
        <w:ind w:left="560"/>
      </w:pPr>
      <w:rPr>
        <w:rFonts w:cs="Times New Roman"/>
      </w:rPr>
    </w:lvl>
  </w:abstractNum>
  <w:abstractNum w:abstractNumId="1" w15:restartNumberingAfterBreak="0">
    <w:nsid w:val="9E704CF6"/>
    <w:multiLevelType w:val="singleLevel"/>
    <w:tmpl w:val="9E704CF6"/>
    <w:lvl w:ilvl="0">
      <w:start w:val="1"/>
      <w:numFmt w:val="chineseCounting"/>
      <w:suff w:val="nothing"/>
      <w:lvlText w:val="（%1）"/>
      <w:lvlJc w:val="left"/>
      <w:rPr>
        <w:rFonts w:cs="Times New Roman" w:hint="eastAsia"/>
      </w:rPr>
    </w:lvl>
  </w:abstractNum>
  <w:abstractNum w:abstractNumId="2" w15:restartNumberingAfterBreak="0">
    <w:nsid w:val="A2AF676F"/>
    <w:multiLevelType w:val="singleLevel"/>
    <w:tmpl w:val="A2AF676F"/>
    <w:lvl w:ilvl="0">
      <w:start w:val="1"/>
      <w:numFmt w:val="decimal"/>
      <w:suff w:val="nothing"/>
      <w:lvlText w:val="%1、"/>
      <w:lvlJc w:val="left"/>
      <w:rPr>
        <w:rFonts w:cs="Times New Roman"/>
      </w:rPr>
    </w:lvl>
  </w:abstractNum>
  <w:abstractNum w:abstractNumId="3" w15:restartNumberingAfterBreak="0">
    <w:nsid w:val="A5873E8D"/>
    <w:multiLevelType w:val="singleLevel"/>
    <w:tmpl w:val="A5873E8D"/>
    <w:lvl w:ilvl="0">
      <w:start w:val="1"/>
      <w:numFmt w:val="decimal"/>
      <w:suff w:val="nothing"/>
      <w:lvlText w:val="%1、"/>
      <w:lvlJc w:val="left"/>
      <w:rPr>
        <w:rFonts w:cs="Times New Roman"/>
      </w:rPr>
    </w:lvl>
  </w:abstractNum>
  <w:abstractNum w:abstractNumId="4" w15:restartNumberingAfterBreak="0">
    <w:nsid w:val="A6CF40F3"/>
    <w:multiLevelType w:val="singleLevel"/>
    <w:tmpl w:val="A6CF40F3"/>
    <w:lvl w:ilvl="0">
      <w:start w:val="3"/>
      <w:numFmt w:val="chineseCounting"/>
      <w:suff w:val="nothing"/>
      <w:lvlText w:val="%1、"/>
      <w:lvlJc w:val="left"/>
      <w:rPr>
        <w:rFonts w:cs="Times New Roman" w:hint="eastAsia"/>
      </w:rPr>
    </w:lvl>
  </w:abstractNum>
  <w:abstractNum w:abstractNumId="5" w15:restartNumberingAfterBreak="0">
    <w:nsid w:val="AEF7F42C"/>
    <w:multiLevelType w:val="singleLevel"/>
    <w:tmpl w:val="AEF7F42C"/>
    <w:lvl w:ilvl="0">
      <w:start w:val="1"/>
      <w:numFmt w:val="chineseCounting"/>
      <w:suff w:val="nothing"/>
      <w:lvlText w:val="%1、"/>
      <w:lvlJc w:val="left"/>
      <w:rPr>
        <w:rFonts w:cs="Times New Roman" w:hint="eastAsia"/>
      </w:rPr>
    </w:lvl>
  </w:abstractNum>
  <w:abstractNum w:abstractNumId="6" w15:restartNumberingAfterBreak="0">
    <w:nsid w:val="3E582F02"/>
    <w:multiLevelType w:val="singleLevel"/>
    <w:tmpl w:val="3E582F02"/>
    <w:lvl w:ilvl="0">
      <w:start w:val="1"/>
      <w:numFmt w:val="decimal"/>
      <w:suff w:val="nothing"/>
      <w:lvlText w:val="%1、"/>
      <w:lvlJc w:val="left"/>
      <w:rPr>
        <w:rFonts w:cs="Times New Roman"/>
      </w:rPr>
    </w:lvl>
  </w:abstractNum>
  <w:abstractNum w:abstractNumId="7" w15:restartNumberingAfterBreak="0">
    <w:nsid w:val="5C8A1000"/>
    <w:multiLevelType w:val="singleLevel"/>
    <w:tmpl w:val="5C8A1000"/>
    <w:lvl w:ilvl="0">
      <w:start w:val="9"/>
      <w:numFmt w:val="chineseCounting"/>
      <w:suff w:val="nothing"/>
      <w:lvlText w:val="%1、"/>
      <w:lvlJc w:val="left"/>
      <w:rPr>
        <w:rFonts w:cs="Times New Roman" w:hint="eastAsia"/>
      </w:rPr>
    </w:lvl>
  </w:abstractNum>
  <w:abstractNum w:abstractNumId="8" w15:restartNumberingAfterBreak="0">
    <w:nsid w:val="69DD60A6"/>
    <w:multiLevelType w:val="singleLevel"/>
    <w:tmpl w:val="69DD60A6"/>
    <w:lvl w:ilvl="0">
      <w:start w:val="1"/>
      <w:numFmt w:val="decimal"/>
      <w:suff w:val="nothing"/>
      <w:lvlText w:val="%1、"/>
      <w:lvlJc w:val="left"/>
      <w:rPr>
        <w:rFonts w:cs="Times New Roman"/>
      </w:rPr>
    </w:lvl>
  </w:abstractNum>
  <w:abstractNum w:abstractNumId="9" w15:restartNumberingAfterBreak="0">
    <w:nsid w:val="71F6CB3A"/>
    <w:multiLevelType w:val="singleLevel"/>
    <w:tmpl w:val="71F6CB3A"/>
    <w:lvl w:ilvl="0">
      <w:start w:val="1"/>
      <w:numFmt w:val="chineseCounting"/>
      <w:suff w:val="nothing"/>
      <w:lvlText w:val="%1、"/>
      <w:lvlJc w:val="left"/>
      <w:rPr>
        <w:rFonts w:cs="Times New Roman" w:hint="eastAsia"/>
      </w:rPr>
    </w:lvl>
  </w:abstractNum>
  <w:num w:numId="1" w16cid:durableId="1958751820">
    <w:abstractNumId w:val="6"/>
  </w:num>
  <w:num w:numId="2" w16cid:durableId="1739009785">
    <w:abstractNumId w:val="4"/>
  </w:num>
  <w:num w:numId="3" w16cid:durableId="751849607">
    <w:abstractNumId w:val="1"/>
  </w:num>
  <w:num w:numId="4" w16cid:durableId="1987782708">
    <w:abstractNumId w:val="3"/>
  </w:num>
  <w:num w:numId="5" w16cid:durableId="712459729">
    <w:abstractNumId w:val="8"/>
  </w:num>
  <w:num w:numId="6" w16cid:durableId="1794321394">
    <w:abstractNumId w:val="7"/>
  </w:num>
  <w:num w:numId="7" w16cid:durableId="1032537690">
    <w:abstractNumId w:val="5"/>
  </w:num>
  <w:num w:numId="8" w16cid:durableId="179709549">
    <w:abstractNumId w:val="9"/>
  </w:num>
  <w:num w:numId="9" w16cid:durableId="1382752011">
    <w:abstractNumId w:val="0"/>
  </w:num>
  <w:num w:numId="10" w16cid:durableId="5315051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I5OThkNmU1YjY5YTMwMTI5ODRiMmE2NTc4Y2FkN2IifQ=="/>
  </w:docVars>
  <w:rsids>
    <w:rsidRoot w:val="000D5281"/>
    <w:rsid w:val="0008050F"/>
    <w:rsid w:val="000874BF"/>
    <w:rsid w:val="000D5281"/>
    <w:rsid w:val="00111E8E"/>
    <w:rsid w:val="004C73C0"/>
    <w:rsid w:val="00614E9B"/>
    <w:rsid w:val="00793112"/>
    <w:rsid w:val="00912DE9"/>
    <w:rsid w:val="00AD17F4"/>
    <w:rsid w:val="00BD1D48"/>
    <w:rsid w:val="00BE17FC"/>
    <w:rsid w:val="00CD2808"/>
    <w:rsid w:val="00E23DB9"/>
    <w:rsid w:val="00FE6AF8"/>
    <w:rsid w:val="010E7B40"/>
    <w:rsid w:val="02443F73"/>
    <w:rsid w:val="02AF1459"/>
    <w:rsid w:val="030E2C59"/>
    <w:rsid w:val="09ED3811"/>
    <w:rsid w:val="0CFD3EE9"/>
    <w:rsid w:val="0F851480"/>
    <w:rsid w:val="12317453"/>
    <w:rsid w:val="142102DD"/>
    <w:rsid w:val="159A3938"/>
    <w:rsid w:val="1B310816"/>
    <w:rsid w:val="1D941182"/>
    <w:rsid w:val="1E582B58"/>
    <w:rsid w:val="23042CA4"/>
    <w:rsid w:val="2762237B"/>
    <w:rsid w:val="27E56902"/>
    <w:rsid w:val="293E0BC6"/>
    <w:rsid w:val="39CF1672"/>
    <w:rsid w:val="3B9603ED"/>
    <w:rsid w:val="40432C2E"/>
    <w:rsid w:val="40CD47C6"/>
    <w:rsid w:val="46B04A59"/>
    <w:rsid w:val="4A0F35C1"/>
    <w:rsid w:val="4A161077"/>
    <w:rsid w:val="5016594F"/>
    <w:rsid w:val="519D3E2C"/>
    <w:rsid w:val="520143BB"/>
    <w:rsid w:val="57A81692"/>
    <w:rsid w:val="5F3538F6"/>
    <w:rsid w:val="64CA2D32"/>
    <w:rsid w:val="663835D1"/>
    <w:rsid w:val="6908207B"/>
    <w:rsid w:val="6C2D6C9C"/>
    <w:rsid w:val="6C3F7B62"/>
    <w:rsid w:val="70DD3DED"/>
    <w:rsid w:val="721D47B8"/>
    <w:rsid w:val="72DC4E0E"/>
    <w:rsid w:val="738B7B30"/>
    <w:rsid w:val="798C015E"/>
    <w:rsid w:val="7F9A24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86BD86"/>
  <w15:docId w15:val="{AFAF3B50-1A98-4DD7-8396-A8191D60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autoRedefine/>
    <w:qFormat/>
    <w:rPr>
      <w:color w:val="993300"/>
      <w:sz w:val="24"/>
    </w:rPr>
  </w:style>
  <w:style w:type="paragraph" w:styleId="TOC1">
    <w:name w:val="toc 1"/>
    <w:basedOn w:val="a"/>
    <w:next w:val="a"/>
    <w:autoRedefine/>
    <w:uiPriority w:val="39"/>
    <w:qFormat/>
  </w:style>
  <w:style w:type="paragraph" w:styleId="a4">
    <w:name w:val="header"/>
    <w:basedOn w:val="a"/>
    <w:link w:val="a5"/>
    <w:rsid w:val="004C73C0"/>
    <w:pPr>
      <w:tabs>
        <w:tab w:val="center" w:pos="4153"/>
        <w:tab w:val="right" w:pos="8306"/>
      </w:tabs>
      <w:snapToGrid w:val="0"/>
      <w:jc w:val="center"/>
    </w:pPr>
    <w:rPr>
      <w:sz w:val="18"/>
      <w:szCs w:val="18"/>
    </w:rPr>
  </w:style>
  <w:style w:type="character" w:customStyle="1" w:styleId="a5">
    <w:name w:val="页眉 字符"/>
    <w:basedOn w:val="a0"/>
    <w:link w:val="a4"/>
    <w:rsid w:val="004C73C0"/>
    <w:rPr>
      <w:rFonts w:ascii="Times New Roman" w:eastAsia="宋体" w:hAnsi="Times New Roman" w:cs="Times New Roman"/>
      <w:kern w:val="2"/>
      <w:sz w:val="18"/>
      <w:szCs w:val="18"/>
    </w:rPr>
  </w:style>
  <w:style w:type="paragraph" w:styleId="a6">
    <w:name w:val="footer"/>
    <w:basedOn w:val="a"/>
    <w:link w:val="a7"/>
    <w:rsid w:val="004C73C0"/>
    <w:pPr>
      <w:tabs>
        <w:tab w:val="center" w:pos="4153"/>
        <w:tab w:val="right" w:pos="8306"/>
      </w:tabs>
      <w:snapToGrid w:val="0"/>
      <w:jc w:val="left"/>
    </w:pPr>
    <w:rPr>
      <w:sz w:val="18"/>
      <w:szCs w:val="18"/>
    </w:rPr>
  </w:style>
  <w:style w:type="character" w:customStyle="1" w:styleId="a7">
    <w:name w:val="页脚 字符"/>
    <w:basedOn w:val="a0"/>
    <w:link w:val="a6"/>
    <w:rsid w:val="004C73C0"/>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1</Pages>
  <Words>673</Words>
  <Characters>3837</Characters>
  <Application>Microsoft Office Word</Application>
  <DocSecurity>0</DocSecurity>
  <Lines>31</Lines>
  <Paragraphs>9</Paragraphs>
  <ScaleCrop>false</ScaleCrop>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星星 何</cp:lastModifiedBy>
  <cp:revision>6</cp:revision>
  <dcterms:created xsi:type="dcterms:W3CDTF">2024-05-06T10:03:00Z</dcterms:created>
  <dcterms:modified xsi:type="dcterms:W3CDTF">2025-06-19T06:26:00Z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F4E3770D5D7D4F3F93D98D4C29F0FC2D_13</vt:lpwstr>
  </property>
</Properties>
</file>