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numId w:val="0"/>
        </w:numPr>
        <w:spacing w:before="240" w:after="60" w:line="360" w:lineRule="auto"/>
        <w:jc w:val="center"/>
        <w:outlineLvl w:val="0"/>
        <w:rPr>
          <w:rFonts w:ascii="宋体" w:hAnsi="宋体" w:eastAsia="宋体" w:cs="Times New Roman"/>
          <w:b/>
          <w:bCs/>
          <w:kern w:val="2"/>
          <w:sz w:val="36"/>
          <w:szCs w:val="36"/>
          <w:highlight w:val="none"/>
          <w:lang w:val="en-US" w:eastAsia="zh-CN" w:bidi="ar-SA"/>
        </w:rPr>
      </w:pPr>
      <w:bookmarkStart w:id="2" w:name="_GoBack"/>
      <w:bookmarkEnd w:id="2"/>
      <w:r>
        <w:rPr>
          <w:rFonts w:hint="eastAsia" w:ascii="宋体" w:hAnsi="宋体" w:eastAsia="宋体" w:cs="Times New Roman"/>
          <w:b/>
          <w:bCs/>
          <w:kern w:val="2"/>
          <w:sz w:val="36"/>
          <w:szCs w:val="36"/>
          <w:highlight w:val="none"/>
          <w:lang w:val="en-US" w:eastAsia="zh-CN" w:bidi="ar-SA"/>
        </w:rPr>
        <w:t>合同草案条款</w:t>
      </w:r>
    </w:p>
    <w:p>
      <w:pPr>
        <w:widowControl w:val="0"/>
        <w:ind w:left="840" w:leftChars="200" w:hanging="420" w:hangingChars="200"/>
        <w:contextualSpacing/>
        <w:jc w:val="both"/>
        <w:rPr>
          <w:rFonts w:ascii="Times New Roman" w:hAnsi="Times New Roman" w:eastAsia="Arial Unicode MS" w:cs="Times New Roman"/>
          <w:kern w:val="2"/>
          <w:sz w:val="21"/>
          <w:szCs w:val="24"/>
          <w:lang w:val="en-US" w:eastAsia="zh-CN" w:bidi="ar-SA"/>
        </w:rPr>
      </w:pPr>
    </w:p>
    <w:p>
      <w:pPr>
        <w:keepNext/>
        <w:keepLines w:val="0"/>
        <w:widowControl/>
        <w:adjustRightInd w:val="0"/>
        <w:spacing w:before="240" w:after="0" w:line="256" w:lineRule="auto"/>
        <w:jc w:val="left"/>
        <w:textAlignment w:val="baseline"/>
        <w:outlineLvl w:val="0"/>
        <w:rPr>
          <w:rFonts w:ascii="Calibri Light" w:hAnsi="Calibri Light" w:eastAsia="宋体" w:cs="Times New Roman"/>
          <w:b/>
          <w:bCs/>
          <w:color w:val="2E74B5"/>
          <w:kern w:val="0"/>
          <w:sz w:val="32"/>
          <w:szCs w:val="32"/>
          <w:lang w:val="en-US" w:eastAsia="zh-CN" w:bidi="ar-SA"/>
        </w:rPr>
      </w:pPr>
      <w:r>
        <w:rPr>
          <w:rFonts w:ascii="Times New Roman" w:hAnsi="Times New Roman" w:eastAsia="Arial Unicode MS" w:cs="Times New Roman"/>
          <w:b/>
          <w:sz w:val="32"/>
        </w:rPr>
        <w:t>政府采购合同</w:t>
      </w:r>
      <w:r>
        <w:rPr>
          <w:rFonts w:ascii="Times New Roman" w:hAnsi="Times New Roman" w:eastAsia="Arial Unicode MS" w:cs="Times New Roman"/>
          <w:b/>
          <w:sz w:val="32"/>
        </w:rPr>
        <w:tab/>
      </w:r>
    </w:p>
    <w:p>
      <w:pPr>
        <w:keepNext/>
        <w:keepLines w:val="0"/>
        <w:widowControl/>
        <w:adjustRightInd w:val="0"/>
        <w:spacing w:before="240" w:after="0" w:line="256" w:lineRule="auto"/>
        <w:jc w:val="left"/>
        <w:textAlignment w:val="baseline"/>
        <w:outlineLvl w:val="0"/>
        <w:rPr>
          <w:rFonts w:ascii="Calibri Light" w:hAnsi="Calibri Light" w:eastAsia="宋体" w:cs="Times New Roman"/>
          <w:b/>
          <w:bCs/>
          <w:color w:val="2E74B5"/>
          <w:kern w:val="0"/>
          <w:sz w:val="32"/>
          <w:szCs w:val="32"/>
          <w:lang w:val="en-US" w:eastAsia="zh-CN" w:bidi="ar-SA"/>
        </w:rPr>
      </w:pPr>
      <w:r>
        <w:rPr>
          <w:rFonts w:hint="eastAsia" w:ascii="Calibri Light" w:hAnsi="Calibri Light" w:eastAsia="宋体" w:cs="Times New Roman"/>
          <w:b/>
          <w:bCs/>
          <w:color w:val="2E74B5"/>
          <w:w w:val="95"/>
          <w:kern w:val="0"/>
          <w:sz w:val="32"/>
          <w:szCs w:val="32"/>
          <w:lang w:val="en-US" w:eastAsia="zh-CN" w:bidi="ar-SA"/>
        </w:rPr>
        <w:t xml:space="preserve">   </w:t>
      </w: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center"/>
        <w:rPr>
          <w:rFonts w:hint="default" w:ascii="Tahoma" w:hAnsi="Tahoma" w:eastAsia="Arial Unicode MS" w:cs="Times New Roman"/>
          <w:b/>
          <w:kern w:val="2"/>
          <w:sz w:val="28"/>
          <w:szCs w:val="40"/>
          <w:lang w:val="en-US" w:eastAsia="zh-CN" w:bidi="ar-SA"/>
        </w:rPr>
      </w:pPr>
      <w:r>
        <w:rPr>
          <w:rFonts w:hint="eastAsia" w:ascii="Tahoma" w:hAnsi="Tahoma" w:eastAsia="Arial Unicode MS" w:cs="Times New Roman"/>
          <w:b/>
          <w:kern w:val="2"/>
          <w:sz w:val="28"/>
          <w:szCs w:val="40"/>
          <w:lang w:val="en-US" w:eastAsia="zh-CN" w:bidi="ar-SA"/>
        </w:rPr>
        <w:t>合同包1（历史档案托管服务）</w:t>
      </w: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tabs>
          <w:tab w:val="left" w:pos="5670"/>
        </w:tabs>
        <w:autoSpaceDE w:val="0"/>
        <w:autoSpaceDN w:val="0"/>
        <w:adjustRightInd w:val="0"/>
        <w:snapToGrid w:val="0"/>
        <w:spacing w:line="360" w:lineRule="auto"/>
        <w:jc w:val="center"/>
        <w:rPr>
          <w:rFonts w:hint="eastAsia" w:ascii="宋体" w:hAnsi="宋体" w:eastAsia="宋体" w:cs="宋体"/>
          <w:b/>
          <w:bCs/>
          <w:sz w:val="40"/>
          <w:szCs w:val="40"/>
          <w:lang w:eastAsia="zh-CN"/>
        </w:rPr>
      </w:pPr>
      <w:r>
        <w:rPr>
          <w:rFonts w:hint="eastAsia" w:ascii="宋体" w:hAnsi="宋体" w:eastAsia="宋体" w:cs="宋体"/>
          <w:b/>
          <w:bCs/>
          <w:sz w:val="40"/>
          <w:szCs w:val="40"/>
          <w:lang w:val="en-US" w:eastAsia="zh-CN"/>
        </w:rPr>
        <w:t>西安市雁塔区人民法院</w:t>
      </w:r>
      <w:r>
        <w:rPr>
          <w:rFonts w:hint="eastAsia" w:ascii="宋体" w:hAnsi="宋体" w:eastAsia="宋体" w:cs="宋体"/>
          <w:b/>
          <w:bCs/>
          <w:sz w:val="40"/>
          <w:szCs w:val="40"/>
          <w:lang w:eastAsia="zh-CN"/>
        </w:rPr>
        <w:t>档案托管服务</w:t>
      </w:r>
    </w:p>
    <w:p>
      <w:pPr>
        <w:spacing w:before="385"/>
        <w:ind w:left="920" w:right="754"/>
        <w:jc w:val="center"/>
        <w:rPr>
          <w:rFonts w:ascii="Times New Roman" w:hAnsi="Times New Roman" w:eastAsia="Arial Unicode MS" w:cs="Times New Roman"/>
          <w:b/>
          <w:sz w:val="40"/>
        </w:rPr>
      </w:pPr>
    </w:p>
    <w:p>
      <w:pPr>
        <w:widowControl w:val="0"/>
        <w:spacing w:line="360" w:lineRule="auto"/>
        <w:jc w:val="both"/>
        <w:rPr>
          <w:rFonts w:ascii="Tahoma" w:hAnsi="Tahoma" w:eastAsia="Arial Unicode MS" w:cs="Times New Roman"/>
          <w:b/>
          <w:kern w:val="2"/>
          <w:sz w:val="40"/>
          <w:szCs w:val="24"/>
          <w:lang w:val="en-US" w:eastAsia="zh-CN" w:bidi="ar-SA"/>
        </w:rPr>
      </w:pPr>
    </w:p>
    <w:p>
      <w:pPr>
        <w:widowControl w:val="0"/>
        <w:spacing w:line="360" w:lineRule="auto"/>
        <w:jc w:val="both"/>
        <w:rPr>
          <w:rFonts w:ascii="Tahoma" w:hAnsi="Tahoma" w:eastAsia="Arial Unicode MS" w:cs="Times New Roman"/>
          <w:b/>
          <w:kern w:val="2"/>
          <w:sz w:val="40"/>
          <w:szCs w:val="24"/>
          <w:lang w:val="en-US" w:eastAsia="zh-CN" w:bidi="ar-SA"/>
        </w:rPr>
      </w:pPr>
    </w:p>
    <w:p>
      <w:pPr>
        <w:rPr>
          <w:rFonts w:ascii="Times New Roman" w:hAnsi="Times New Roman" w:eastAsia="Arial Unicode MS" w:cs="Times New Roman"/>
          <w:b/>
          <w:sz w:val="4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黑体" w:hAnsi="Courier New" w:eastAsia="黑体" w:cs="Times New Roman"/>
          <w:kern w:val="0"/>
          <w:sz w:val="20"/>
          <w:szCs w:val="20"/>
          <w:lang w:val="en-US" w:eastAsia="zh-CN" w:bidi="ar-SA"/>
        </w:rPr>
      </w:pPr>
    </w:p>
    <w:p>
      <w:pPr>
        <w:widowControl w:val="0"/>
        <w:spacing w:before="7" w:line="360" w:lineRule="auto"/>
        <w:jc w:val="both"/>
        <w:rPr>
          <w:rFonts w:ascii="Tahoma" w:hAnsi="Tahoma" w:eastAsia="Arial Unicode MS" w:cs="Times New Roman"/>
          <w:b/>
          <w:kern w:val="2"/>
          <w:sz w:val="28"/>
          <w:szCs w:val="24"/>
          <w:lang w:val="en-US" w:eastAsia="zh-CN" w:bidi="ar-SA"/>
        </w:rPr>
      </w:pPr>
    </w:p>
    <w:p>
      <w:pPr>
        <w:widowControl w:val="0"/>
        <w:tabs>
          <w:tab w:val="left" w:pos="5316"/>
        </w:tabs>
        <w:spacing w:before="0" w:after="260" w:line="416" w:lineRule="atLeast"/>
        <w:ind w:right="425" w:firstLine="2432" w:firstLineChars="800"/>
        <w:jc w:val="both"/>
        <w:outlineLvl w:val="1"/>
        <w:rPr>
          <w:rFonts w:ascii="Times New Roman" w:hAnsi="Cambria" w:eastAsia="宋体" w:cs="Times New Roman"/>
          <w:kern w:val="2"/>
          <w:sz w:val="32"/>
          <w:szCs w:val="32"/>
          <w:lang w:val="en-US" w:eastAsia="zh-CN" w:bidi="ar-SA"/>
        </w:rPr>
      </w:pPr>
      <w:bookmarkStart w:id="0" w:name="_Toc5027"/>
      <w:r>
        <w:rPr>
          <w:rFonts w:ascii="Cambria" w:hAnsi="Cambria" w:eastAsia="Arial Unicode MS" w:cs="Times New Roman"/>
          <w:w w:val="95"/>
          <w:kern w:val="2"/>
          <w:sz w:val="32"/>
          <w:szCs w:val="32"/>
          <w:lang w:val="en-US" w:eastAsia="zh-CN" w:bidi="ar-SA"/>
        </w:rPr>
        <w:t>采购人：</w:t>
      </w:r>
      <w:bookmarkEnd w:id="0"/>
      <w:r>
        <w:rPr>
          <w:rFonts w:ascii="Times New Roman" w:hAnsi="Cambria" w:eastAsia="Times New Roman" w:cs="Times New Roman"/>
          <w:kern w:val="2"/>
          <w:sz w:val="32"/>
          <w:szCs w:val="32"/>
          <w:u w:val="single"/>
          <w:lang w:val="en-US" w:eastAsia="zh-CN" w:bidi="ar-SA"/>
        </w:rPr>
        <w:t xml:space="preserve"> </w:t>
      </w:r>
      <w:r>
        <w:rPr>
          <w:rFonts w:ascii="Times New Roman" w:hAnsi="Cambria" w:eastAsia="Times New Roman" w:cs="Times New Roman"/>
          <w:kern w:val="2"/>
          <w:sz w:val="32"/>
          <w:szCs w:val="32"/>
          <w:u w:val="single"/>
          <w:lang w:val="en-US" w:eastAsia="zh-CN" w:bidi="ar-SA"/>
        </w:rPr>
        <w:tab/>
      </w:r>
      <w:r>
        <w:rPr>
          <w:rFonts w:hint="eastAsia" w:ascii="Times New Roman" w:hAnsi="Cambria" w:eastAsia="宋体" w:cs="Times New Roman"/>
          <w:kern w:val="2"/>
          <w:sz w:val="32"/>
          <w:szCs w:val="32"/>
          <w:u w:val="single"/>
          <w:lang w:val="en-US" w:eastAsia="zh-CN" w:bidi="ar-SA"/>
        </w:rPr>
        <w:t xml:space="preserve">       </w:t>
      </w:r>
    </w:p>
    <w:p>
      <w:pPr>
        <w:widowControl w:val="0"/>
        <w:spacing w:before="5" w:line="360" w:lineRule="auto"/>
        <w:jc w:val="both"/>
        <w:rPr>
          <w:rFonts w:ascii="Times New Roman" w:hAnsi="Tahoma" w:eastAsia="Arial Unicode MS" w:cs="Times New Roman"/>
          <w:b/>
          <w:kern w:val="2"/>
          <w:sz w:val="21"/>
          <w:szCs w:val="24"/>
          <w:lang w:val="en-US" w:eastAsia="zh-CN" w:bidi="ar-SA"/>
        </w:rPr>
      </w:pPr>
    </w:p>
    <w:p>
      <w:pPr>
        <w:widowControl w:val="0"/>
        <w:tabs>
          <w:tab w:val="left" w:pos="5316"/>
        </w:tabs>
        <w:spacing w:before="0" w:after="260" w:line="416" w:lineRule="atLeast"/>
        <w:ind w:right="425" w:firstLine="2432" w:firstLineChars="800"/>
        <w:jc w:val="both"/>
        <w:outlineLvl w:val="1"/>
        <w:rPr>
          <w:rFonts w:ascii="Cambria" w:hAnsi="Cambria" w:eastAsia="Arial Unicode MS" w:cs="Times New Roman"/>
          <w:w w:val="95"/>
          <w:kern w:val="2"/>
          <w:sz w:val="32"/>
          <w:szCs w:val="32"/>
          <w:lang w:val="en-US" w:eastAsia="zh-CN" w:bidi="ar-SA"/>
        </w:rPr>
      </w:pPr>
      <w:bookmarkStart w:id="1" w:name="_Toc4907"/>
      <w:r>
        <w:rPr>
          <w:rFonts w:ascii="Cambria" w:hAnsi="Cambria" w:eastAsia="Arial Unicode MS" w:cs="Times New Roman"/>
          <w:w w:val="95"/>
          <w:kern w:val="2"/>
          <w:sz w:val="32"/>
          <w:szCs w:val="32"/>
          <w:lang w:val="en-US" w:eastAsia="zh-CN" w:bidi="ar-SA"/>
        </w:rPr>
        <w:t>供应商：</w:t>
      </w:r>
      <w:bookmarkEnd w:id="1"/>
      <w:r>
        <w:rPr>
          <w:rFonts w:ascii="Cambria" w:hAnsi="Cambria" w:eastAsia="Arial Unicode MS" w:cs="Times New Roman"/>
          <w:w w:val="95"/>
          <w:kern w:val="2"/>
          <w:sz w:val="32"/>
          <w:szCs w:val="32"/>
          <w:u w:val="single"/>
          <w:lang w:val="en-US" w:eastAsia="zh-CN" w:bidi="ar-SA"/>
        </w:rPr>
        <w:t xml:space="preserve"> </w:t>
      </w:r>
      <w:r>
        <w:rPr>
          <w:rFonts w:ascii="Cambria" w:hAnsi="Cambria" w:eastAsia="Arial Unicode MS" w:cs="Times New Roman"/>
          <w:w w:val="95"/>
          <w:kern w:val="2"/>
          <w:sz w:val="32"/>
          <w:szCs w:val="32"/>
          <w:u w:val="single"/>
          <w:lang w:val="en-US" w:eastAsia="zh-CN" w:bidi="ar-SA"/>
        </w:rPr>
        <w:tab/>
      </w:r>
      <w:r>
        <w:rPr>
          <w:rFonts w:hint="eastAsia" w:ascii="Cambria" w:hAnsi="Cambria" w:eastAsia="Arial Unicode MS" w:cs="Times New Roman"/>
          <w:w w:val="95"/>
          <w:kern w:val="2"/>
          <w:sz w:val="32"/>
          <w:szCs w:val="32"/>
          <w:u w:val="single"/>
          <w:lang w:val="en-US" w:eastAsia="zh-CN" w:bidi="ar-SA"/>
        </w:rPr>
        <w:t xml:space="preserve">        </w:t>
      </w:r>
    </w:p>
    <w:p>
      <w:pPr>
        <w:sectPr>
          <w:pgSz w:w="11910" w:h="16840"/>
          <w:pgMar w:top="1380" w:right="780" w:bottom="1380" w:left="940" w:header="882" w:footer="1181" w:gutter="0"/>
          <w:cols w:space="720" w:num="1"/>
        </w:sectPr>
      </w:pPr>
    </w:p>
    <w:p>
      <w:pPr>
        <w:widowControl w:val="0"/>
        <w:spacing w:before="11" w:line="360" w:lineRule="auto"/>
        <w:jc w:val="center"/>
        <w:rPr>
          <w:rFonts w:ascii="Tahoma" w:hAnsi="Tahoma" w:eastAsia="Arial Unicode MS" w:cs="Times New Roman"/>
          <w:b/>
          <w:kern w:val="2"/>
          <w:sz w:val="7"/>
          <w:szCs w:val="24"/>
          <w:lang w:val="en-US" w:eastAsia="zh-CN" w:bidi="ar-SA"/>
        </w:rPr>
      </w:pPr>
      <w:r>
        <w:rPr>
          <w:rFonts w:hint="eastAsia" w:ascii="仿宋" w:hAnsi="仿宋" w:eastAsia="仿宋" w:cs="仿宋"/>
          <w:kern w:val="2"/>
          <w:sz w:val="24"/>
          <w:szCs w:val="24"/>
          <w:lang w:val="en-US" w:eastAsia="zh-CN" w:bidi="ar-SA"/>
        </w:rPr>
        <w:t>（参考格式，以双方最终签订合同为准）</w:t>
      </w:r>
    </w:p>
    <w:p>
      <w:pPr>
        <w:widowControl w:val="0"/>
        <w:tabs>
          <w:tab w:val="left" w:pos="5546"/>
        </w:tabs>
        <w:spacing w:line="307" w:lineRule="exact"/>
        <w:ind w:left="927"/>
        <w:jc w:val="both"/>
        <w:rPr>
          <w:rFonts w:ascii="仿宋" w:hAnsi="仿宋" w:eastAsia="仿宋" w:cs="仿宋"/>
          <w:kern w:val="2"/>
          <w:sz w:val="24"/>
          <w:szCs w:val="24"/>
          <w:lang w:val="en-US" w:eastAsia="zh-CN" w:bidi="ar-SA"/>
        </w:rPr>
      </w:pPr>
    </w:p>
    <w:p>
      <w:pPr>
        <w:spacing w:line="360" w:lineRule="auto"/>
        <w:ind w:firstLine="420" w:firstLineChars="200"/>
        <w:rPr>
          <w:rFonts w:ascii="宋体" w:hAnsi="宋体" w:eastAsia="宋体" w:cs="Times New Roman"/>
        </w:rPr>
      </w:pPr>
      <w:r>
        <w:rPr>
          <w:rFonts w:hint="eastAsia" w:ascii="宋体" w:hAnsi="宋体" w:eastAsia="宋体" w:cs="Times New Roman"/>
        </w:rPr>
        <w:t>采购人（全称）：</w:t>
      </w:r>
      <w:r>
        <w:rPr>
          <w:rFonts w:hint="eastAsia" w:ascii="宋体" w:hAnsi="宋体" w:eastAsia="宋体" w:cs="Times New Roman"/>
          <w:u w:val="single"/>
        </w:rPr>
        <w:t xml:space="preserve">                                         </w:t>
      </w:r>
    </w:p>
    <w:p>
      <w:pPr>
        <w:spacing w:line="360" w:lineRule="auto"/>
        <w:ind w:firstLine="420" w:firstLineChars="200"/>
        <w:rPr>
          <w:rFonts w:ascii="宋体" w:hAnsi="宋体" w:eastAsia="宋体" w:cs="Times New Roman"/>
        </w:rPr>
      </w:pPr>
      <w:r>
        <w:rPr>
          <w:rFonts w:hint="eastAsia" w:ascii="宋体" w:hAnsi="宋体" w:eastAsia="宋体" w:cs="Times New Roman"/>
        </w:rPr>
        <w:t>供应商（全称）：</w:t>
      </w:r>
      <w:r>
        <w:rPr>
          <w:rFonts w:hint="eastAsia" w:ascii="宋体" w:hAnsi="宋体" w:eastAsia="宋体" w:cs="Times New Roman"/>
          <w:u w:val="single"/>
        </w:rPr>
        <w:t xml:space="preserve">                                         </w:t>
      </w:r>
    </w:p>
    <w:p>
      <w:pPr>
        <w:spacing w:line="360" w:lineRule="auto"/>
        <w:ind w:firstLine="420" w:firstLineChars="200"/>
        <w:rPr>
          <w:rFonts w:ascii="宋体" w:hAnsi="宋体" w:eastAsia="宋体" w:cs="Times New Roman"/>
        </w:rPr>
      </w:pPr>
      <w:r>
        <w:rPr>
          <w:rFonts w:hint="eastAsia" w:ascii="宋体" w:hAnsi="宋体" w:eastAsia="宋体" w:cs="Times New Roman"/>
        </w:rPr>
        <w:t>依据《中华人民共和国民法典》和《中华人民共和国政府采购法》之规定，经双方在平等、自愿、互利的基础上，签订本合同，共同信守。</w:t>
      </w:r>
    </w:p>
    <w:p>
      <w:pPr>
        <w:spacing w:line="360" w:lineRule="auto"/>
        <w:jc w:val="left"/>
        <w:rPr>
          <w:rFonts w:ascii="宋体" w:hAnsi="宋体" w:eastAsia="宋体" w:cs="Times New Roman"/>
        </w:rPr>
      </w:pPr>
      <w:r>
        <w:rPr>
          <w:rFonts w:ascii="宋体" w:hAnsi="宋体" w:eastAsia="宋体" w:cs="Times New Roman"/>
          <w:b/>
          <w:bCs/>
        </w:rPr>
        <w:t>一、委托内容</w:t>
      </w:r>
    </w:p>
    <w:p>
      <w:pPr>
        <w:spacing w:line="360" w:lineRule="auto"/>
        <w:ind w:firstLine="420" w:firstLineChars="200"/>
        <w:rPr>
          <w:rFonts w:ascii="宋体" w:hAnsi="宋体" w:eastAsia="宋体" w:cs="Times New Roman"/>
        </w:rPr>
      </w:pPr>
      <w:r>
        <w:rPr>
          <w:rFonts w:hint="eastAsia" w:ascii="宋体" w:hAnsi="宋体" w:eastAsia="宋体" w:cs="Times New Roman"/>
        </w:rPr>
        <w:t>经采购人、供应商双方协商，采购人将本单位档案及相关工作资料委托供应商进行档案安全存管服务，委托服务的项目包括但不限于以下内容：</w:t>
      </w:r>
    </w:p>
    <w:p>
      <w:pPr>
        <w:spacing w:line="360" w:lineRule="auto"/>
        <w:ind w:firstLine="420" w:firstLineChars="200"/>
        <w:rPr>
          <w:rFonts w:ascii="宋体" w:hAnsi="宋体" w:eastAsia="宋体" w:cs="Times New Roman"/>
        </w:rPr>
      </w:pPr>
      <w:r>
        <w:rPr>
          <w:rFonts w:hint="eastAsia" w:ascii="宋体" w:hAnsi="宋体" w:eastAsia="宋体" w:cs="Times New Roman"/>
        </w:rPr>
        <w:t>1.提供满足国家、省、市档案管理安全防护规定要求的库房。库房坐落于</w:t>
      </w:r>
      <w:r>
        <w:rPr>
          <w:rFonts w:hint="eastAsia" w:ascii="宋体" w:hAnsi="宋体" w:eastAsia="宋体" w:cs="Times New Roman"/>
          <w:u w:val="single"/>
        </w:rPr>
        <w:t xml:space="preserve">   </w:t>
      </w:r>
      <w:r>
        <w:rPr>
          <w:rFonts w:ascii="宋体" w:hAnsi="宋体" w:eastAsia="宋体" w:cs="Times New Roman"/>
          <w:u w:val="single"/>
        </w:rPr>
        <w:t xml:space="preserve">   </w:t>
      </w:r>
      <w:r>
        <w:rPr>
          <w:rFonts w:hint="eastAsia" w:ascii="宋体" w:hAnsi="宋体" w:eastAsia="宋体" w:cs="Times New Roman"/>
        </w:rPr>
        <w:t>。</w:t>
      </w:r>
    </w:p>
    <w:p>
      <w:pPr>
        <w:spacing w:line="360" w:lineRule="auto"/>
        <w:ind w:firstLine="420" w:firstLineChars="200"/>
        <w:rPr>
          <w:rFonts w:ascii="宋体" w:hAnsi="宋体" w:eastAsia="宋体" w:cs="Times New Roman"/>
        </w:rPr>
      </w:pPr>
      <w:r>
        <w:rPr>
          <w:rFonts w:hint="eastAsia" w:ascii="宋体" w:hAnsi="宋体" w:eastAsia="宋体" w:cs="Times New Roman"/>
        </w:rPr>
        <w:t>2.根据采购人要求：供应商提供档案托管服务。</w:t>
      </w:r>
    </w:p>
    <w:p>
      <w:pPr>
        <w:spacing w:line="360" w:lineRule="auto"/>
        <w:ind w:firstLine="420" w:firstLineChars="200"/>
        <w:rPr>
          <w:rFonts w:ascii="宋体" w:hAnsi="宋体" w:eastAsia="宋体" w:cs="Times New Roman"/>
        </w:rPr>
      </w:pPr>
      <w:r>
        <w:rPr>
          <w:rFonts w:hint="eastAsia" w:ascii="宋体" w:hAnsi="宋体" w:eastAsia="宋体" w:cs="Times New Roman"/>
        </w:rPr>
        <w:t>以上服务项目已经确定的按本合同相关规定执行，尚未开展的按照采购人工作需要由双方另行约定，并签订协议作为本合同的附件和结算依据。</w:t>
      </w:r>
    </w:p>
    <w:p>
      <w:pPr>
        <w:spacing w:line="360" w:lineRule="auto"/>
        <w:ind w:firstLine="420" w:firstLineChars="200"/>
        <w:rPr>
          <w:rFonts w:ascii="宋体" w:hAnsi="宋体" w:eastAsia="宋体" w:cs="Times New Roman"/>
        </w:rPr>
      </w:pPr>
      <w:r>
        <w:rPr>
          <w:rFonts w:hint="eastAsia" w:ascii="宋体" w:hAnsi="宋体" w:eastAsia="宋体" w:cs="Times New Roman"/>
        </w:rPr>
        <w:t>供应商提供如下服务：</w:t>
      </w:r>
    </w:p>
    <w:p>
      <w:pPr>
        <w:spacing w:line="360" w:lineRule="auto"/>
        <w:ind w:firstLine="420" w:firstLineChars="200"/>
        <w:rPr>
          <w:rFonts w:ascii="宋体" w:hAnsi="宋体" w:eastAsia="宋体" w:cs="Times New Roman"/>
        </w:rPr>
      </w:pPr>
      <w:r>
        <w:rPr>
          <w:rFonts w:hint="eastAsia" w:ascii="宋体" w:hAnsi="宋体" w:eastAsia="宋体" w:cs="Times New Roman"/>
        </w:rPr>
        <w:t>1.根据采购人要求：供应商提供规定数量的档案整理装箱，提供托管诉讼档案的搬迁服务，制作装箱清单资料的人工服务。</w:t>
      </w:r>
    </w:p>
    <w:p>
      <w:pPr>
        <w:spacing w:line="360" w:lineRule="auto"/>
        <w:ind w:firstLine="420" w:firstLineChars="200"/>
        <w:rPr>
          <w:rFonts w:ascii="宋体" w:hAnsi="宋体" w:eastAsia="宋体" w:cs="Times New Roman"/>
        </w:rPr>
      </w:pPr>
      <w:r>
        <w:rPr>
          <w:rFonts w:hint="eastAsia" w:ascii="宋体" w:hAnsi="宋体" w:eastAsia="宋体" w:cs="Times New Roman"/>
        </w:rPr>
        <w:t>2.根据采购人要求：供应商提供规定数量的定制的档案专用箱及封箱材料。</w:t>
      </w:r>
    </w:p>
    <w:p>
      <w:pPr>
        <w:spacing w:line="360" w:lineRule="auto"/>
        <w:ind w:firstLine="420" w:firstLineChars="200"/>
        <w:rPr>
          <w:rFonts w:ascii="宋体" w:hAnsi="宋体" w:eastAsia="宋体" w:cs="Times New Roman"/>
        </w:rPr>
      </w:pPr>
      <w:r>
        <w:rPr>
          <w:rFonts w:hint="eastAsia" w:ascii="宋体" w:hAnsi="宋体" w:eastAsia="宋体" w:cs="Times New Roman"/>
        </w:rPr>
        <w:t>3.根据采购人要求：供应商提供每年提供不少于</w:t>
      </w:r>
      <w:r>
        <w:rPr>
          <w:rFonts w:hint="eastAsia" w:ascii="宋体" w:hAnsi="宋体" w:eastAsia="宋体" w:cs="Times New Roman"/>
          <w:u w:val="single"/>
        </w:rPr>
        <w:t xml:space="preserve">      </w:t>
      </w:r>
      <w:r>
        <w:rPr>
          <w:rFonts w:hint="eastAsia" w:ascii="宋体" w:hAnsi="宋体" w:eastAsia="宋体" w:cs="Times New Roman"/>
        </w:rPr>
        <w:t>次免费实体配送借阅服务。</w:t>
      </w:r>
    </w:p>
    <w:p>
      <w:pPr>
        <w:spacing w:line="360" w:lineRule="auto"/>
        <w:ind w:firstLine="420" w:firstLineChars="200"/>
        <w:rPr>
          <w:rFonts w:ascii="宋体" w:hAnsi="宋体" w:eastAsia="宋体" w:cs="Times New Roman"/>
        </w:rPr>
      </w:pPr>
      <w:r>
        <w:rPr>
          <w:rFonts w:hint="eastAsia" w:ascii="宋体" w:hAnsi="宋体" w:eastAsia="宋体" w:cs="Times New Roman"/>
        </w:rPr>
        <w:t>4.根据采购人要求：供应商提供档案存量、入库量、调阅量库房管理等档案管理信息报表服务。</w:t>
      </w:r>
    </w:p>
    <w:p>
      <w:pPr>
        <w:spacing w:line="360" w:lineRule="auto"/>
        <w:ind w:firstLine="420" w:firstLineChars="200"/>
        <w:rPr>
          <w:rFonts w:ascii="宋体" w:hAnsi="宋体" w:eastAsia="宋体" w:cs="Times New Roman"/>
        </w:rPr>
      </w:pPr>
      <w:r>
        <w:rPr>
          <w:rFonts w:hint="eastAsia" w:ascii="宋体" w:hAnsi="宋体" w:eastAsia="宋体" w:cs="Times New Roman"/>
        </w:rPr>
        <w:t>5.根据采购人要求：供应商提供档案存放环境监测数据信息报表服务。</w:t>
      </w:r>
    </w:p>
    <w:p>
      <w:pPr>
        <w:spacing w:line="360" w:lineRule="auto"/>
        <w:ind w:firstLine="420" w:firstLineChars="200"/>
        <w:rPr>
          <w:rFonts w:ascii="宋体" w:hAnsi="宋体" w:eastAsia="宋体" w:cs="Times New Roman"/>
        </w:rPr>
      </w:pPr>
      <w:r>
        <w:rPr>
          <w:rFonts w:hint="eastAsia" w:ascii="宋体" w:hAnsi="宋体" w:eastAsia="宋体" w:cs="Times New Roman"/>
        </w:rPr>
        <w:t>6.根据采购人要求：供应商提供档案管理工作的相关的技术服务、人员服务及管理软件服务。</w:t>
      </w:r>
    </w:p>
    <w:p>
      <w:pPr>
        <w:spacing w:line="360" w:lineRule="auto"/>
        <w:ind w:firstLine="420" w:firstLineChars="200"/>
        <w:rPr>
          <w:rFonts w:ascii="宋体" w:hAnsi="宋体" w:eastAsia="宋体" w:cs="Times New Roman"/>
        </w:rPr>
      </w:pPr>
      <w:r>
        <w:rPr>
          <w:rFonts w:hint="eastAsia" w:ascii="宋体" w:hAnsi="宋体" w:eastAsia="宋体" w:cs="Times New Roman"/>
        </w:rPr>
        <w:t>7.根据采购人要求：供应商提供档案管理工作服务相关的专用装具、材料。</w:t>
      </w:r>
    </w:p>
    <w:p>
      <w:pPr>
        <w:spacing w:line="360" w:lineRule="auto"/>
        <w:jc w:val="left"/>
        <w:rPr>
          <w:rFonts w:ascii="宋体" w:hAnsi="宋体" w:eastAsia="宋体" w:cs="Times New Roman"/>
        </w:rPr>
      </w:pPr>
      <w:r>
        <w:rPr>
          <w:rFonts w:ascii="宋体" w:hAnsi="宋体" w:eastAsia="宋体" w:cs="Times New Roman"/>
          <w:b/>
          <w:bCs/>
        </w:rPr>
        <w:t>二、服务期</w:t>
      </w:r>
    </w:p>
    <w:p>
      <w:pPr>
        <w:spacing w:line="360" w:lineRule="auto"/>
        <w:ind w:firstLine="420" w:firstLineChars="200"/>
        <w:rPr>
          <w:rFonts w:hint="eastAsia" w:ascii="宋体" w:hAnsi="宋体" w:eastAsia="宋体" w:cs="Times New Roman"/>
        </w:rPr>
      </w:pPr>
      <w:r>
        <w:rPr>
          <w:rFonts w:hint="eastAsia" w:ascii="宋体" w:hAnsi="宋体" w:eastAsia="宋体" w:cs="Times New Roman"/>
        </w:rPr>
        <w:t>自合同签订之日起一年。</w:t>
      </w:r>
    </w:p>
    <w:p>
      <w:pPr>
        <w:spacing w:line="360" w:lineRule="auto"/>
        <w:jc w:val="left"/>
        <w:rPr>
          <w:rFonts w:ascii="宋体" w:hAnsi="宋体" w:eastAsia="宋体" w:cs="Times New Roman"/>
        </w:rPr>
      </w:pPr>
      <w:r>
        <w:rPr>
          <w:rFonts w:hint="eastAsia" w:ascii="宋体" w:hAnsi="宋体" w:eastAsia="宋体" w:cs="Times New Roman"/>
          <w:b/>
          <w:bCs/>
        </w:rPr>
        <w:t>三</w:t>
      </w:r>
      <w:r>
        <w:rPr>
          <w:rFonts w:ascii="宋体" w:hAnsi="宋体" w:eastAsia="宋体" w:cs="Times New Roman"/>
          <w:b/>
          <w:bCs/>
        </w:rPr>
        <w:t>、</w:t>
      </w:r>
      <w:r>
        <w:rPr>
          <w:rFonts w:ascii="宋体" w:hAnsi="宋体" w:eastAsia="宋体" w:cs="Times New Roman"/>
          <w:b/>
          <w:bCs/>
          <w:highlight w:val="none"/>
        </w:rPr>
        <w:t>付款方式</w:t>
      </w:r>
    </w:p>
    <w:p>
      <w:pPr>
        <w:spacing w:line="360" w:lineRule="auto"/>
        <w:ind w:firstLine="420" w:firstLineChars="200"/>
        <w:rPr>
          <w:rFonts w:ascii="宋体" w:hAnsi="宋体" w:eastAsia="宋体" w:cs="Times New Roman"/>
        </w:rPr>
      </w:pPr>
      <w:r>
        <w:rPr>
          <w:rFonts w:hint="eastAsia" w:ascii="宋体" w:hAnsi="宋体" w:eastAsia="宋体" w:cs="Times New Roman"/>
        </w:rPr>
        <w:t>1.金额：合同金额：</w:t>
      </w:r>
      <w:r>
        <w:rPr>
          <w:rFonts w:hint="eastAsia" w:ascii="宋体" w:hAnsi="宋体" w:eastAsia="宋体" w:cs="Times New Roman"/>
          <w:u w:val="single"/>
          <w:lang w:val="en-US" w:eastAsia="zh-CN"/>
        </w:rPr>
        <w:t xml:space="preserve">  </w:t>
      </w:r>
      <w:r>
        <w:rPr>
          <w:rFonts w:hint="eastAsia" w:ascii="宋体" w:hAnsi="宋体" w:eastAsia="宋体" w:cs="Times New Roman"/>
          <w:u w:val="single"/>
        </w:rPr>
        <w:t xml:space="preserve">     </w:t>
      </w:r>
      <w:r>
        <w:rPr>
          <w:rFonts w:hint="eastAsia" w:ascii="宋体" w:hAnsi="宋体" w:eastAsia="宋体" w:cs="Times New Roman"/>
        </w:rPr>
        <w:t>元。</w:t>
      </w:r>
    </w:p>
    <w:p>
      <w:pPr>
        <w:spacing w:line="360" w:lineRule="auto"/>
        <w:ind w:firstLine="420" w:firstLineChars="200"/>
        <w:rPr>
          <w:rFonts w:ascii="宋体" w:hAnsi="宋体" w:eastAsia="宋体" w:cs="Times New Roman"/>
        </w:rPr>
      </w:pPr>
      <w:r>
        <w:rPr>
          <w:rFonts w:hint="eastAsia" w:ascii="宋体" w:hAnsi="宋体" w:eastAsia="宋体" w:cs="Times New Roman"/>
        </w:rPr>
        <w:t>2</w:t>
      </w:r>
      <w:r>
        <w:rPr>
          <w:rFonts w:ascii="宋体" w:hAnsi="宋体" w:eastAsia="宋体" w:cs="Times New Roman"/>
        </w:rPr>
        <w:t>.付款比例：</w:t>
      </w:r>
      <w:r>
        <w:rPr>
          <w:rFonts w:hint="eastAsia" w:ascii="宋体" w:hAnsi="宋体" w:eastAsia="宋体" w:cs="Times New Roman"/>
        </w:rPr>
        <w:t>自合同签订生效起15日内，甲方向乙方支付合同金额的60%；</w:t>
      </w:r>
    </w:p>
    <w:p>
      <w:pPr>
        <w:spacing w:line="360" w:lineRule="auto"/>
        <w:ind w:firstLine="420" w:firstLineChars="200"/>
        <w:rPr>
          <w:rFonts w:ascii="宋体" w:hAnsi="宋体" w:eastAsia="宋体" w:cs="Times New Roman"/>
          <w:highlight w:val="yellow"/>
        </w:rPr>
      </w:pPr>
      <w:r>
        <w:rPr>
          <w:rFonts w:hint="eastAsia" w:ascii="宋体" w:hAnsi="宋体" w:eastAsia="宋体" w:cs="Times New Roman"/>
        </w:rPr>
        <w:t>项目实施过程中，根据实施进度验收，验收由乙方提出书面申请报告，甲方确认签字后进行结算，达到付款条件起15日内，支付合同剩余结算金额。</w:t>
      </w:r>
    </w:p>
    <w:p>
      <w:pPr>
        <w:spacing w:line="360" w:lineRule="auto"/>
        <w:ind w:firstLine="420" w:firstLineChars="200"/>
        <w:rPr>
          <w:rFonts w:ascii="宋体" w:hAnsi="宋体" w:eastAsia="宋体" w:cs="Times New Roman"/>
        </w:rPr>
      </w:pPr>
      <w:r>
        <w:rPr>
          <w:rFonts w:hint="eastAsia" w:ascii="宋体" w:hAnsi="宋体" w:eastAsia="宋体" w:cs="Times New Roman"/>
        </w:rPr>
        <w:t>3</w:t>
      </w:r>
      <w:r>
        <w:rPr>
          <w:rFonts w:ascii="宋体" w:hAnsi="宋体" w:eastAsia="宋体" w:cs="Times New Roman"/>
        </w:rPr>
        <w:t>.结算方式：银行转账。</w:t>
      </w:r>
    </w:p>
    <w:p>
      <w:pPr>
        <w:spacing w:line="360" w:lineRule="auto"/>
        <w:ind w:firstLine="420" w:firstLineChars="200"/>
        <w:rPr>
          <w:rFonts w:ascii="宋体" w:hAnsi="宋体" w:eastAsia="宋体" w:cs="Times New Roman"/>
        </w:rPr>
      </w:pPr>
      <w:r>
        <w:rPr>
          <w:rFonts w:hint="eastAsia" w:ascii="宋体" w:hAnsi="宋体" w:eastAsia="宋体" w:cs="Times New Roman"/>
        </w:rPr>
        <w:t>4</w:t>
      </w:r>
      <w:r>
        <w:rPr>
          <w:rFonts w:ascii="宋体" w:hAnsi="宋体" w:eastAsia="宋体" w:cs="Times New Roman"/>
        </w:rPr>
        <w:t>.结算单位：由采购人负责结算，</w:t>
      </w:r>
      <w:r>
        <w:rPr>
          <w:rFonts w:hint="eastAsia" w:ascii="宋体" w:hAnsi="宋体" w:eastAsia="宋体" w:cs="Times New Roman"/>
        </w:rPr>
        <w:t>供应商</w:t>
      </w:r>
      <w:r>
        <w:rPr>
          <w:rFonts w:ascii="宋体" w:hAnsi="宋体" w:eastAsia="宋体" w:cs="Times New Roman"/>
        </w:rPr>
        <w:t>开具</w:t>
      </w:r>
      <w:r>
        <w:rPr>
          <w:rFonts w:hint="eastAsia" w:ascii="宋体" w:hAnsi="宋体" w:eastAsia="宋体" w:cs="Times New Roman"/>
        </w:rPr>
        <w:t>结算金额</w:t>
      </w:r>
      <w:r>
        <w:rPr>
          <w:rFonts w:ascii="宋体" w:hAnsi="宋体" w:eastAsia="宋体" w:cs="Times New Roman"/>
        </w:rPr>
        <w:t>的全额发票交采购人。</w:t>
      </w:r>
    </w:p>
    <w:p>
      <w:pPr>
        <w:spacing w:line="360" w:lineRule="auto"/>
        <w:ind w:firstLine="420" w:firstLineChars="200"/>
        <w:rPr>
          <w:rFonts w:ascii="宋体" w:hAnsi="宋体" w:eastAsia="宋体" w:cs="Times New Roman"/>
        </w:rPr>
      </w:pPr>
      <w:r>
        <w:rPr>
          <w:rFonts w:hint="eastAsia" w:ascii="宋体" w:hAnsi="宋体" w:eastAsia="宋体" w:cs="Times New Roman"/>
        </w:rPr>
        <w:t>5</w:t>
      </w:r>
      <w:r>
        <w:rPr>
          <w:rFonts w:ascii="宋体" w:hAnsi="宋体" w:eastAsia="宋体" w:cs="Times New Roman"/>
        </w:rPr>
        <w:t>.</w:t>
      </w:r>
      <w:r>
        <w:rPr>
          <w:rFonts w:hint="eastAsia" w:ascii="宋体" w:hAnsi="宋体" w:eastAsia="宋体" w:cs="Times New Roman"/>
        </w:rPr>
        <w:t>供应商</w:t>
      </w:r>
      <w:r>
        <w:rPr>
          <w:rFonts w:ascii="宋体" w:hAnsi="宋体" w:eastAsia="宋体" w:cs="Times New Roman"/>
        </w:rPr>
        <w:t>账户信息如下：</w:t>
      </w:r>
    </w:p>
    <w:p>
      <w:pPr>
        <w:spacing w:line="360" w:lineRule="auto"/>
        <w:ind w:firstLine="420" w:firstLineChars="200"/>
        <w:rPr>
          <w:rFonts w:ascii="宋体" w:hAnsi="宋体" w:eastAsia="宋体" w:cs="Times New Roman"/>
        </w:rPr>
      </w:pPr>
      <w:r>
        <w:rPr>
          <w:rFonts w:ascii="宋体" w:hAnsi="宋体" w:eastAsia="宋体" w:cs="Times New Roman"/>
        </w:rPr>
        <w:t>账户名称：</w:t>
      </w:r>
    </w:p>
    <w:p>
      <w:pPr>
        <w:spacing w:line="360" w:lineRule="auto"/>
        <w:ind w:firstLine="420" w:firstLineChars="200"/>
        <w:rPr>
          <w:rFonts w:ascii="宋体" w:hAnsi="宋体" w:eastAsia="宋体" w:cs="Times New Roman"/>
        </w:rPr>
      </w:pPr>
      <w:r>
        <w:rPr>
          <w:rFonts w:ascii="宋体" w:hAnsi="宋体" w:eastAsia="宋体" w:cs="Times New Roman"/>
        </w:rPr>
        <w:t>账户：</w:t>
      </w:r>
    </w:p>
    <w:p>
      <w:pPr>
        <w:spacing w:line="360" w:lineRule="auto"/>
        <w:ind w:firstLine="420" w:firstLineChars="200"/>
        <w:rPr>
          <w:rFonts w:ascii="宋体" w:hAnsi="宋体" w:eastAsia="宋体" w:cs="Times New Roman"/>
        </w:rPr>
      </w:pPr>
      <w:r>
        <w:rPr>
          <w:rFonts w:ascii="宋体" w:hAnsi="宋体" w:eastAsia="宋体" w:cs="Times New Roman"/>
        </w:rPr>
        <w:t>开户行：</w:t>
      </w:r>
    </w:p>
    <w:p>
      <w:pPr>
        <w:spacing w:line="360" w:lineRule="auto"/>
        <w:rPr>
          <w:rFonts w:ascii="宋体" w:hAnsi="宋体" w:eastAsia="宋体" w:cs="Times New Roman"/>
        </w:rPr>
      </w:pPr>
      <w:r>
        <w:rPr>
          <w:rFonts w:hint="eastAsia" w:ascii="宋体" w:hAnsi="宋体" w:eastAsia="宋体" w:cs="Times New Roman"/>
          <w:b/>
          <w:bCs/>
        </w:rPr>
        <w:t>四、质量保证</w:t>
      </w:r>
    </w:p>
    <w:p>
      <w:pPr>
        <w:spacing w:line="360" w:lineRule="auto"/>
        <w:ind w:firstLine="420" w:firstLineChars="200"/>
        <w:rPr>
          <w:rFonts w:ascii="宋体" w:hAnsi="宋体" w:eastAsia="宋体" w:cs="Times New Roman"/>
        </w:rPr>
      </w:pPr>
      <w:r>
        <w:rPr>
          <w:rFonts w:hint="eastAsia" w:ascii="宋体" w:hAnsi="宋体" w:eastAsia="宋体" w:cs="Times New Roman"/>
        </w:rPr>
        <w:t>1.服务方案科学、可行，人员配置合理，全面满足要求。</w:t>
      </w:r>
    </w:p>
    <w:p>
      <w:pPr>
        <w:spacing w:line="360" w:lineRule="auto"/>
        <w:ind w:firstLine="420" w:firstLineChars="200"/>
        <w:rPr>
          <w:rFonts w:ascii="宋体" w:hAnsi="宋体" w:eastAsia="宋体" w:cs="Times New Roman"/>
        </w:rPr>
      </w:pPr>
      <w:r>
        <w:rPr>
          <w:rFonts w:hint="eastAsia" w:ascii="宋体" w:hAnsi="宋体" w:eastAsia="宋体" w:cs="Times New Roman"/>
        </w:rPr>
        <w:t>2.符合国家有关服务规范要求，确保各项服务达到磋商文件的技术服务要求。</w:t>
      </w:r>
    </w:p>
    <w:p>
      <w:pPr>
        <w:spacing w:line="360" w:lineRule="auto"/>
        <w:ind w:firstLine="420" w:firstLineChars="200"/>
        <w:rPr>
          <w:rFonts w:ascii="宋体" w:hAnsi="宋体" w:eastAsia="宋体" w:cs="Times New Roman"/>
        </w:rPr>
      </w:pPr>
      <w:r>
        <w:rPr>
          <w:rFonts w:hint="eastAsia" w:ascii="宋体" w:hAnsi="宋体" w:eastAsia="宋体" w:cs="Times New Roman"/>
        </w:rPr>
        <w:t>3.供应商提供的技术服务，若发生侵权而产生的一切后果，由供应商负责，采购人保留索赔权利。</w:t>
      </w:r>
    </w:p>
    <w:p>
      <w:pPr>
        <w:spacing w:line="360" w:lineRule="auto"/>
        <w:rPr>
          <w:rFonts w:ascii="宋体" w:hAnsi="宋体" w:eastAsia="宋体" w:cs="Times New Roman"/>
          <w:b/>
          <w:bCs/>
        </w:rPr>
      </w:pPr>
      <w:r>
        <w:rPr>
          <w:rFonts w:hint="eastAsia" w:ascii="宋体" w:hAnsi="宋体" w:eastAsia="宋体" w:cs="Times New Roman"/>
          <w:b/>
          <w:bCs/>
        </w:rPr>
        <w:t>五、技术要求</w:t>
      </w:r>
    </w:p>
    <w:p>
      <w:pPr>
        <w:spacing w:line="360" w:lineRule="auto"/>
        <w:ind w:firstLine="420" w:firstLineChars="200"/>
        <w:rPr>
          <w:rFonts w:ascii="宋体" w:hAnsi="宋体" w:eastAsia="宋体" w:cs="Times New Roman"/>
        </w:rPr>
      </w:pPr>
      <w:r>
        <w:rPr>
          <w:rFonts w:hint="eastAsia" w:ascii="宋体" w:hAnsi="宋体" w:eastAsia="宋体" w:cs="Times New Roman"/>
        </w:rPr>
        <w:t>满足竞争性磋商文件中采购内容及技术要求。</w:t>
      </w:r>
    </w:p>
    <w:p>
      <w:pPr>
        <w:spacing w:line="360" w:lineRule="auto"/>
        <w:jc w:val="left"/>
        <w:rPr>
          <w:rFonts w:ascii="宋体" w:hAnsi="宋体" w:eastAsia="宋体" w:cs="Times New Roman"/>
        </w:rPr>
      </w:pPr>
      <w:r>
        <w:rPr>
          <w:rFonts w:hint="eastAsia" w:ascii="宋体" w:hAnsi="宋体" w:eastAsia="宋体" w:cs="Times New Roman"/>
          <w:b/>
          <w:bCs/>
        </w:rPr>
        <w:t>六</w:t>
      </w:r>
      <w:r>
        <w:rPr>
          <w:rFonts w:ascii="宋体" w:hAnsi="宋体" w:eastAsia="宋体" w:cs="Times New Roman"/>
          <w:b/>
          <w:bCs/>
        </w:rPr>
        <w:t>、</w:t>
      </w:r>
      <w:r>
        <w:rPr>
          <w:rFonts w:hint="eastAsia" w:ascii="宋体" w:hAnsi="宋体" w:eastAsia="宋体" w:cs="Times New Roman"/>
          <w:b/>
          <w:bCs/>
        </w:rPr>
        <w:t>采购人</w:t>
      </w:r>
      <w:r>
        <w:rPr>
          <w:rFonts w:ascii="宋体" w:hAnsi="宋体" w:eastAsia="宋体" w:cs="Times New Roman"/>
          <w:b/>
          <w:bCs/>
        </w:rPr>
        <w:t>的权利和义务</w:t>
      </w:r>
    </w:p>
    <w:p>
      <w:pPr>
        <w:spacing w:line="360" w:lineRule="auto"/>
        <w:ind w:firstLine="420" w:firstLineChars="200"/>
        <w:rPr>
          <w:rFonts w:ascii="宋体" w:hAnsi="宋体" w:eastAsia="宋体" w:cs="Times New Roman"/>
        </w:rPr>
      </w:pPr>
      <w:r>
        <w:rPr>
          <w:rFonts w:hint="eastAsia" w:ascii="宋体" w:hAnsi="宋体" w:eastAsia="宋体" w:cs="Times New Roman"/>
        </w:rPr>
        <w:t>1.拥有托管档案的所有权并且具有按本合同的条款存储档案的完全自主权。</w:t>
      </w:r>
    </w:p>
    <w:p>
      <w:pPr>
        <w:spacing w:line="360" w:lineRule="auto"/>
        <w:ind w:firstLine="420" w:firstLineChars="200"/>
        <w:rPr>
          <w:rFonts w:ascii="宋体" w:hAnsi="宋体" w:eastAsia="宋体" w:cs="Times New Roman"/>
        </w:rPr>
      </w:pPr>
      <w:r>
        <w:rPr>
          <w:rFonts w:hint="eastAsia" w:ascii="宋体" w:hAnsi="宋体" w:eastAsia="宋体" w:cs="Times New Roman"/>
        </w:rPr>
        <w:t>2.有权对供应商存管档案的库房及档案安全防护措施定期进行现场检查（具体时间另行安排），并有权建议乙方及时整改。</w:t>
      </w:r>
    </w:p>
    <w:p>
      <w:pPr>
        <w:spacing w:line="360" w:lineRule="auto"/>
        <w:ind w:firstLine="420" w:firstLineChars="200"/>
        <w:rPr>
          <w:rFonts w:ascii="宋体" w:hAnsi="宋体" w:eastAsia="宋体" w:cs="Times New Roman"/>
        </w:rPr>
      </w:pPr>
      <w:r>
        <w:rPr>
          <w:rFonts w:hint="eastAsia" w:ascii="宋体" w:hAnsi="宋体" w:eastAsia="宋体" w:cs="Times New Roman"/>
        </w:rPr>
        <w:t>3.按本合同约定入库、出库、查阅托管档案。</w:t>
      </w:r>
    </w:p>
    <w:p>
      <w:pPr>
        <w:spacing w:line="360" w:lineRule="auto"/>
        <w:ind w:firstLine="420" w:firstLineChars="200"/>
        <w:rPr>
          <w:rFonts w:ascii="宋体" w:hAnsi="宋体" w:eastAsia="宋体" w:cs="Times New Roman"/>
        </w:rPr>
      </w:pPr>
      <w:r>
        <w:rPr>
          <w:rFonts w:hint="eastAsia" w:ascii="宋体" w:hAnsi="宋体" w:eastAsia="宋体" w:cs="Times New Roman"/>
        </w:rPr>
        <w:t>4.按本合同约定支付相关服务费用。</w:t>
      </w:r>
    </w:p>
    <w:p>
      <w:pPr>
        <w:spacing w:line="360" w:lineRule="auto"/>
        <w:ind w:firstLine="420" w:firstLineChars="200"/>
        <w:rPr>
          <w:rFonts w:ascii="宋体" w:hAnsi="宋体" w:eastAsia="宋体" w:cs="Times New Roman"/>
        </w:rPr>
      </w:pPr>
      <w:r>
        <w:rPr>
          <w:rFonts w:hint="eastAsia" w:ascii="宋体" w:hAnsi="宋体" w:eastAsia="宋体" w:cs="Times New Roman"/>
        </w:rPr>
        <w:t>5.国家法律、法规所规定由采购人承担的其它责任。</w:t>
      </w:r>
    </w:p>
    <w:p>
      <w:pPr>
        <w:spacing w:line="360" w:lineRule="auto"/>
        <w:rPr>
          <w:rFonts w:ascii="宋体" w:hAnsi="宋体" w:eastAsia="宋体" w:cs="Times New Roman"/>
        </w:rPr>
      </w:pPr>
      <w:r>
        <w:rPr>
          <w:rFonts w:hint="eastAsia" w:ascii="宋体" w:hAnsi="宋体" w:eastAsia="宋体" w:cs="Times New Roman"/>
          <w:b/>
          <w:bCs/>
        </w:rPr>
        <w:t>七</w:t>
      </w:r>
      <w:r>
        <w:rPr>
          <w:rFonts w:ascii="宋体" w:hAnsi="宋体" w:eastAsia="宋体" w:cs="Times New Roman"/>
          <w:b/>
          <w:bCs/>
        </w:rPr>
        <w:t>、</w:t>
      </w:r>
      <w:r>
        <w:rPr>
          <w:rFonts w:hint="eastAsia" w:ascii="宋体" w:hAnsi="宋体" w:eastAsia="宋体" w:cs="Times New Roman"/>
          <w:b/>
          <w:bCs/>
        </w:rPr>
        <w:t>供应商</w:t>
      </w:r>
      <w:r>
        <w:rPr>
          <w:rFonts w:ascii="宋体" w:hAnsi="宋体" w:eastAsia="宋体" w:cs="Times New Roman"/>
          <w:b/>
          <w:bCs/>
        </w:rPr>
        <w:t>义务和权利</w:t>
      </w:r>
    </w:p>
    <w:p>
      <w:pPr>
        <w:spacing w:line="360" w:lineRule="auto"/>
        <w:ind w:firstLine="420" w:firstLineChars="200"/>
        <w:rPr>
          <w:rFonts w:ascii="宋体" w:hAnsi="宋体" w:eastAsia="宋体" w:cs="Times New Roman"/>
        </w:rPr>
      </w:pPr>
      <w:r>
        <w:rPr>
          <w:rFonts w:hint="eastAsia" w:ascii="宋体" w:hAnsi="宋体" w:eastAsia="宋体" w:cs="Times New Roman"/>
        </w:rPr>
        <w:t>1.供应商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pPr>
        <w:spacing w:line="360" w:lineRule="auto"/>
        <w:ind w:firstLine="420" w:firstLineChars="200"/>
        <w:rPr>
          <w:rFonts w:ascii="宋体" w:hAnsi="宋体" w:eastAsia="宋体" w:cs="Times New Roman"/>
        </w:rPr>
      </w:pPr>
      <w:r>
        <w:rPr>
          <w:rFonts w:hint="eastAsia" w:ascii="宋体" w:hAnsi="宋体" w:eastAsia="宋体" w:cs="Times New Roman"/>
        </w:rPr>
        <w:t>2.供应商在档案保管、运输过程中因人为因素造成采购人档案丢失、受损等情况，供应商须承担赔偿责任。采购人有权从未付款项中扣除赔偿金额，赔偿金额包括采购人由此遭受的全部直接损失和间接损失。</w:t>
      </w:r>
    </w:p>
    <w:p>
      <w:pPr>
        <w:spacing w:line="360" w:lineRule="auto"/>
        <w:ind w:firstLine="420" w:firstLineChars="200"/>
        <w:rPr>
          <w:rFonts w:ascii="宋体" w:hAnsi="宋体" w:eastAsia="宋体" w:cs="Times New Roman"/>
        </w:rPr>
      </w:pPr>
      <w:r>
        <w:rPr>
          <w:rFonts w:hint="eastAsia" w:ascii="宋体" w:hAnsi="宋体" w:eastAsia="宋体" w:cs="Times New Roman"/>
        </w:rPr>
        <w:t>3.供应商应对采购人开展的方案库房检查工作进行积极配合。</w:t>
      </w:r>
    </w:p>
    <w:p>
      <w:pPr>
        <w:spacing w:line="360" w:lineRule="auto"/>
        <w:ind w:firstLine="420" w:firstLineChars="200"/>
        <w:rPr>
          <w:rFonts w:ascii="宋体" w:hAnsi="宋体" w:eastAsia="宋体" w:cs="Times New Roman"/>
        </w:rPr>
      </w:pPr>
      <w:r>
        <w:rPr>
          <w:rFonts w:hint="eastAsia" w:ascii="宋体" w:hAnsi="宋体" w:eastAsia="宋体" w:cs="Times New Roman"/>
        </w:rPr>
        <w:t>4.对采购人托管的档案履行保密义务，并与甲方签订保密协议书。</w:t>
      </w:r>
    </w:p>
    <w:p>
      <w:pPr>
        <w:spacing w:line="360" w:lineRule="auto"/>
        <w:ind w:firstLine="420" w:firstLineChars="200"/>
        <w:rPr>
          <w:rFonts w:ascii="宋体" w:hAnsi="宋体" w:eastAsia="宋体" w:cs="Times New Roman"/>
        </w:rPr>
      </w:pPr>
      <w:r>
        <w:rPr>
          <w:rFonts w:hint="eastAsia" w:ascii="宋体" w:hAnsi="宋体" w:eastAsia="宋体" w:cs="Times New Roman"/>
        </w:rPr>
        <w:t>5.如供应商发生任何违反中华人民共和国的法律法规的事项，或发生违反中华人民共和国档案管理法规的事项，或违反档案管理行业通行规则的事项等，则采购人均有权单方面解除合同。采购人解除合同的，供应商向采购人支付合同价款10%作为违约金。</w:t>
      </w:r>
    </w:p>
    <w:p>
      <w:pPr>
        <w:spacing w:line="360" w:lineRule="auto"/>
        <w:rPr>
          <w:rFonts w:ascii="宋体" w:hAnsi="宋体" w:eastAsia="宋体" w:cs="Times New Roman"/>
          <w:b/>
          <w:bCs/>
        </w:rPr>
      </w:pPr>
      <w:r>
        <w:rPr>
          <w:rFonts w:hint="eastAsia" w:ascii="宋体" w:hAnsi="宋体" w:eastAsia="宋体" w:cs="Times New Roman"/>
          <w:b/>
          <w:bCs/>
        </w:rPr>
        <w:t>八、保密</w:t>
      </w:r>
    </w:p>
    <w:p>
      <w:pPr>
        <w:spacing w:line="360" w:lineRule="auto"/>
        <w:ind w:firstLine="420" w:firstLineChars="200"/>
        <w:rPr>
          <w:rFonts w:ascii="宋体" w:hAnsi="宋体" w:eastAsia="宋体" w:cs="Times New Roman"/>
        </w:rPr>
      </w:pPr>
      <w:r>
        <w:rPr>
          <w:rFonts w:hint="eastAsia" w:ascii="宋体" w:hAnsi="宋体" w:eastAsia="宋体" w:cs="Times New Roman"/>
        </w:rPr>
        <w:t>对工作中了解到的采购人的技术、机密等进行严格保密，不得向他人泄漏。本合同的解除或终止不免除供应商应承担的保密义务。</w:t>
      </w:r>
    </w:p>
    <w:p>
      <w:pPr>
        <w:spacing w:line="360" w:lineRule="auto"/>
        <w:rPr>
          <w:rFonts w:ascii="宋体" w:hAnsi="宋体" w:eastAsia="宋体" w:cs="Times New Roman"/>
          <w:b/>
          <w:bCs/>
        </w:rPr>
      </w:pPr>
      <w:r>
        <w:rPr>
          <w:rFonts w:hint="eastAsia" w:ascii="宋体" w:hAnsi="宋体" w:eastAsia="宋体" w:cs="Times New Roman"/>
          <w:b/>
          <w:bCs/>
        </w:rPr>
        <w:t>九、项目联系人</w:t>
      </w:r>
    </w:p>
    <w:p>
      <w:pPr>
        <w:spacing w:line="360" w:lineRule="auto"/>
        <w:ind w:firstLine="420" w:firstLineChars="200"/>
        <w:rPr>
          <w:rFonts w:ascii="宋体" w:hAnsi="宋体" w:eastAsia="宋体" w:cs="Times New Roman"/>
        </w:rPr>
      </w:pPr>
      <w:r>
        <w:rPr>
          <w:rFonts w:hint="eastAsia" w:ascii="宋体" w:hAnsi="宋体" w:eastAsia="宋体" w:cs="Times New Roman"/>
        </w:rPr>
        <w:t>（1）在本合同有限期内，采购人、供应商双方需指定项目联系人，项目联系人承担以下责任：</w:t>
      </w:r>
    </w:p>
    <w:p>
      <w:pPr>
        <w:spacing w:line="360" w:lineRule="auto"/>
        <w:ind w:firstLine="420" w:firstLineChars="200"/>
        <w:rPr>
          <w:rFonts w:ascii="宋体" w:hAnsi="宋体" w:eastAsia="宋体" w:cs="Times New Roman"/>
        </w:rPr>
      </w:pPr>
      <w:r>
        <w:rPr>
          <w:rFonts w:hint="eastAsia" w:ascii="宋体" w:hAnsi="宋体" w:eastAsia="宋体" w:cs="Times New Roman"/>
        </w:rPr>
        <w:t>1.负责双方的联络工作。</w:t>
      </w:r>
    </w:p>
    <w:p>
      <w:pPr>
        <w:spacing w:line="360" w:lineRule="auto"/>
        <w:ind w:firstLine="420" w:firstLineChars="200"/>
        <w:rPr>
          <w:rFonts w:ascii="宋体" w:hAnsi="宋体" w:eastAsia="宋体" w:cs="Times New Roman"/>
        </w:rPr>
      </w:pPr>
      <w:r>
        <w:rPr>
          <w:rFonts w:hint="eastAsia" w:ascii="宋体" w:hAnsi="宋体" w:eastAsia="宋体" w:cs="Times New Roman"/>
        </w:rPr>
        <w:t>2.负责完成合同所需条件的准备工作。</w:t>
      </w:r>
    </w:p>
    <w:p>
      <w:pPr>
        <w:spacing w:line="360" w:lineRule="auto"/>
        <w:ind w:firstLine="420" w:firstLineChars="200"/>
        <w:rPr>
          <w:rFonts w:ascii="宋体" w:hAnsi="宋体" w:eastAsia="宋体" w:cs="Times New Roman"/>
        </w:rPr>
      </w:pPr>
      <w:r>
        <w:rPr>
          <w:rFonts w:hint="eastAsia" w:ascii="宋体" w:hAnsi="宋体" w:eastAsia="宋体" w:cs="Times New Roman"/>
        </w:rPr>
        <w:t>3.负责合同执行过程中双方相关事物的处理，并定期就执行过程中遇到的问题进行沟通，就沟通内容形成纪要。</w:t>
      </w:r>
    </w:p>
    <w:p>
      <w:pPr>
        <w:spacing w:line="360" w:lineRule="auto"/>
        <w:ind w:firstLine="420" w:firstLineChars="200"/>
        <w:rPr>
          <w:rFonts w:ascii="宋体" w:hAnsi="宋体" w:eastAsia="宋体" w:cs="Times New Roman"/>
        </w:rPr>
      </w:pPr>
      <w:r>
        <w:rPr>
          <w:rFonts w:hint="eastAsia" w:ascii="宋体" w:hAnsi="宋体" w:eastAsia="宋体" w:cs="Times New Roman"/>
        </w:rPr>
        <w:t>4.负责合同审阅验收、付款等工作。</w:t>
      </w:r>
    </w:p>
    <w:p>
      <w:pPr>
        <w:spacing w:line="360" w:lineRule="auto"/>
        <w:ind w:firstLine="420" w:firstLineChars="200"/>
        <w:rPr>
          <w:rFonts w:ascii="宋体" w:hAnsi="宋体" w:eastAsia="宋体" w:cs="Times New Roman"/>
        </w:rPr>
      </w:pPr>
      <w:r>
        <w:rPr>
          <w:rFonts w:hint="eastAsia" w:ascii="宋体" w:hAnsi="宋体" w:eastAsia="宋体" w:cs="Times New Roman"/>
        </w:rPr>
        <w:t>（2）授权：</w:t>
      </w:r>
    </w:p>
    <w:p>
      <w:pPr>
        <w:spacing w:line="360" w:lineRule="auto"/>
        <w:ind w:firstLine="420" w:firstLineChars="200"/>
        <w:rPr>
          <w:rFonts w:ascii="宋体" w:hAnsi="宋体" w:eastAsia="宋体" w:cs="Times New Roman"/>
        </w:rPr>
      </w:pPr>
      <w:r>
        <w:rPr>
          <w:rFonts w:hint="eastAsia" w:ascii="宋体" w:hAnsi="宋体" w:eastAsia="宋体" w:cs="Times New Roman"/>
        </w:rPr>
        <w:t>1.采购人向指定人员授权。</w:t>
      </w:r>
    </w:p>
    <w:p>
      <w:pPr>
        <w:spacing w:line="360" w:lineRule="auto"/>
        <w:ind w:firstLine="420" w:firstLineChars="200"/>
        <w:rPr>
          <w:rFonts w:ascii="宋体" w:hAnsi="宋体" w:eastAsia="宋体" w:cs="Times New Roman"/>
        </w:rPr>
      </w:pPr>
      <w:r>
        <w:rPr>
          <w:rFonts w:hint="eastAsia" w:ascii="宋体" w:hAnsi="宋体" w:eastAsia="宋体" w:cs="Times New Roman"/>
        </w:rPr>
        <w:t>1.1采购人向供应商提供授权委托指定人员，供应商只可以向记录在授权表内人员提供服务。供应商在确认被授权人身份后，可提供如资料的查阅、递送、接受、销毁等已经达成协议的服务。</w:t>
      </w:r>
    </w:p>
    <w:p>
      <w:pPr>
        <w:spacing w:line="360" w:lineRule="auto"/>
        <w:ind w:firstLine="420" w:firstLineChars="200"/>
        <w:rPr>
          <w:rFonts w:ascii="宋体" w:hAnsi="宋体" w:eastAsia="宋体" w:cs="Times New Roman"/>
        </w:rPr>
      </w:pPr>
      <w:r>
        <w:rPr>
          <w:rFonts w:hint="eastAsia" w:ascii="宋体" w:hAnsi="宋体" w:eastAsia="宋体" w:cs="Times New Roman"/>
        </w:rPr>
        <w:t>1.2采购人应该确保所提供授权表内容的准确性。若采购人未在授权内提供详细信息，供应商有权拒绝向没有在授权表内登记资料不全的采购人提供有关数据资料的服务或相关信息。</w:t>
      </w:r>
    </w:p>
    <w:p>
      <w:pPr>
        <w:spacing w:line="360" w:lineRule="auto"/>
        <w:ind w:firstLine="420" w:firstLineChars="200"/>
        <w:rPr>
          <w:rFonts w:ascii="宋体" w:hAnsi="宋体" w:eastAsia="宋体" w:cs="Times New Roman"/>
        </w:rPr>
      </w:pPr>
      <w:r>
        <w:rPr>
          <w:rFonts w:hint="eastAsia" w:ascii="宋体" w:hAnsi="宋体" w:eastAsia="宋体" w:cs="Times New Roman"/>
        </w:rPr>
        <w:t>2.采购人向供应商指定人员授权</w:t>
      </w:r>
    </w:p>
    <w:p>
      <w:pPr>
        <w:spacing w:line="360" w:lineRule="auto"/>
        <w:ind w:firstLine="420" w:firstLineChars="200"/>
        <w:rPr>
          <w:rFonts w:ascii="宋体" w:hAnsi="宋体" w:eastAsia="宋体" w:cs="Times New Roman"/>
        </w:rPr>
      </w:pPr>
      <w:r>
        <w:rPr>
          <w:rFonts w:hint="eastAsia" w:ascii="宋体" w:hAnsi="宋体" w:eastAsia="宋体" w:cs="Times New Roman"/>
        </w:rPr>
        <w:t>采购人向供应商指定人员授权，有根据采购人服务需求打开档案箱解除采购人单件档案的权限。</w:t>
      </w:r>
    </w:p>
    <w:p>
      <w:pPr>
        <w:spacing w:line="360" w:lineRule="auto"/>
        <w:rPr>
          <w:rFonts w:ascii="宋体" w:hAnsi="宋体" w:eastAsia="宋体" w:cs="Times New Roman"/>
          <w:b/>
          <w:bCs/>
        </w:rPr>
      </w:pPr>
      <w:r>
        <w:rPr>
          <w:rFonts w:hint="eastAsia" w:ascii="宋体" w:hAnsi="宋体" w:eastAsia="宋体" w:cs="Times New Roman"/>
          <w:b/>
          <w:bCs/>
        </w:rPr>
        <w:t>十、验收</w:t>
      </w:r>
    </w:p>
    <w:p>
      <w:pPr>
        <w:spacing w:line="360" w:lineRule="auto"/>
        <w:ind w:firstLine="420" w:firstLineChars="200"/>
        <w:rPr>
          <w:rFonts w:ascii="宋体" w:hAnsi="宋体" w:eastAsia="宋体" w:cs="Times New Roman"/>
        </w:rPr>
      </w:pPr>
      <w:r>
        <w:rPr>
          <w:rFonts w:hint="eastAsia" w:ascii="宋体" w:hAnsi="宋体" w:eastAsia="宋体" w:cs="Times New Roman"/>
        </w:rPr>
        <w:t>（1）按国家现行项目实施规范和合同规定的验收评定标准等要求进行验收。</w:t>
      </w:r>
    </w:p>
    <w:p>
      <w:pPr>
        <w:spacing w:line="360" w:lineRule="auto"/>
        <w:ind w:firstLine="420" w:firstLineChars="200"/>
        <w:rPr>
          <w:rFonts w:ascii="宋体" w:hAnsi="宋体" w:eastAsia="宋体" w:cs="Times New Roman"/>
        </w:rPr>
      </w:pPr>
      <w:r>
        <w:rPr>
          <w:rFonts w:hint="eastAsia" w:ascii="宋体" w:hAnsi="宋体" w:eastAsia="宋体" w:cs="Times New Roman"/>
        </w:rPr>
        <w:t>（2）本项目验收费用，由供应商自行承担。</w:t>
      </w:r>
    </w:p>
    <w:p>
      <w:pPr>
        <w:spacing w:line="360" w:lineRule="auto"/>
        <w:ind w:firstLine="420" w:firstLineChars="200"/>
        <w:rPr>
          <w:rFonts w:ascii="宋体" w:hAnsi="宋体" w:eastAsia="宋体" w:cs="Times New Roman"/>
        </w:rPr>
      </w:pPr>
      <w:r>
        <w:rPr>
          <w:rFonts w:hint="eastAsia" w:ascii="宋体" w:hAnsi="宋体" w:eastAsia="宋体" w:cs="Times New Roman"/>
        </w:rPr>
        <w:t>（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w:t>
      </w:r>
    </w:p>
    <w:p>
      <w:pPr>
        <w:spacing w:line="360" w:lineRule="auto"/>
        <w:ind w:firstLine="420" w:firstLineChars="200"/>
        <w:rPr>
          <w:rFonts w:ascii="宋体" w:hAnsi="宋体" w:eastAsia="宋体" w:cs="Times New Roman"/>
        </w:rPr>
      </w:pPr>
      <w:r>
        <w:rPr>
          <w:rFonts w:hint="eastAsia" w:ascii="宋体" w:hAnsi="宋体" w:eastAsia="宋体" w:cs="Times New Roman"/>
        </w:rPr>
        <w:t>（4）验收依据</w:t>
      </w:r>
    </w:p>
    <w:p>
      <w:pPr>
        <w:spacing w:line="360" w:lineRule="auto"/>
        <w:ind w:firstLine="420" w:firstLineChars="200"/>
        <w:rPr>
          <w:rFonts w:ascii="宋体" w:hAnsi="宋体" w:eastAsia="宋体" w:cs="Times New Roman"/>
        </w:rPr>
      </w:pPr>
      <w:r>
        <w:rPr>
          <w:rFonts w:hint="eastAsia" w:ascii="宋体" w:hAnsi="宋体" w:eastAsia="宋体" w:cs="Times New Roman"/>
        </w:rPr>
        <w:t>1.本项目磋商文件、磋商响应文件；</w:t>
      </w:r>
    </w:p>
    <w:p>
      <w:pPr>
        <w:spacing w:line="360" w:lineRule="auto"/>
        <w:ind w:firstLine="420" w:firstLineChars="200"/>
        <w:rPr>
          <w:rFonts w:ascii="宋体" w:hAnsi="宋体" w:eastAsia="宋体" w:cs="Times New Roman"/>
        </w:rPr>
      </w:pPr>
      <w:r>
        <w:rPr>
          <w:rFonts w:hint="eastAsia" w:ascii="宋体" w:hAnsi="宋体" w:eastAsia="宋体" w:cs="Times New Roman"/>
        </w:rPr>
        <w:t>2.本合同及附件文本；</w:t>
      </w:r>
    </w:p>
    <w:p>
      <w:pPr>
        <w:spacing w:line="360" w:lineRule="auto"/>
        <w:ind w:firstLine="420" w:firstLineChars="200"/>
        <w:rPr>
          <w:rFonts w:ascii="宋体" w:hAnsi="宋体" w:eastAsia="宋体" w:cs="Times New Roman"/>
        </w:rPr>
      </w:pPr>
      <w:r>
        <w:rPr>
          <w:rFonts w:hint="eastAsia" w:ascii="宋体" w:hAnsi="宋体" w:eastAsia="宋体" w:cs="Times New Roman"/>
        </w:rPr>
        <w:t>3.合同签订时国家及行业现行的标准和技术规范。</w:t>
      </w:r>
    </w:p>
    <w:p>
      <w:pPr>
        <w:spacing w:line="360" w:lineRule="auto"/>
        <w:ind w:firstLine="420" w:firstLineChars="200"/>
        <w:rPr>
          <w:rFonts w:ascii="宋体" w:hAnsi="宋体" w:eastAsia="宋体" w:cs="Times New Roman"/>
          <w:b/>
          <w:bCs/>
        </w:rPr>
      </w:pPr>
      <w:r>
        <w:rPr>
          <w:rFonts w:hint="eastAsia" w:ascii="宋体" w:hAnsi="宋体" w:eastAsia="宋体" w:cs="Times New Roman"/>
        </w:rPr>
        <w:t>4.供应商应向采购人提交项目实施过程中的所有资料，以便采购人日后管理和维护。</w:t>
      </w:r>
    </w:p>
    <w:p>
      <w:pPr>
        <w:spacing w:line="360" w:lineRule="auto"/>
        <w:rPr>
          <w:rFonts w:ascii="宋体" w:hAnsi="宋体" w:eastAsia="宋体" w:cs="Times New Roman"/>
          <w:b/>
          <w:bCs/>
        </w:rPr>
      </w:pPr>
      <w:r>
        <w:rPr>
          <w:rFonts w:hint="eastAsia" w:ascii="宋体" w:hAnsi="宋体" w:eastAsia="宋体" w:cs="Times New Roman"/>
          <w:b/>
          <w:bCs/>
        </w:rPr>
        <w:t>十一、知识产权（若有）</w:t>
      </w:r>
    </w:p>
    <w:p>
      <w:pPr>
        <w:spacing w:line="360" w:lineRule="auto"/>
        <w:ind w:firstLine="420" w:firstLineChars="200"/>
        <w:rPr>
          <w:rFonts w:ascii="宋体" w:hAnsi="宋体" w:eastAsia="宋体" w:cs="Times New Roman"/>
          <w:b/>
          <w:bCs/>
        </w:rPr>
      </w:pPr>
      <w:r>
        <w:rPr>
          <w:rFonts w:hint="eastAsia" w:ascii="宋体" w:hAnsi="宋体" w:eastAsia="宋体" w:cs="Times New Roman"/>
        </w:rPr>
        <w:t>供应商应保证所提供的服务或其任何一部分均不会侵犯任何第三方的专利权、商标权或著作权。</w:t>
      </w:r>
    </w:p>
    <w:p>
      <w:pPr>
        <w:spacing w:line="360" w:lineRule="auto"/>
        <w:rPr>
          <w:rFonts w:ascii="宋体" w:hAnsi="宋体" w:eastAsia="宋体" w:cs="Times New Roman"/>
        </w:rPr>
      </w:pPr>
      <w:r>
        <w:rPr>
          <w:rFonts w:ascii="宋体" w:hAnsi="宋体" w:eastAsia="宋体" w:cs="Times New Roman"/>
          <w:b/>
          <w:bCs/>
        </w:rPr>
        <w:t>十</w:t>
      </w:r>
      <w:r>
        <w:rPr>
          <w:rFonts w:hint="eastAsia" w:ascii="宋体" w:hAnsi="宋体" w:eastAsia="宋体" w:cs="Times New Roman"/>
          <w:b/>
          <w:bCs/>
        </w:rPr>
        <w:t>二</w:t>
      </w:r>
      <w:r>
        <w:rPr>
          <w:rFonts w:ascii="宋体" w:hAnsi="宋体" w:eastAsia="宋体" w:cs="Times New Roman"/>
          <w:b/>
          <w:bCs/>
        </w:rPr>
        <w:t>、</w:t>
      </w:r>
      <w:r>
        <w:rPr>
          <w:rFonts w:hint="eastAsia" w:ascii="宋体" w:hAnsi="宋体" w:eastAsia="宋体" w:cs="Times New Roman"/>
          <w:b/>
          <w:bCs/>
        </w:rPr>
        <w:t>合同争议的解决</w:t>
      </w:r>
    </w:p>
    <w:p>
      <w:pPr>
        <w:spacing w:line="360" w:lineRule="auto"/>
        <w:ind w:firstLine="420" w:firstLineChars="200"/>
        <w:rPr>
          <w:rFonts w:ascii="宋体" w:hAnsi="宋体" w:eastAsia="宋体" w:cs="Times New Roman"/>
        </w:rPr>
      </w:pPr>
      <w:r>
        <w:rPr>
          <w:rFonts w:hint="eastAsia" w:ascii="宋体" w:hAnsi="宋体" w:eastAsia="宋体" w:cs="Times New Roman"/>
        </w:rPr>
        <w:t>合同执行中发生争议的，当事人双方应协商解决，协商达不成一致时，可向当地行政仲裁机关申请仲裁。</w:t>
      </w:r>
    </w:p>
    <w:p>
      <w:pPr>
        <w:spacing w:line="360" w:lineRule="auto"/>
        <w:rPr>
          <w:rFonts w:ascii="宋体" w:hAnsi="宋体" w:eastAsia="宋体" w:cs="Times New Roman"/>
        </w:rPr>
      </w:pPr>
      <w:r>
        <w:rPr>
          <w:rFonts w:hint="eastAsia" w:ascii="宋体" w:hAnsi="宋体" w:eastAsia="宋体" w:cs="Times New Roman"/>
          <w:b/>
          <w:bCs/>
        </w:rPr>
        <w:t>十三、不可抗力情况下的免责约定</w:t>
      </w:r>
    </w:p>
    <w:p>
      <w:pPr>
        <w:spacing w:line="360" w:lineRule="auto"/>
        <w:ind w:firstLine="420" w:firstLineChars="200"/>
        <w:rPr>
          <w:rFonts w:ascii="宋体" w:hAnsi="宋体" w:eastAsia="宋体" w:cs="Times New Roman"/>
        </w:rPr>
      </w:pPr>
      <w:r>
        <w:rPr>
          <w:rFonts w:hint="eastAsia" w:ascii="宋体" w:hAnsi="宋体" w:eastAsia="宋体" w:cs="Times New Roman"/>
        </w:rPr>
        <w:t>双方约定不可抗力情况包括：五级以上地震、大风、大雨、大雪。</w:t>
      </w:r>
    </w:p>
    <w:p>
      <w:pPr>
        <w:spacing w:line="360" w:lineRule="auto"/>
        <w:rPr>
          <w:rFonts w:ascii="宋体" w:hAnsi="宋体" w:eastAsia="宋体" w:cs="Times New Roman"/>
          <w:b/>
          <w:bCs/>
        </w:rPr>
      </w:pPr>
      <w:r>
        <w:rPr>
          <w:rFonts w:hint="eastAsia" w:ascii="宋体" w:hAnsi="宋体" w:eastAsia="宋体" w:cs="Times New Roman"/>
          <w:b/>
          <w:bCs/>
        </w:rPr>
        <w:t>十四、除本合同约定，合同一经签订，不得擅自变更、中止或者终止合同。对确需变更、调整或者中止、终止合同的，应按规定履行相应的手续。</w:t>
      </w:r>
    </w:p>
    <w:p>
      <w:pPr>
        <w:spacing w:line="360" w:lineRule="auto"/>
        <w:rPr>
          <w:rFonts w:ascii="宋体" w:hAnsi="宋体" w:eastAsia="宋体" w:cs="Times New Roman"/>
        </w:rPr>
      </w:pPr>
      <w:r>
        <w:rPr>
          <w:rFonts w:hint="eastAsia" w:ascii="宋体" w:hAnsi="宋体" w:eastAsia="宋体" w:cs="Times New Roman"/>
          <w:b/>
          <w:bCs/>
        </w:rPr>
        <w:t>十五</w:t>
      </w:r>
      <w:r>
        <w:rPr>
          <w:rFonts w:ascii="宋体" w:hAnsi="宋体" w:eastAsia="宋体" w:cs="Times New Roman"/>
          <w:b/>
          <w:bCs/>
        </w:rPr>
        <w:t>、违约责任</w:t>
      </w:r>
    </w:p>
    <w:p>
      <w:pPr>
        <w:spacing w:line="360" w:lineRule="auto"/>
        <w:ind w:firstLine="420" w:firstLineChars="200"/>
        <w:rPr>
          <w:rFonts w:ascii="宋体" w:hAnsi="宋体" w:eastAsia="宋体" w:cs="Times New Roman"/>
        </w:rPr>
      </w:pPr>
      <w:r>
        <w:rPr>
          <w:rFonts w:hint="eastAsia" w:ascii="宋体" w:hAnsi="宋体" w:eastAsia="宋体" w:cs="Times New Roman"/>
        </w:rPr>
        <w:t>采购人、供应商</w:t>
      </w:r>
      <w:r>
        <w:rPr>
          <w:rFonts w:ascii="宋体" w:hAnsi="宋体" w:eastAsia="宋体" w:cs="Times New Roman"/>
        </w:rPr>
        <w:t>双方应以合同精神为宗旨，合同生效后，双方均应按约履行；守约方有权要求违约方承担继续履行、支付违约金、赔偿损失等违约责任。</w:t>
      </w:r>
    </w:p>
    <w:p>
      <w:pPr>
        <w:spacing w:line="360" w:lineRule="auto"/>
        <w:ind w:firstLine="420" w:firstLineChars="200"/>
        <w:rPr>
          <w:rFonts w:ascii="宋体" w:hAnsi="宋体" w:eastAsia="宋体" w:cs="Times New Roman"/>
        </w:rPr>
      </w:pPr>
      <w:r>
        <w:rPr>
          <w:rFonts w:ascii="宋体" w:hAnsi="宋体" w:eastAsia="宋体" w:cs="Times New Roman"/>
        </w:rPr>
        <w:t>1</w:t>
      </w:r>
      <w:r>
        <w:rPr>
          <w:rFonts w:hint="eastAsia" w:ascii="宋体" w:hAnsi="宋体" w:eastAsia="宋体" w:cs="Times New Roman"/>
        </w:rPr>
        <w:t>.</w:t>
      </w:r>
      <w:r>
        <w:rPr>
          <w:rFonts w:ascii="宋体" w:hAnsi="宋体" w:eastAsia="宋体" w:cs="Times New Roman"/>
        </w:rPr>
        <w:t>对于档案库房防盗、防火、防漏、防水、防虫、防鼠、防尘、防光、防潮、防腐、防高温等措施不符合国家相关标准的，自甲方发出书面通知后 10 个工作日内完成整改并达标。</w:t>
      </w:r>
    </w:p>
    <w:p>
      <w:pPr>
        <w:spacing w:line="360" w:lineRule="auto"/>
        <w:ind w:firstLine="420" w:firstLineChars="200"/>
        <w:rPr>
          <w:rFonts w:ascii="宋体" w:hAnsi="宋体" w:eastAsia="宋体" w:cs="Times New Roman"/>
        </w:rPr>
      </w:pPr>
      <w:r>
        <w:rPr>
          <w:rFonts w:ascii="宋体" w:hAnsi="宋体" w:eastAsia="宋体" w:cs="Times New Roman"/>
        </w:rPr>
        <w:t>2</w:t>
      </w:r>
      <w:r>
        <w:rPr>
          <w:rFonts w:hint="eastAsia" w:ascii="宋体" w:hAnsi="宋体" w:eastAsia="宋体" w:cs="Times New Roman"/>
        </w:rPr>
        <w:t>.</w:t>
      </w:r>
      <w:r>
        <w:rPr>
          <w:rFonts w:ascii="宋体" w:hAnsi="宋体" w:eastAsia="宋体" w:cs="Times New Roman"/>
        </w:rPr>
        <w:t>对于库房温湿度等条件不符合国家相关标准的，自</w:t>
      </w:r>
      <w:r>
        <w:rPr>
          <w:rFonts w:hint="eastAsia" w:ascii="宋体" w:hAnsi="宋体" w:eastAsia="宋体" w:cs="Times New Roman"/>
        </w:rPr>
        <w:t>采购人</w:t>
      </w:r>
      <w:r>
        <w:rPr>
          <w:rFonts w:ascii="宋体" w:hAnsi="宋体" w:eastAsia="宋体" w:cs="Times New Roman"/>
        </w:rPr>
        <w:t>发出书面通知后 10 个工作日内完成整改并达标。</w:t>
      </w:r>
    </w:p>
    <w:p>
      <w:pPr>
        <w:spacing w:line="360" w:lineRule="auto"/>
        <w:ind w:firstLine="420" w:firstLineChars="200"/>
        <w:rPr>
          <w:rFonts w:ascii="宋体" w:hAnsi="宋体" w:eastAsia="宋体" w:cs="Times New Roman"/>
        </w:rPr>
      </w:pPr>
      <w:r>
        <w:rPr>
          <w:rFonts w:ascii="宋体" w:hAnsi="宋体" w:eastAsia="宋体" w:cs="Times New Roman"/>
        </w:rPr>
        <w:t>3</w:t>
      </w:r>
      <w:r>
        <w:rPr>
          <w:rFonts w:hint="eastAsia" w:ascii="宋体" w:hAnsi="宋体" w:eastAsia="宋体" w:cs="Times New Roman"/>
        </w:rPr>
        <w:t>.</w:t>
      </w:r>
      <w:r>
        <w:rPr>
          <w:rFonts w:ascii="宋体" w:hAnsi="宋体" w:eastAsia="宋体" w:cs="Times New Roman"/>
        </w:rPr>
        <w:t>对于其他整改要求，自</w:t>
      </w:r>
      <w:r>
        <w:rPr>
          <w:rFonts w:hint="eastAsia" w:ascii="宋体" w:hAnsi="宋体" w:eastAsia="宋体" w:cs="Times New Roman"/>
        </w:rPr>
        <w:t>采购人</w:t>
      </w:r>
      <w:r>
        <w:rPr>
          <w:rFonts w:ascii="宋体" w:hAnsi="宋体" w:eastAsia="宋体" w:cs="Times New Roman"/>
        </w:rPr>
        <w:t>发出书面通知后，在通知书中记载的合理期限内完成整改并达标。</w:t>
      </w:r>
    </w:p>
    <w:p>
      <w:pPr>
        <w:spacing w:line="360" w:lineRule="auto"/>
        <w:ind w:firstLine="420" w:firstLineChars="200"/>
        <w:rPr>
          <w:rFonts w:ascii="宋体" w:hAnsi="宋体" w:eastAsia="宋体" w:cs="Times New Roman"/>
        </w:rPr>
      </w:pPr>
      <w:r>
        <w:rPr>
          <w:rFonts w:ascii="宋体" w:hAnsi="宋体" w:eastAsia="宋体" w:cs="Times New Roman"/>
        </w:rPr>
        <w:t>4</w:t>
      </w:r>
      <w:r>
        <w:rPr>
          <w:rFonts w:hint="eastAsia" w:ascii="宋体" w:hAnsi="宋体" w:eastAsia="宋体" w:cs="Times New Roman"/>
        </w:rPr>
        <w:t>.</w:t>
      </w:r>
      <w:r>
        <w:rPr>
          <w:rFonts w:ascii="宋体" w:hAnsi="宋体" w:eastAsia="宋体" w:cs="Times New Roman"/>
        </w:rPr>
        <w:t>如</w:t>
      </w:r>
      <w:r>
        <w:rPr>
          <w:rFonts w:hint="eastAsia" w:ascii="宋体" w:hAnsi="宋体" w:eastAsia="宋体" w:cs="Times New Roman"/>
        </w:rPr>
        <w:t>供应商</w:t>
      </w:r>
      <w:r>
        <w:rPr>
          <w:rFonts w:ascii="宋体" w:hAnsi="宋体" w:eastAsia="宋体" w:cs="Times New Roman"/>
        </w:rPr>
        <w:t>违反保密承诺书的规定，发生由</w:t>
      </w:r>
      <w:r>
        <w:rPr>
          <w:rFonts w:hint="eastAsia" w:ascii="宋体" w:hAnsi="宋体" w:eastAsia="宋体" w:cs="Times New Roman"/>
        </w:rPr>
        <w:t>供应商</w:t>
      </w:r>
      <w:r>
        <w:rPr>
          <w:rFonts w:ascii="宋体" w:hAnsi="宋体" w:eastAsia="宋体" w:cs="Times New Roman"/>
        </w:rPr>
        <w:t>或</w:t>
      </w:r>
      <w:r>
        <w:rPr>
          <w:rFonts w:hint="eastAsia" w:ascii="宋体" w:hAnsi="宋体" w:eastAsia="宋体" w:cs="Times New Roman"/>
        </w:rPr>
        <w:t>供应商</w:t>
      </w:r>
      <w:r>
        <w:rPr>
          <w:rFonts w:ascii="宋体" w:hAnsi="宋体" w:eastAsia="宋体" w:cs="Times New Roman"/>
        </w:rPr>
        <w:t>员工导致的泄密，</w:t>
      </w:r>
      <w:r>
        <w:rPr>
          <w:rFonts w:hint="eastAsia" w:ascii="宋体" w:hAnsi="宋体" w:eastAsia="宋体" w:cs="Times New Roman"/>
        </w:rPr>
        <w:t>供应商</w:t>
      </w:r>
      <w:r>
        <w:rPr>
          <w:rFonts w:ascii="宋体" w:hAnsi="宋体" w:eastAsia="宋体" w:cs="Times New Roman"/>
        </w:rPr>
        <w:t>向</w:t>
      </w:r>
      <w:r>
        <w:rPr>
          <w:rFonts w:hint="eastAsia" w:ascii="宋体" w:hAnsi="宋体" w:eastAsia="宋体" w:cs="Times New Roman"/>
        </w:rPr>
        <w:t>采购人</w:t>
      </w:r>
      <w:r>
        <w:rPr>
          <w:rFonts w:ascii="宋体" w:hAnsi="宋体" w:eastAsia="宋体" w:cs="Times New Roman"/>
        </w:rPr>
        <w:t>支付合同价款 10%作为违约金并承担由此产生的全部责任。</w:t>
      </w:r>
      <w:r>
        <w:rPr>
          <w:rFonts w:hint="eastAsia" w:ascii="宋体" w:hAnsi="宋体" w:eastAsia="宋体" w:cs="Times New Roman"/>
        </w:rPr>
        <w:t>采购人</w:t>
      </w:r>
      <w:r>
        <w:rPr>
          <w:rFonts w:ascii="宋体" w:hAnsi="宋体" w:eastAsia="宋体" w:cs="Times New Roman"/>
        </w:rPr>
        <w:t>有权从未付款中扣除违约金和赔偿金额，赔偿金额包括</w:t>
      </w:r>
      <w:r>
        <w:rPr>
          <w:rFonts w:hint="eastAsia" w:ascii="宋体" w:hAnsi="宋体" w:eastAsia="宋体" w:cs="Times New Roman"/>
        </w:rPr>
        <w:t>采购人</w:t>
      </w:r>
      <w:r>
        <w:rPr>
          <w:rFonts w:ascii="宋体" w:hAnsi="宋体" w:eastAsia="宋体" w:cs="Times New Roman"/>
        </w:rPr>
        <w:t>由此遭受的全部直接损失。</w:t>
      </w:r>
    </w:p>
    <w:p>
      <w:pPr>
        <w:spacing w:line="360" w:lineRule="auto"/>
        <w:ind w:firstLine="420" w:firstLineChars="200"/>
        <w:rPr>
          <w:rFonts w:ascii="宋体" w:hAnsi="宋体" w:eastAsia="宋体" w:cs="Times New Roman"/>
        </w:rPr>
      </w:pPr>
      <w:r>
        <w:rPr>
          <w:rFonts w:ascii="宋体" w:hAnsi="宋体" w:eastAsia="宋体" w:cs="Times New Roman"/>
        </w:rPr>
        <w:t>5</w:t>
      </w:r>
      <w:r>
        <w:rPr>
          <w:rFonts w:hint="eastAsia" w:ascii="宋体" w:hAnsi="宋体" w:eastAsia="宋体" w:cs="Times New Roman"/>
        </w:rPr>
        <w:t>.</w:t>
      </w:r>
      <w:r>
        <w:rPr>
          <w:rFonts w:ascii="宋体" w:hAnsi="宋体" w:eastAsia="宋体" w:cs="Times New Roman"/>
        </w:rPr>
        <w:t>除以上情形外，</w:t>
      </w:r>
      <w:r>
        <w:rPr>
          <w:rFonts w:hint="eastAsia" w:ascii="宋体" w:hAnsi="宋体" w:eastAsia="宋体" w:cs="Times New Roman"/>
        </w:rPr>
        <w:t>采购人、供应商</w:t>
      </w:r>
      <w:r>
        <w:rPr>
          <w:rFonts w:ascii="宋体" w:hAnsi="宋体" w:eastAsia="宋体" w:cs="Times New Roman"/>
        </w:rPr>
        <w:t>双方协商一致并签订书面协议，可提前终止本合同。</w:t>
      </w:r>
    </w:p>
    <w:p>
      <w:pPr>
        <w:spacing w:line="360" w:lineRule="auto"/>
        <w:ind w:firstLine="420" w:firstLineChars="200"/>
        <w:rPr>
          <w:rFonts w:ascii="宋体" w:hAnsi="宋体" w:eastAsia="宋体" w:cs="Times New Roman"/>
        </w:rPr>
      </w:pPr>
      <w:r>
        <w:rPr>
          <w:rFonts w:ascii="宋体" w:hAnsi="宋体" w:eastAsia="宋体" w:cs="Times New Roman"/>
        </w:rPr>
        <w:t>6</w:t>
      </w:r>
      <w:r>
        <w:rPr>
          <w:rFonts w:hint="eastAsia" w:ascii="宋体" w:hAnsi="宋体" w:eastAsia="宋体" w:cs="Times New Roman"/>
        </w:rPr>
        <w:t>.</w:t>
      </w:r>
      <w:r>
        <w:rPr>
          <w:rFonts w:ascii="宋体" w:hAnsi="宋体" w:eastAsia="宋体" w:cs="Times New Roman"/>
        </w:rPr>
        <w:t>如</w:t>
      </w:r>
      <w:r>
        <w:rPr>
          <w:rFonts w:hint="eastAsia" w:ascii="宋体" w:hAnsi="宋体" w:eastAsia="宋体" w:cs="Times New Roman"/>
        </w:rPr>
        <w:t>采购人、供应商</w:t>
      </w:r>
      <w:r>
        <w:rPr>
          <w:rFonts w:ascii="宋体" w:hAnsi="宋体" w:eastAsia="宋体" w:cs="Times New Roman"/>
        </w:rPr>
        <w:t>双方协商提前终止合同或合同有限期满后双方不续签合同，</w:t>
      </w:r>
      <w:r>
        <w:rPr>
          <w:rFonts w:hint="eastAsia" w:ascii="宋体" w:hAnsi="宋体" w:eastAsia="宋体" w:cs="Times New Roman"/>
        </w:rPr>
        <w:t>供应商</w:t>
      </w:r>
      <w:r>
        <w:rPr>
          <w:rFonts w:ascii="宋体" w:hAnsi="宋体" w:eastAsia="宋体" w:cs="Times New Roman"/>
        </w:rPr>
        <w:t>对</w:t>
      </w:r>
      <w:r>
        <w:rPr>
          <w:rFonts w:hint="eastAsia" w:ascii="宋体" w:hAnsi="宋体" w:eastAsia="宋体" w:cs="Times New Roman"/>
        </w:rPr>
        <w:t>采购人</w:t>
      </w:r>
      <w:r>
        <w:rPr>
          <w:rFonts w:ascii="宋体" w:hAnsi="宋体" w:eastAsia="宋体" w:cs="Times New Roman"/>
        </w:rPr>
        <w:t>交存其保管的档案不得留置。任何违约责任或合同终止或解除情况下，</w:t>
      </w:r>
      <w:r>
        <w:rPr>
          <w:rFonts w:hint="eastAsia" w:ascii="宋体" w:hAnsi="宋体" w:eastAsia="宋体" w:cs="Times New Roman"/>
        </w:rPr>
        <w:t>采购人</w:t>
      </w:r>
      <w:r>
        <w:rPr>
          <w:rFonts w:ascii="宋体" w:hAnsi="宋体" w:eastAsia="宋体" w:cs="Times New Roman"/>
        </w:rPr>
        <w:t>拥有托管档案的所有权并且具有按合同的条款存储档案的完全自主权，</w:t>
      </w:r>
      <w:r>
        <w:rPr>
          <w:rFonts w:hint="eastAsia" w:ascii="宋体" w:hAnsi="宋体" w:eastAsia="宋体" w:cs="Times New Roman"/>
        </w:rPr>
        <w:t>供应商</w:t>
      </w:r>
      <w:r>
        <w:rPr>
          <w:rFonts w:ascii="宋体" w:hAnsi="宋体" w:eastAsia="宋体" w:cs="Times New Roman"/>
        </w:rPr>
        <w:t>对</w:t>
      </w:r>
      <w:r>
        <w:rPr>
          <w:rFonts w:hint="eastAsia" w:ascii="宋体" w:hAnsi="宋体" w:eastAsia="宋体" w:cs="Times New Roman"/>
        </w:rPr>
        <w:t>采购人</w:t>
      </w:r>
      <w:r>
        <w:rPr>
          <w:rFonts w:ascii="宋体" w:hAnsi="宋体" w:eastAsia="宋体" w:cs="Times New Roman"/>
        </w:rPr>
        <w:t>交存其保管的档案不得留置。</w:t>
      </w:r>
    </w:p>
    <w:p>
      <w:pPr>
        <w:spacing w:line="360" w:lineRule="auto"/>
        <w:ind w:firstLine="420" w:firstLineChars="200"/>
        <w:rPr>
          <w:rFonts w:ascii="宋体" w:hAnsi="宋体" w:eastAsia="宋体" w:cs="Times New Roman"/>
        </w:rPr>
      </w:pPr>
      <w:r>
        <w:rPr>
          <w:rFonts w:hint="eastAsia" w:ascii="宋体" w:hAnsi="宋体" w:eastAsia="宋体" w:cs="Times New Roman"/>
        </w:rPr>
        <w:t>7.未按合同或磋商文件要求提供服务质量不能满足采购人技术要求，采购人有权终止合同，甚至对供应商违约行为进行追究。</w:t>
      </w:r>
    </w:p>
    <w:p>
      <w:pPr>
        <w:spacing w:line="360" w:lineRule="auto"/>
        <w:rPr>
          <w:rFonts w:ascii="宋体" w:hAnsi="宋体" w:eastAsia="宋体" w:cs="Times New Roman"/>
          <w:b/>
          <w:bCs/>
        </w:rPr>
      </w:pPr>
      <w:r>
        <w:rPr>
          <w:rFonts w:hint="eastAsia" w:ascii="宋体" w:hAnsi="宋体" w:eastAsia="宋体" w:cs="Times New Roman"/>
          <w:b/>
          <w:bCs/>
        </w:rPr>
        <w:t>十六、其他(在合同中具体明确)</w:t>
      </w:r>
    </w:p>
    <w:p>
      <w:pPr>
        <w:spacing w:line="360" w:lineRule="auto"/>
        <w:ind w:firstLine="422" w:firstLineChars="200"/>
        <w:rPr>
          <w:rFonts w:ascii="宋体" w:hAnsi="宋体" w:eastAsia="宋体" w:cs="Times New Roman"/>
          <w:b/>
          <w:bCs/>
        </w:rPr>
      </w:pPr>
      <w:r>
        <w:rPr>
          <w:rFonts w:hint="eastAsia" w:ascii="宋体" w:hAnsi="宋体" w:eastAsia="宋体" w:cs="Times New Roman"/>
          <w:b/>
          <w:bCs/>
          <w:u w:val="single"/>
        </w:rPr>
        <w:t xml:space="preserve">                                                             </w:t>
      </w:r>
    </w:p>
    <w:p>
      <w:pPr>
        <w:spacing w:line="360" w:lineRule="auto"/>
        <w:ind w:firstLine="422" w:firstLineChars="200"/>
        <w:rPr>
          <w:rFonts w:ascii="宋体" w:hAnsi="宋体" w:eastAsia="宋体" w:cs="Times New Roman"/>
          <w:b/>
          <w:bCs/>
        </w:rPr>
      </w:pPr>
      <w:r>
        <w:rPr>
          <w:rFonts w:hint="eastAsia" w:ascii="宋体" w:hAnsi="宋体" w:eastAsia="宋体" w:cs="Times New Roman"/>
          <w:b/>
          <w:bCs/>
        </w:rPr>
        <w:t>十七、合同订立</w:t>
      </w:r>
    </w:p>
    <w:p>
      <w:pPr>
        <w:spacing w:line="360" w:lineRule="auto"/>
        <w:ind w:firstLine="420" w:firstLineChars="200"/>
        <w:rPr>
          <w:rFonts w:ascii="宋体" w:hAnsi="宋体" w:eastAsia="宋体" w:cs="Times New Roman"/>
        </w:rPr>
      </w:pPr>
      <w:r>
        <w:rPr>
          <w:rFonts w:hint="eastAsia" w:ascii="宋体" w:hAnsi="宋体" w:eastAsia="宋体" w:cs="Times New Roman"/>
        </w:rPr>
        <w:t>1.订立时间：</w:t>
      </w:r>
      <w:r>
        <w:rPr>
          <w:rFonts w:hint="eastAsia" w:ascii="宋体" w:hAnsi="宋体" w:eastAsia="宋体" w:cs="Times New Roman"/>
          <w:u w:val="single"/>
        </w:rPr>
        <w:t xml:space="preserve">           </w:t>
      </w:r>
      <w:r>
        <w:rPr>
          <w:rFonts w:hint="eastAsia" w:ascii="宋体" w:hAnsi="宋体" w:eastAsia="宋体" w:cs="Times New Roman"/>
        </w:rPr>
        <w:t>年</w:t>
      </w:r>
      <w:r>
        <w:rPr>
          <w:rFonts w:hint="eastAsia" w:ascii="宋体" w:hAnsi="宋体" w:eastAsia="宋体" w:cs="Times New Roman"/>
          <w:u w:val="single"/>
        </w:rPr>
        <w:t xml:space="preserve">       </w:t>
      </w:r>
      <w:r>
        <w:rPr>
          <w:rFonts w:hint="eastAsia" w:ascii="宋体" w:hAnsi="宋体" w:eastAsia="宋体" w:cs="Times New Roman"/>
        </w:rPr>
        <w:t xml:space="preserve"> 月</w:t>
      </w:r>
      <w:r>
        <w:rPr>
          <w:rFonts w:hint="eastAsia" w:ascii="宋体" w:hAnsi="宋体" w:eastAsia="宋体" w:cs="Times New Roman"/>
          <w:u w:val="single"/>
        </w:rPr>
        <w:t xml:space="preserve">      </w:t>
      </w:r>
      <w:r>
        <w:rPr>
          <w:rFonts w:hint="eastAsia" w:ascii="宋体" w:hAnsi="宋体" w:eastAsia="宋体" w:cs="Times New Roman"/>
        </w:rPr>
        <w:t xml:space="preserve"> 日。</w:t>
      </w:r>
    </w:p>
    <w:p>
      <w:pPr>
        <w:spacing w:line="360" w:lineRule="auto"/>
        <w:ind w:firstLine="420" w:firstLineChars="200"/>
        <w:rPr>
          <w:rFonts w:ascii="宋体" w:hAnsi="宋体" w:eastAsia="宋体" w:cs="Times New Roman"/>
        </w:rPr>
      </w:pPr>
      <w:r>
        <w:rPr>
          <w:rFonts w:hint="eastAsia" w:ascii="宋体" w:hAnsi="宋体" w:eastAsia="宋体" w:cs="Times New Roman"/>
        </w:rPr>
        <w:t>2.订立地点：</w:t>
      </w:r>
      <w:r>
        <w:rPr>
          <w:rFonts w:hint="eastAsia" w:ascii="宋体" w:hAnsi="宋体" w:eastAsia="宋体" w:cs="Times New Roman"/>
          <w:u w:val="single"/>
        </w:rPr>
        <w:t xml:space="preserve">                                    </w:t>
      </w:r>
      <w:r>
        <w:rPr>
          <w:rFonts w:hint="eastAsia" w:ascii="宋体" w:hAnsi="宋体" w:eastAsia="宋体" w:cs="Times New Roman"/>
        </w:rPr>
        <w:t>。</w:t>
      </w:r>
    </w:p>
    <w:p>
      <w:pPr>
        <w:spacing w:line="360" w:lineRule="auto"/>
        <w:ind w:firstLine="484"/>
        <w:rPr>
          <w:rFonts w:ascii="宋体" w:hAnsi="宋体" w:eastAsia="宋体" w:cs="Times New Roman"/>
        </w:rPr>
      </w:pPr>
      <w:r>
        <w:rPr>
          <w:rFonts w:hint="eastAsia" w:ascii="宋体" w:hAnsi="宋体" w:eastAsia="宋体" w:cs="Times New Roman"/>
        </w:rPr>
        <w:t>3.本合同一式</w:t>
      </w:r>
      <w:r>
        <w:rPr>
          <w:rFonts w:hint="eastAsia" w:ascii="宋体" w:hAnsi="宋体" w:eastAsia="宋体" w:cs="Times New Roman"/>
          <w:u w:val="single"/>
        </w:rPr>
        <w:t xml:space="preserve">    </w:t>
      </w:r>
      <w:r>
        <w:rPr>
          <w:rFonts w:hint="eastAsia" w:ascii="宋体" w:hAnsi="宋体" w:eastAsia="宋体" w:cs="Times New Roman"/>
        </w:rPr>
        <w:t>份，具有同等法律效力，双方各执</w:t>
      </w:r>
      <w:r>
        <w:rPr>
          <w:rFonts w:hint="eastAsia" w:ascii="宋体" w:hAnsi="宋体" w:eastAsia="宋体" w:cs="Times New Roman"/>
          <w:u w:val="single"/>
        </w:rPr>
        <w:t xml:space="preserve">     </w:t>
      </w:r>
      <w:r>
        <w:rPr>
          <w:rFonts w:hint="eastAsia" w:ascii="宋体" w:hAnsi="宋体" w:eastAsia="宋体" w:cs="Times New Roman"/>
        </w:rPr>
        <w:t>份，监管部门备案壹份、采购代理机构存档壹份。各方签字盖章后生效，合同执行完毕自动失效。(合同的服务承诺则长期有效)。</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采购人：</w:t>
      </w:r>
      <w:r>
        <w:rPr>
          <w:rFonts w:hint="eastAsia" w:ascii="宋体" w:hAnsi="宋体" w:eastAsia="宋体" w:cs="Times New Roman"/>
          <w:u w:val="single"/>
        </w:rPr>
        <w:t xml:space="preserve">   （盖章）      </w:t>
      </w:r>
      <w:r>
        <w:rPr>
          <w:rFonts w:hint="eastAsia" w:ascii="宋体" w:hAnsi="宋体" w:eastAsia="宋体" w:cs="Times New Roman"/>
        </w:rPr>
        <w:t xml:space="preserve">                供应商：</w:t>
      </w:r>
      <w:r>
        <w:rPr>
          <w:rFonts w:hint="eastAsia" w:ascii="宋体" w:hAnsi="宋体" w:eastAsia="宋体" w:cs="Times New Roman"/>
          <w:u w:val="single"/>
        </w:rPr>
        <w:t xml:space="preserve">   （盖章）         </w:t>
      </w:r>
    </w:p>
    <w:p>
      <w:pPr>
        <w:adjustRightInd w:val="0"/>
        <w:snapToGrid w:val="0"/>
        <w:spacing w:line="400" w:lineRule="exact"/>
        <w:ind w:firstLine="210" w:firstLineChars="100"/>
        <w:rPr>
          <w:rFonts w:ascii="宋体" w:hAnsi="宋体" w:eastAsia="宋体" w:cs="Times New Roman"/>
          <w:u w:val="single"/>
        </w:rPr>
      </w:pPr>
      <w:r>
        <w:rPr>
          <w:rFonts w:hint="eastAsia" w:ascii="宋体" w:hAnsi="宋体" w:eastAsia="宋体" w:cs="Times New Roman"/>
        </w:rPr>
        <w:t xml:space="preserve">地 址： </w:t>
      </w:r>
      <w:r>
        <w:rPr>
          <w:rFonts w:hint="eastAsia" w:ascii="宋体" w:hAnsi="宋体" w:eastAsia="宋体" w:cs="Times New Roman"/>
          <w:u w:val="single"/>
        </w:rPr>
        <w:t xml:space="preserve">                  </w:t>
      </w:r>
      <w:r>
        <w:rPr>
          <w:rFonts w:hint="eastAsia" w:ascii="宋体" w:hAnsi="宋体" w:eastAsia="宋体" w:cs="Times New Roman"/>
        </w:rPr>
        <w:t xml:space="preserve">               地  址：</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邮政编码：</w:t>
      </w:r>
      <w:r>
        <w:rPr>
          <w:rFonts w:hint="eastAsia" w:ascii="宋体" w:hAnsi="宋体" w:eastAsia="宋体" w:cs="Times New Roman"/>
          <w:u w:val="single"/>
        </w:rPr>
        <w:t xml:space="preserve">                 </w:t>
      </w:r>
      <w:r>
        <w:rPr>
          <w:rFonts w:hint="eastAsia" w:ascii="宋体" w:hAnsi="宋体" w:eastAsia="宋体" w:cs="Times New Roman"/>
        </w:rPr>
        <w:t xml:space="preserve">              邮政编码：</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 xml:space="preserve">法定代表人或其授权                       法定代表人或其授权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的代理人：</w:t>
      </w:r>
      <w:r>
        <w:rPr>
          <w:rFonts w:hint="eastAsia" w:ascii="宋体" w:hAnsi="宋体" w:eastAsia="宋体" w:cs="Times New Roman"/>
          <w:u w:val="single"/>
        </w:rPr>
        <w:t xml:space="preserve">（签字）      </w:t>
      </w:r>
      <w:r>
        <w:rPr>
          <w:rFonts w:hint="eastAsia" w:ascii="宋体" w:hAnsi="宋体" w:eastAsia="宋体" w:cs="Times New Roman"/>
        </w:rPr>
        <w:t xml:space="preserve">                 的代理人：</w:t>
      </w:r>
      <w:r>
        <w:rPr>
          <w:rFonts w:hint="eastAsia" w:ascii="宋体" w:hAnsi="宋体" w:eastAsia="宋体" w:cs="Times New Roman"/>
          <w:u w:val="single"/>
        </w:rPr>
        <w:t xml:space="preserve">（签字）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开户银行：</w:t>
      </w:r>
      <w:r>
        <w:rPr>
          <w:rFonts w:hint="eastAsia" w:ascii="宋体" w:hAnsi="宋体" w:eastAsia="宋体" w:cs="Times New Roman"/>
          <w:u w:val="single"/>
        </w:rPr>
        <w:t xml:space="preserve">                 </w:t>
      </w:r>
      <w:r>
        <w:rPr>
          <w:rFonts w:hint="eastAsia" w:ascii="宋体" w:hAnsi="宋体" w:eastAsia="宋体" w:cs="Times New Roman"/>
        </w:rPr>
        <w:t xml:space="preserve">              开户银行：</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账号：</w:t>
      </w:r>
      <w:r>
        <w:rPr>
          <w:rFonts w:hint="eastAsia" w:ascii="宋体" w:hAnsi="宋体" w:eastAsia="宋体" w:cs="Times New Roman"/>
          <w:u w:val="single"/>
        </w:rPr>
        <w:t xml:space="preserve">                      </w:t>
      </w:r>
      <w:r>
        <w:rPr>
          <w:rFonts w:hint="eastAsia" w:ascii="宋体" w:hAnsi="宋体" w:eastAsia="宋体" w:cs="Times New Roman"/>
        </w:rPr>
        <w:t xml:space="preserve">             账号：</w:t>
      </w:r>
      <w:r>
        <w:rPr>
          <w:rFonts w:hint="eastAsia" w:ascii="宋体" w:hAnsi="宋体" w:eastAsia="宋体" w:cs="Times New Roman"/>
          <w:u w:val="single"/>
        </w:rPr>
        <w:t xml:space="preserve">                       </w:t>
      </w:r>
      <w:r>
        <w:rPr>
          <w:rFonts w:hint="eastAsia" w:ascii="宋体" w:hAnsi="宋体" w:eastAsia="宋体" w:cs="Times New Roman"/>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电话：</w:t>
      </w:r>
      <w:r>
        <w:rPr>
          <w:rFonts w:hint="eastAsia" w:ascii="宋体" w:hAnsi="宋体" w:eastAsia="宋体" w:cs="Times New Roman"/>
          <w:u w:val="single"/>
        </w:rPr>
        <w:t xml:space="preserve">                      </w:t>
      </w:r>
      <w:r>
        <w:rPr>
          <w:rFonts w:hint="eastAsia" w:ascii="宋体" w:hAnsi="宋体" w:eastAsia="宋体" w:cs="Times New Roman"/>
        </w:rPr>
        <w:t xml:space="preserve">             电话：</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传真：</w:t>
      </w:r>
      <w:r>
        <w:rPr>
          <w:rFonts w:hint="eastAsia" w:ascii="宋体" w:hAnsi="宋体" w:eastAsia="宋体" w:cs="Times New Roman"/>
          <w:u w:val="single"/>
        </w:rPr>
        <w:t xml:space="preserve">                      </w:t>
      </w:r>
      <w:r>
        <w:rPr>
          <w:rFonts w:hint="eastAsia" w:ascii="宋体" w:hAnsi="宋体" w:eastAsia="宋体" w:cs="Times New Roman"/>
        </w:rPr>
        <w:t xml:space="preserve">             传真：</w:t>
      </w:r>
      <w:r>
        <w:rPr>
          <w:rFonts w:hint="eastAsia" w:ascii="宋体" w:hAnsi="宋体" w:eastAsia="宋体" w:cs="Times New Roman"/>
          <w:u w:val="single"/>
        </w:rPr>
        <w:t xml:space="preserve">                       </w:t>
      </w:r>
    </w:p>
    <w:p>
      <w:pPr>
        <w:tabs>
          <w:tab w:val="left" w:pos="735"/>
          <w:tab w:val="right" w:pos="7802"/>
        </w:tabs>
        <w:adjustRightInd w:val="0"/>
        <w:snapToGrid w:val="0"/>
        <w:spacing w:line="360" w:lineRule="auto"/>
        <w:ind w:firstLine="210" w:firstLineChars="100"/>
        <w:rPr>
          <w:rFonts w:hint="eastAsia" w:ascii="宋体" w:hAnsi="宋体" w:eastAsia="宋体" w:cs="Times New Roman"/>
          <w:u w:val="single"/>
        </w:rPr>
      </w:pPr>
      <w:r>
        <w:rPr>
          <w:rFonts w:hint="eastAsia" w:ascii="宋体" w:hAnsi="宋体" w:eastAsia="宋体" w:cs="Times New Roman"/>
        </w:rPr>
        <w:t>电子邮箱：</w:t>
      </w:r>
      <w:r>
        <w:rPr>
          <w:rFonts w:hint="eastAsia" w:ascii="宋体" w:hAnsi="宋体" w:eastAsia="宋体" w:cs="Times New Roman"/>
          <w:u w:val="single"/>
        </w:rPr>
        <w:t xml:space="preserve">                 </w:t>
      </w:r>
      <w:r>
        <w:rPr>
          <w:rFonts w:hint="eastAsia" w:ascii="宋体" w:hAnsi="宋体" w:eastAsia="宋体" w:cs="Times New Roman"/>
        </w:rPr>
        <w:t xml:space="preserve">              电子邮箱：</w:t>
      </w:r>
      <w:r>
        <w:rPr>
          <w:rFonts w:hint="eastAsia" w:ascii="宋体" w:hAnsi="宋体" w:eastAsia="宋体" w:cs="Times New Roman"/>
          <w:u w:val="single"/>
        </w:rPr>
        <w:t xml:space="preserve">                   </w:t>
      </w:r>
    </w:p>
    <w:p>
      <w:pPr>
        <w:widowControl w:val="0"/>
        <w:spacing w:line="360" w:lineRule="auto"/>
        <w:jc w:val="both"/>
        <w:rPr>
          <w:rFonts w:ascii="仿宋_GB2312" w:hAnsi="仿宋_GB2312" w:eastAsia="仿宋_GB2312" w:cs="仿宋_GB2312"/>
          <w:kern w:val="2"/>
          <w:sz w:val="21"/>
          <w:szCs w:val="24"/>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eastAsia" w:ascii="Tahoma" w:hAnsi="Tahoma" w:eastAsia="Arial Unicode MS" w:cs="Times New Roman"/>
          <w:b/>
          <w:kern w:val="2"/>
          <w:sz w:val="28"/>
          <w:szCs w:val="40"/>
          <w:lang w:val="en-US" w:eastAsia="zh-CN" w:bidi="ar-SA"/>
        </w:rPr>
      </w:pPr>
    </w:p>
    <w:p>
      <w:pPr>
        <w:widowControl w:val="0"/>
        <w:spacing w:line="360" w:lineRule="auto"/>
        <w:jc w:val="center"/>
        <w:rPr>
          <w:rFonts w:hint="default" w:ascii="Tahoma" w:hAnsi="Tahoma" w:eastAsia="Arial Unicode MS" w:cs="Times New Roman"/>
          <w:b/>
          <w:kern w:val="2"/>
          <w:sz w:val="28"/>
          <w:szCs w:val="40"/>
          <w:lang w:val="en-US" w:eastAsia="zh-CN" w:bidi="ar-SA"/>
        </w:rPr>
      </w:pPr>
      <w:r>
        <w:rPr>
          <w:rFonts w:hint="eastAsia" w:ascii="Tahoma" w:hAnsi="Tahoma" w:eastAsia="Arial Unicode MS" w:cs="Times New Roman"/>
          <w:b/>
          <w:kern w:val="2"/>
          <w:sz w:val="28"/>
          <w:szCs w:val="40"/>
          <w:lang w:val="en-US" w:eastAsia="zh-CN" w:bidi="ar-SA"/>
        </w:rPr>
        <w:t>合同包2（新增档案托管服务）</w:t>
      </w: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widowControl w:val="0"/>
        <w:spacing w:line="360" w:lineRule="auto"/>
        <w:jc w:val="both"/>
        <w:rPr>
          <w:rFonts w:ascii="Tahoma" w:hAnsi="Tahoma" w:eastAsia="Arial Unicode MS" w:cs="Times New Roman"/>
          <w:b/>
          <w:kern w:val="2"/>
          <w:sz w:val="20"/>
          <w:szCs w:val="24"/>
          <w:lang w:val="en-US" w:eastAsia="zh-CN" w:bidi="ar-SA"/>
        </w:rPr>
      </w:pPr>
    </w:p>
    <w:p>
      <w:pPr>
        <w:tabs>
          <w:tab w:val="left" w:pos="5670"/>
        </w:tabs>
        <w:autoSpaceDE w:val="0"/>
        <w:autoSpaceDN w:val="0"/>
        <w:adjustRightInd w:val="0"/>
        <w:snapToGrid w:val="0"/>
        <w:spacing w:line="360" w:lineRule="auto"/>
        <w:jc w:val="center"/>
        <w:rPr>
          <w:rFonts w:hint="eastAsia" w:ascii="宋体" w:hAnsi="宋体" w:eastAsia="宋体" w:cs="宋体"/>
          <w:b/>
          <w:bCs/>
          <w:sz w:val="40"/>
          <w:szCs w:val="40"/>
          <w:lang w:eastAsia="zh-CN"/>
        </w:rPr>
      </w:pPr>
      <w:r>
        <w:rPr>
          <w:rFonts w:hint="eastAsia" w:ascii="宋体" w:hAnsi="宋体" w:eastAsia="宋体" w:cs="宋体"/>
          <w:b/>
          <w:bCs/>
          <w:sz w:val="40"/>
          <w:szCs w:val="40"/>
          <w:lang w:val="en-US" w:eastAsia="zh-CN"/>
        </w:rPr>
        <w:t>西安市雁塔区人民法院</w:t>
      </w:r>
      <w:r>
        <w:rPr>
          <w:rFonts w:hint="eastAsia" w:ascii="宋体" w:hAnsi="宋体" w:eastAsia="宋体" w:cs="宋体"/>
          <w:b/>
          <w:bCs/>
          <w:sz w:val="40"/>
          <w:szCs w:val="40"/>
          <w:lang w:eastAsia="zh-CN"/>
        </w:rPr>
        <w:t>档案托管服务</w:t>
      </w:r>
    </w:p>
    <w:p>
      <w:pPr>
        <w:spacing w:before="385"/>
        <w:ind w:left="920" w:right="754"/>
        <w:jc w:val="center"/>
        <w:rPr>
          <w:rFonts w:ascii="Times New Roman" w:hAnsi="Times New Roman" w:eastAsia="Arial Unicode MS" w:cs="Times New Roman"/>
          <w:b/>
          <w:sz w:val="40"/>
        </w:rPr>
      </w:pPr>
    </w:p>
    <w:p>
      <w:pPr>
        <w:widowControl w:val="0"/>
        <w:spacing w:line="360" w:lineRule="auto"/>
        <w:jc w:val="both"/>
        <w:rPr>
          <w:rFonts w:ascii="Tahoma" w:hAnsi="Tahoma" w:eastAsia="Arial Unicode MS" w:cs="Times New Roman"/>
          <w:b/>
          <w:kern w:val="2"/>
          <w:sz w:val="40"/>
          <w:szCs w:val="24"/>
          <w:lang w:val="en-US" w:eastAsia="zh-CN" w:bidi="ar-SA"/>
        </w:rPr>
      </w:pPr>
    </w:p>
    <w:p>
      <w:pPr>
        <w:widowControl w:val="0"/>
        <w:spacing w:line="360" w:lineRule="auto"/>
        <w:jc w:val="both"/>
        <w:rPr>
          <w:rFonts w:ascii="Tahoma" w:hAnsi="Tahoma" w:eastAsia="Arial Unicode MS" w:cs="Times New Roman"/>
          <w:b/>
          <w:kern w:val="2"/>
          <w:sz w:val="40"/>
          <w:szCs w:val="24"/>
          <w:lang w:val="en-US" w:eastAsia="zh-CN" w:bidi="ar-SA"/>
        </w:rPr>
      </w:pPr>
    </w:p>
    <w:p>
      <w:pPr>
        <w:rPr>
          <w:rFonts w:ascii="Times New Roman" w:hAnsi="Times New Roman" w:eastAsia="Arial Unicode MS" w:cs="Times New Roman"/>
          <w:b/>
          <w:sz w:val="4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黑体" w:hAnsi="Courier New" w:eastAsia="黑体" w:cs="Times New Roman"/>
          <w:kern w:val="0"/>
          <w:sz w:val="20"/>
          <w:szCs w:val="20"/>
          <w:lang w:val="en-US" w:eastAsia="zh-CN" w:bidi="ar-SA"/>
        </w:rPr>
      </w:pPr>
    </w:p>
    <w:p>
      <w:pPr>
        <w:widowControl w:val="0"/>
        <w:spacing w:before="7" w:line="360" w:lineRule="auto"/>
        <w:jc w:val="both"/>
        <w:rPr>
          <w:rFonts w:ascii="Tahoma" w:hAnsi="Tahoma" w:eastAsia="Arial Unicode MS" w:cs="Times New Roman"/>
          <w:b/>
          <w:kern w:val="2"/>
          <w:sz w:val="28"/>
          <w:szCs w:val="24"/>
          <w:lang w:val="en-US" w:eastAsia="zh-CN" w:bidi="ar-SA"/>
        </w:rPr>
      </w:pPr>
    </w:p>
    <w:p>
      <w:pPr>
        <w:widowControl w:val="0"/>
        <w:tabs>
          <w:tab w:val="left" w:pos="5316"/>
        </w:tabs>
        <w:spacing w:before="0" w:after="260" w:line="416" w:lineRule="atLeast"/>
        <w:ind w:right="425" w:firstLine="2432" w:firstLineChars="800"/>
        <w:jc w:val="both"/>
        <w:outlineLvl w:val="1"/>
        <w:rPr>
          <w:rFonts w:ascii="Times New Roman" w:hAnsi="Cambria" w:eastAsia="宋体" w:cs="Times New Roman"/>
          <w:kern w:val="2"/>
          <w:sz w:val="32"/>
          <w:szCs w:val="32"/>
          <w:lang w:val="en-US" w:eastAsia="zh-CN" w:bidi="ar-SA"/>
        </w:rPr>
      </w:pPr>
      <w:r>
        <w:rPr>
          <w:rFonts w:ascii="Cambria" w:hAnsi="Cambria" w:eastAsia="Arial Unicode MS" w:cs="Times New Roman"/>
          <w:w w:val="95"/>
          <w:kern w:val="2"/>
          <w:sz w:val="32"/>
          <w:szCs w:val="32"/>
          <w:lang w:val="en-US" w:eastAsia="zh-CN" w:bidi="ar-SA"/>
        </w:rPr>
        <w:t>采购人：</w:t>
      </w:r>
      <w:r>
        <w:rPr>
          <w:rFonts w:ascii="Times New Roman" w:hAnsi="Cambria" w:eastAsia="Times New Roman" w:cs="Times New Roman"/>
          <w:kern w:val="2"/>
          <w:sz w:val="32"/>
          <w:szCs w:val="32"/>
          <w:u w:val="single"/>
          <w:lang w:val="en-US" w:eastAsia="zh-CN" w:bidi="ar-SA"/>
        </w:rPr>
        <w:t xml:space="preserve"> </w:t>
      </w:r>
      <w:r>
        <w:rPr>
          <w:rFonts w:ascii="Times New Roman" w:hAnsi="Cambria" w:eastAsia="Times New Roman" w:cs="Times New Roman"/>
          <w:kern w:val="2"/>
          <w:sz w:val="32"/>
          <w:szCs w:val="32"/>
          <w:u w:val="single"/>
          <w:lang w:val="en-US" w:eastAsia="zh-CN" w:bidi="ar-SA"/>
        </w:rPr>
        <w:tab/>
      </w:r>
      <w:r>
        <w:rPr>
          <w:rFonts w:hint="eastAsia" w:ascii="Times New Roman" w:hAnsi="Cambria" w:eastAsia="宋体" w:cs="Times New Roman"/>
          <w:kern w:val="2"/>
          <w:sz w:val="32"/>
          <w:szCs w:val="32"/>
          <w:u w:val="single"/>
          <w:lang w:val="en-US" w:eastAsia="zh-CN" w:bidi="ar-SA"/>
        </w:rPr>
        <w:t xml:space="preserve">       </w:t>
      </w:r>
    </w:p>
    <w:p>
      <w:pPr>
        <w:widowControl w:val="0"/>
        <w:spacing w:before="5" w:line="360" w:lineRule="auto"/>
        <w:jc w:val="both"/>
        <w:rPr>
          <w:rFonts w:ascii="Times New Roman" w:hAnsi="Tahoma" w:eastAsia="Arial Unicode MS" w:cs="Times New Roman"/>
          <w:b/>
          <w:kern w:val="2"/>
          <w:sz w:val="21"/>
          <w:szCs w:val="24"/>
          <w:lang w:val="en-US" w:eastAsia="zh-CN" w:bidi="ar-SA"/>
        </w:rPr>
      </w:pPr>
    </w:p>
    <w:p>
      <w:pPr>
        <w:widowControl w:val="0"/>
        <w:tabs>
          <w:tab w:val="left" w:pos="5316"/>
        </w:tabs>
        <w:spacing w:before="0" w:after="260" w:line="416" w:lineRule="atLeast"/>
        <w:ind w:right="425" w:firstLine="2432" w:firstLineChars="800"/>
        <w:jc w:val="both"/>
        <w:outlineLvl w:val="1"/>
        <w:sectPr>
          <w:pgSz w:w="11910" w:h="16840"/>
          <w:pgMar w:top="1380" w:right="780" w:bottom="1380" w:left="940" w:header="882" w:footer="1181" w:gutter="0"/>
          <w:cols w:space="720" w:num="1"/>
        </w:sectPr>
      </w:pPr>
      <w:r>
        <w:rPr>
          <w:rFonts w:ascii="Cambria" w:hAnsi="Cambria" w:eastAsia="Arial Unicode MS" w:cs="Times New Roman"/>
          <w:w w:val="95"/>
          <w:kern w:val="2"/>
          <w:sz w:val="32"/>
          <w:szCs w:val="32"/>
          <w:lang w:val="en-US" w:eastAsia="zh-CN" w:bidi="ar-SA"/>
        </w:rPr>
        <w:t>供应商：</w:t>
      </w:r>
      <w:r>
        <w:rPr>
          <w:rFonts w:ascii="Cambria" w:hAnsi="Cambria" w:eastAsia="Arial Unicode MS" w:cs="Times New Roman"/>
          <w:w w:val="95"/>
          <w:kern w:val="2"/>
          <w:sz w:val="32"/>
          <w:szCs w:val="32"/>
          <w:u w:val="single"/>
          <w:lang w:val="en-US" w:eastAsia="zh-CN" w:bidi="ar-SA"/>
        </w:rPr>
        <w:t xml:space="preserve"> </w:t>
      </w:r>
      <w:r>
        <w:rPr>
          <w:rFonts w:ascii="Cambria" w:hAnsi="Cambria" w:eastAsia="Arial Unicode MS" w:cs="Times New Roman"/>
          <w:w w:val="95"/>
          <w:kern w:val="2"/>
          <w:sz w:val="32"/>
          <w:szCs w:val="32"/>
          <w:u w:val="single"/>
          <w:lang w:val="en-US" w:eastAsia="zh-CN" w:bidi="ar-SA"/>
        </w:rPr>
        <w:tab/>
      </w:r>
      <w:r>
        <w:rPr>
          <w:rFonts w:hint="eastAsia" w:ascii="Cambria" w:hAnsi="Cambria" w:eastAsia="Arial Unicode MS" w:cs="Times New Roman"/>
          <w:w w:val="95"/>
          <w:kern w:val="2"/>
          <w:sz w:val="32"/>
          <w:szCs w:val="32"/>
          <w:u w:val="single"/>
          <w:lang w:val="en-US" w:eastAsia="zh-CN" w:bidi="ar-SA"/>
        </w:rPr>
        <w:t xml:space="preserve">        </w:t>
      </w:r>
    </w:p>
    <w:p>
      <w:pPr>
        <w:widowControl w:val="0"/>
        <w:spacing w:before="11" w:line="360" w:lineRule="auto"/>
        <w:ind w:firstLine="2400" w:firstLineChars="1000"/>
        <w:jc w:val="both"/>
        <w:rPr>
          <w:rFonts w:ascii="Tahoma" w:hAnsi="Tahoma" w:eastAsia="Arial Unicode MS" w:cs="Times New Roman"/>
          <w:b/>
          <w:kern w:val="2"/>
          <w:sz w:val="7"/>
          <w:szCs w:val="24"/>
          <w:lang w:val="en-US" w:eastAsia="zh-CN" w:bidi="ar-SA"/>
        </w:rPr>
      </w:pPr>
      <w:r>
        <w:rPr>
          <w:rFonts w:hint="eastAsia" w:ascii="仿宋" w:hAnsi="仿宋" w:eastAsia="仿宋" w:cs="仿宋"/>
          <w:kern w:val="2"/>
          <w:sz w:val="24"/>
          <w:szCs w:val="24"/>
          <w:lang w:val="en-US" w:eastAsia="zh-CN" w:bidi="ar-SA"/>
        </w:rPr>
        <w:t>（参考格式，以双方最终签订合同为准）</w:t>
      </w:r>
    </w:p>
    <w:p>
      <w:pPr>
        <w:widowControl w:val="0"/>
        <w:tabs>
          <w:tab w:val="left" w:pos="5546"/>
        </w:tabs>
        <w:spacing w:line="307" w:lineRule="exact"/>
        <w:ind w:left="927"/>
        <w:jc w:val="both"/>
        <w:rPr>
          <w:rFonts w:ascii="仿宋" w:hAnsi="仿宋" w:eastAsia="仿宋" w:cs="仿宋"/>
          <w:kern w:val="2"/>
          <w:sz w:val="24"/>
          <w:szCs w:val="24"/>
          <w:lang w:val="en-US" w:eastAsia="zh-CN" w:bidi="ar-SA"/>
        </w:rPr>
      </w:pPr>
    </w:p>
    <w:p>
      <w:pPr>
        <w:spacing w:line="360" w:lineRule="auto"/>
        <w:ind w:firstLine="420" w:firstLineChars="200"/>
        <w:rPr>
          <w:rFonts w:ascii="宋体" w:hAnsi="宋体" w:eastAsia="宋体" w:cs="Times New Roman"/>
        </w:rPr>
      </w:pPr>
      <w:r>
        <w:rPr>
          <w:rFonts w:hint="eastAsia" w:ascii="宋体" w:hAnsi="宋体" w:eastAsia="宋体" w:cs="Times New Roman"/>
        </w:rPr>
        <w:t>采购人（全称）：</w:t>
      </w:r>
      <w:r>
        <w:rPr>
          <w:rFonts w:hint="eastAsia" w:ascii="宋体" w:hAnsi="宋体" w:eastAsia="宋体" w:cs="Times New Roman"/>
          <w:u w:val="single"/>
        </w:rPr>
        <w:t xml:space="preserve">                                         </w:t>
      </w:r>
    </w:p>
    <w:p>
      <w:pPr>
        <w:spacing w:line="360" w:lineRule="auto"/>
        <w:ind w:firstLine="420" w:firstLineChars="200"/>
        <w:rPr>
          <w:rFonts w:ascii="宋体" w:hAnsi="宋体" w:eastAsia="宋体" w:cs="Times New Roman"/>
        </w:rPr>
      </w:pPr>
      <w:r>
        <w:rPr>
          <w:rFonts w:hint="eastAsia" w:ascii="宋体" w:hAnsi="宋体" w:eastAsia="宋体" w:cs="Times New Roman"/>
        </w:rPr>
        <w:t>供应商（全称）：</w:t>
      </w:r>
      <w:r>
        <w:rPr>
          <w:rFonts w:hint="eastAsia" w:ascii="宋体" w:hAnsi="宋体" w:eastAsia="宋体" w:cs="Times New Roman"/>
          <w:u w:val="single"/>
        </w:rPr>
        <w:t xml:space="preserve">                                         </w:t>
      </w:r>
    </w:p>
    <w:p>
      <w:pPr>
        <w:spacing w:line="360" w:lineRule="auto"/>
        <w:ind w:firstLine="420" w:firstLineChars="200"/>
        <w:rPr>
          <w:rFonts w:ascii="宋体" w:hAnsi="宋体" w:eastAsia="宋体" w:cs="Times New Roman"/>
        </w:rPr>
      </w:pPr>
      <w:r>
        <w:rPr>
          <w:rFonts w:hint="eastAsia" w:ascii="宋体" w:hAnsi="宋体" w:eastAsia="宋体" w:cs="Times New Roman"/>
        </w:rPr>
        <w:t>依据《中华人民共和国民法典》和《中华人民共和国政府采购法》之规定，经双方在平等、自愿、互利的基础上，签订本合同，共同信守。</w:t>
      </w:r>
    </w:p>
    <w:p>
      <w:pPr>
        <w:spacing w:line="360" w:lineRule="auto"/>
        <w:jc w:val="left"/>
        <w:rPr>
          <w:rFonts w:ascii="宋体" w:hAnsi="宋体" w:eastAsia="宋体" w:cs="Times New Roman"/>
        </w:rPr>
      </w:pPr>
      <w:r>
        <w:rPr>
          <w:rFonts w:ascii="宋体" w:hAnsi="宋体" w:eastAsia="宋体" w:cs="Times New Roman"/>
          <w:b/>
          <w:bCs/>
        </w:rPr>
        <w:t>一、委托内容</w:t>
      </w:r>
    </w:p>
    <w:p>
      <w:pPr>
        <w:spacing w:line="360" w:lineRule="auto"/>
        <w:ind w:firstLine="420" w:firstLineChars="200"/>
        <w:rPr>
          <w:rFonts w:ascii="宋体" w:hAnsi="宋体" w:eastAsia="宋体" w:cs="Times New Roman"/>
        </w:rPr>
      </w:pPr>
      <w:r>
        <w:rPr>
          <w:rFonts w:hint="eastAsia" w:ascii="宋体" w:hAnsi="宋体" w:eastAsia="宋体" w:cs="Times New Roman"/>
        </w:rPr>
        <w:t>经采购人、供应商双方协商，采购人将本单位档案及相关工作资料委托供应商进行档案安全存管服务，委托服务的项目包括但不限于以下内容：</w:t>
      </w:r>
    </w:p>
    <w:p>
      <w:pPr>
        <w:spacing w:line="360" w:lineRule="auto"/>
        <w:ind w:firstLine="420" w:firstLineChars="200"/>
        <w:rPr>
          <w:rFonts w:ascii="宋体" w:hAnsi="宋体" w:eastAsia="宋体" w:cs="Times New Roman"/>
        </w:rPr>
      </w:pPr>
      <w:r>
        <w:rPr>
          <w:rFonts w:hint="eastAsia" w:ascii="宋体" w:hAnsi="宋体" w:eastAsia="宋体" w:cs="Times New Roman"/>
        </w:rPr>
        <w:t>1.提供满足国家、省、市档案管理安全防护规定要求的库房。库房坐落于</w:t>
      </w:r>
      <w:r>
        <w:rPr>
          <w:rFonts w:hint="eastAsia" w:ascii="宋体" w:hAnsi="宋体" w:eastAsia="宋体" w:cs="Times New Roman"/>
          <w:u w:val="single"/>
        </w:rPr>
        <w:t xml:space="preserve">   </w:t>
      </w:r>
      <w:r>
        <w:rPr>
          <w:rFonts w:ascii="宋体" w:hAnsi="宋体" w:eastAsia="宋体" w:cs="Times New Roman"/>
          <w:u w:val="single"/>
        </w:rPr>
        <w:t xml:space="preserve">   </w:t>
      </w:r>
      <w:r>
        <w:rPr>
          <w:rFonts w:hint="eastAsia" w:ascii="宋体" w:hAnsi="宋体" w:eastAsia="宋体" w:cs="Times New Roman"/>
        </w:rPr>
        <w:t>。</w:t>
      </w:r>
    </w:p>
    <w:p>
      <w:pPr>
        <w:spacing w:line="360" w:lineRule="auto"/>
        <w:ind w:firstLine="420" w:firstLineChars="200"/>
        <w:rPr>
          <w:rFonts w:ascii="宋体" w:hAnsi="宋体" w:eastAsia="宋体" w:cs="Times New Roman"/>
        </w:rPr>
      </w:pPr>
      <w:r>
        <w:rPr>
          <w:rFonts w:hint="eastAsia" w:ascii="宋体" w:hAnsi="宋体" w:eastAsia="宋体" w:cs="Times New Roman"/>
        </w:rPr>
        <w:t>2.根据采购人要求：供应商提供档案托管服务。</w:t>
      </w:r>
    </w:p>
    <w:p>
      <w:pPr>
        <w:spacing w:line="360" w:lineRule="auto"/>
        <w:ind w:firstLine="420" w:firstLineChars="200"/>
        <w:rPr>
          <w:rFonts w:ascii="宋体" w:hAnsi="宋体" w:eastAsia="宋体" w:cs="Times New Roman"/>
        </w:rPr>
      </w:pPr>
      <w:r>
        <w:rPr>
          <w:rFonts w:hint="eastAsia" w:ascii="宋体" w:hAnsi="宋体" w:eastAsia="宋体" w:cs="Times New Roman"/>
        </w:rPr>
        <w:t>以上服务项目已经确定的按本合同相关规定执行，尚未开展的按照采购人工作需要由双方另行约定，并签订协议作为本合同的附件和结算依据。</w:t>
      </w:r>
    </w:p>
    <w:p>
      <w:pPr>
        <w:spacing w:line="360" w:lineRule="auto"/>
        <w:ind w:firstLine="420" w:firstLineChars="200"/>
        <w:rPr>
          <w:rFonts w:ascii="宋体" w:hAnsi="宋体" w:eastAsia="宋体" w:cs="Times New Roman"/>
        </w:rPr>
      </w:pPr>
      <w:r>
        <w:rPr>
          <w:rFonts w:hint="eastAsia" w:ascii="宋体" w:hAnsi="宋体" w:eastAsia="宋体" w:cs="Times New Roman"/>
        </w:rPr>
        <w:t>供应商提供如下服务：</w:t>
      </w:r>
    </w:p>
    <w:p>
      <w:pPr>
        <w:spacing w:line="360" w:lineRule="auto"/>
        <w:ind w:firstLine="420" w:firstLineChars="200"/>
        <w:rPr>
          <w:rFonts w:ascii="宋体" w:hAnsi="宋体" w:eastAsia="宋体" w:cs="Times New Roman"/>
        </w:rPr>
      </w:pPr>
      <w:r>
        <w:rPr>
          <w:rFonts w:hint="eastAsia" w:ascii="宋体" w:hAnsi="宋体" w:eastAsia="宋体" w:cs="Times New Roman"/>
        </w:rPr>
        <w:t>1.根据采购人要求：供应商提供规定数量的档案整理装箱，提供托管诉讼档案的搬迁服务，制作装箱清单资料的人工服务。</w:t>
      </w:r>
    </w:p>
    <w:p>
      <w:pPr>
        <w:spacing w:line="360" w:lineRule="auto"/>
        <w:ind w:firstLine="420" w:firstLineChars="200"/>
        <w:rPr>
          <w:rFonts w:ascii="宋体" w:hAnsi="宋体" w:eastAsia="宋体" w:cs="Times New Roman"/>
        </w:rPr>
      </w:pPr>
      <w:r>
        <w:rPr>
          <w:rFonts w:hint="eastAsia" w:ascii="宋体" w:hAnsi="宋体" w:eastAsia="宋体" w:cs="Times New Roman"/>
        </w:rPr>
        <w:t>2.根据采购人要求：供应商提供规定数量的定制的档案专用箱及封箱材料。</w:t>
      </w:r>
    </w:p>
    <w:p>
      <w:pPr>
        <w:spacing w:line="360" w:lineRule="auto"/>
        <w:ind w:firstLine="420" w:firstLineChars="200"/>
        <w:rPr>
          <w:rFonts w:ascii="宋体" w:hAnsi="宋体" w:eastAsia="宋体" w:cs="Times New Roman"/>
        </w:rPr>
      </w:pPr>
      <w:r>
        <w:rPr>
          <w:rFonts w:hint="eastAsia" w:ascii="宋体" w:hAnsi="宋体" w:eastAsia="宋体" w:cs="Times New Roman"/>
        </w:rPr>
        <w:t>3.根据采购人要求：供应商提供每年提供不少于</w:t>
      </w:r>
      <w:r>
        <w:rPr>
          <w:rFonts w:hint="eastAsia" w:ascii="宋体" w:hAnsi="宋体" w:eastAsia="宋体" w:cs="Times New Roman"/>
          <w:u w:val="single"/>
        </w:rPr>
        <w:t xml:space="preserve">      </w:t>
      </w:r>
      <w:r>
        <w:rPr>
          <w:rFonts w:hint="eastAsia" w:ascii="宋体" w:hAnsi="宋体" w:eastAsia="宋体" w:cs="Times New Roman"/>
        </w:rPr>
        <w:t>次免费实体配送借阅服务。</w:t>
      </w:r>
    </w:p>
    <w:p>
      <w:pPr>
        <w:spacing w:line="360" w:lineRule="auto"/>
        <w:ind w:firstLine="420" w:firstLineChars="200"/>
        <w:rPr>
          <w:rFonts w:ascii="宋体" w:hAnsi="宋体" w:eastAsia="宋体" w:cs="Times New Roman"/>
        </w:rPr>
      </w:pPr>
      <w:r>
        <w:rPr>
          <w:rFonts w:hint="eastAsia" w:ascii="宋体" w:hAnsi="宋体" w:eastAsia="宋体" w:cs="Times New Roman"/>
        </w:rPr>
        <w:t>4.根据采购人要求：供应商提供档案存量、入库量、调阅量库房管理等档案管理信息报表服务。</w:t>
      </w:r>
    </w:p>
    <w:p>
      <w:pPr>
        <w:spacing w:line="360" w:lineRule="auto"/>
        <w:ind w:firstLine="420" w:firstLineChars="200"/>
        <w:rPr>
          <w:rFonts w:ascii="宋体" w:hAnsi="宋体" w:eastAsia="宋体" w:cs="Times New Roman"/>
        </w:rPr>
      </w:pPr>
      <w:r>
        <w:rPr>
          <w:rFonts w:hint="eastAsia" w:ascii="宋体" w:hAnsi="宋体" w:eastAsia="宋体" w:cs="Times New Roman"/>
        </w:rPr>
        <w:t>5.根据采购人要求：供应商提供档案存放环境监测数据信息报表服务。</w:t>
      </w:r>
    </w:p>
    <w:p>
      <w:pPr>
        <w:spacing w:line="360" w:lineRule="auto"/>
        <w:ind w:firstLine="420" w:firstLineChars="200"/>
        <w:rPr>
          <w:rFonts w:ascii="宋体" w:hAnsi="宋体" w:eastAsia="宋体" w:cs="Times New Roman"/>
        </w:rPr>
      </w:pPr>
      <w:r>
        <w:rPr>
          <w:rFonts w:hint="eastAsia" w:ascii="宋体" w:hAnsi="宋体" w:eastAsia="宋体" w:cs="Times New Roman"/>
        </w:rPr>
        <w:t>6.根据采购人要求：供应商提供档案管理工作的相关的技术服务、人员服务及管理软件服务。</w:t>
      </w:r>
    </w:p>
    <w:p>
      <w:pPr>
        <w:spacing w:line="360" w:lineRule="auto"/>
        <w:ind w:firstLine="420" w:firstLineChars="200"/>
        <w:rPr>
          <w:rFonts w:ascii="宋体" w:hAnsi="宋体" w:eastAsia="宋体" w:cs="Times New Roman"/>
        </w:rPr>
      </w:pPr>
      <w:r>
        <w:rPr>
          <w:rFonts w:hint="eastAsia" w:ascii="宋体" w:hAnsi="宋体" w:eastAsia="宋体" w:cs="Times New Roman"/>
        </w:rPr>
        <w:t>7.根据采购人要求：供应商提供档案管理工作服务相关的专用装具、材料。</w:t>
      </w:r>
    </w:p>
    <w:p>
      <w:pPr>
        <w:spacing w:line="360" w:lineRule="auto"/>
        <w:jc w:val="left"/>
        <w:rPr>
          <w:rFonts w:ascii="宋体" w:hAnsi="宋体" w:eastAsia="宋体" w:cs="Times New Roman"/>
        </w:rPr>
      </w:pPr>
      <w:r>
        <w:rPr>
          <w:rFonts w:ascii="宋体" w:hAnsi="宋体" w:eastAsia="宋体" w:cs="Times New Roman"/>
          <w:b/>
          <w:bCs/>
        </w:rPr>
        <w:t>二、服务期</w:t>
      </w:r>
    </w:p>
    <w:p>
      <w:pPr>
        <w:spacing w:line="360" w:lineRule="auto"/>
        <w:ind w:firstLine="420" w:firstLineChars="200"/>
        <w:jc w:val="left"/>
        <w:rPr>
          <w:rFonts w:hint="eastAsia" w:ascii="宋体" w:hAnsi="宋体" w:eastAsia="宋体" w:cs="Times New Roman"/>
          <w:b w:val="0"/>
          <w:bCs w:val="0"/>
        </w:rPr>
      </w:pPr>
      <w:r>
        <w:rPr>
          <w:rFonts w:hint="eastAsia" w:ascii="宋体" w:hAnsi="宋体" w:eastAsia="宋体" w:cs="Times New Roman"/>
          <w:b w:val="0"/>
          <w:bCs w:val="0"/>
        </w:rPr>
        <w:t>根据寄存数量和单价据实结算，自合同签订生效之日起，按实际新增档案寄存数量据实结算服务费用，但总金额不超过中标总价。至项目合同额用完为止。</w:t>
      </w:r>
    </w:p>
    <w:p>
      <w:pPr>
        <w:spacing w:line="360" w:lineRule="auto"/>
        <w:jc w:val="left"/>
        <w:rPr>
          <w:rFonts w:ascii="宋体" w:hAnsi="宋体" w:eastAsia="宋体" w:cs="Times New Roman"/>
        </w:rPr>
      </w:pPr>
      <w:r>
        <w:rPr>
          <w:rFonts w:hint="eastAsia" w:ascii="宋体" w:hAnsi="宋体" w:eastAsia="宋体" w:cs="Times New Roman"/>
          <w:b/>
          <w:bCs/>
        </w:rPr>
        <w:t>三</w:t>
      </w:r>
      <w:r>
        <w:rPr>
          <w:rFonts w:ascii="宋体" w:hAnsi="宋体" w:eastAsia="宋体" w:cs="Times New Roman"/>
          <w:b/>
          <w:bCs/>
        </w:rPr>
        <w:t>、付款方式</w:t>
      </w:r>
    </w:p>
    <w:p>
      <w:pPr>
        <w:spacing w:line="360" w:lineRule="auto"/>
        <w:ind w:firstLine="420" w:firstLineChars="200"/>
        <w:rPr>
          <w:rFonts w:ascii="宋体" w:hAnsi="宋体" w:eastAsia="宋体" w:cs="Times New Roman"/>
        </w:rPr>
      </w:pPr>
      <w:r>
        <w:rPr>
          <w:rFonts w:hint="eastAsia" w:ascii="宋体" w:hAnsi="宋体" w:eastAsia="宋体" w:cs="Times New Roman"/>
        </w:rPr>
        <w:t>1.金额：合同金额：</w:t>
      </w:r>
      <w:r>
        <w:rPr>
          <w:rFonts w:hint="eastAsia" w:ascii="宋体" w:hAnsi="宋体" w:eastAsia="宋体" w:cs="Times New Roman"/>
          <w:u w:val="single"/>
        </w:rPr>
        <w:t xml:space="preserve">     </w:t>
      </w:r>
      <w:r>
        <w:rPr>
          <w:rFonts w:hint="eastAsia" w:ascii="宋体" w:hAnsi="宋体" w:eastAsia="宋体" w:cs="Times New Roman"/>
        </w:rPr>
        <w:t>元。</w:t>
      </w:r>
    </w:p>
    <w:p>
      <w:pPr>
        <w:spacing w:line="360" w:lineRule="auto"/>
        <w:ind w:firstLine="420" w:firstLineChars="200"/>
        <w:rPr>
          <w:rFonts w:ascii="宋体" w:hAnsi="宋体" w:eastAsia="宋体" w:cs="Times New Roman"/>
        </w:rPr>
      </w:pPr>
      <w:r>
        <w:rPr>
          <w:rFonts w:hint="eastAsia" w:ascii="宋体" w:hAnsi="宋体" w:eastAsia="宋体" w:cs="Times New Roman"/>
        </w:rPr>
        <w:t>2</w:t>
      </w:r>
      <w:r>
        <w:rPr>
          <w:rFonts w:ascii="宋体" w:hAnsi="宋体" w:eastAsia="宋体" w:cs="Times New Roman"/>
        </w:rPr>
        <w:t>.付款比例：</w:t>
      </w:r>
      <w:r>
        <w:rPr>
          <w:rFonts w:hint="eastAsia" w:ascii="宋体" w:hAnsi="宋体" w:eastAsia="宋体" w:cs="Times New Roman"/>
        </w:rPr>
        <w:t>自合同签订生效起15日内，甲方向乙方支付合同金额的60%；</w:t>
      </w:r>
    </w:p>
    <w:p>
      <w:pPr>
        <w:spacing w:line="360" w:lineRule="auto"/>
        <w:ind w:firstLine="420" w:firstLineChars="200"/>
        <w:rPr>
          <w:rFonts w:ascii="宋体" w:hAnsi="宋体" w:eastAsia="宋体" w:cs="Times New Roman"/>
          <w:highlight w:val="yellow"/>
        </w:rPr>
      </w:pPr>
      <w:r>
        <w:rPr>
          <w:rFonts w:hint="eastAsia" w:ascii="宋体" w:hAnsi="宋体" w:eastAsia="宋体" w:cs="Times New Roman"/>
        </w:rPr>
        <w:t>项目实施过程中，根据实施进度验收，验收由乙方提出书面申请报告，甲方确认签字后进行结算，达到付款条件起15日内，支付合同剩余结算金额。</w:t>
      </w:r>
    </w:p>
    <w:p>
      <w:pPr>
        <w:spacing w:line="360" w:lineRule="auto"/>
        <w:ind w:firstLine="420" w:firstLineChars="200"/>
        <w:rPr>
          <w:rFonts w:ascii="宋体" w:hAnsi="宋体" w:eastAsia="宋体" w:cs="Times New Roman"/>
        </w:rPr>
      </w:pPr>
      <w:r>
        <w:rPr>
          <w:rFonts w:hint="eastAsia" w:ascii="宋体" w:hAnsi="宋体" w:eastAsia="宋体" w:cs="Times New Roman"/>
        </w:rPr>
        <w:t>3</w:t>
      </w:r>
      <w:r>
        <w:rPr>
          <w:rFonts w:ascii="宋体" w:hAnsi="宋体" w:eastAsia="宋体" w:cs="Times New Roman"/>
        </w:rPr>
        <w:t>.结算方式：银行转账。</w:t>
      </w:r>
    </w:p>
    <w:p>
      <w:pPr>
        <w:spacing w:line="360" w:lineRule="auto"/>
        <w:ind w:firstLine="420" w:firstLineChars="200"/>
        <w:rPr>
          <w:rFonts w:ascii="宋体" w:hAnsi="宋体" w:eastAsia="宋体" w:cs="Times New Roman"/>
        </w:rPr>
      </w:pPr>
      <w:r>
        <w:rPr>
          <w:rFonts w:hint="eastAsia" w:ascii="宋体" w:hAnsi="宋体" w:eastAsia="宋体" w:cs="Times New Roman"/>
        </w:rPr>
        <w:t>4</w:t>
      </w:r>
      <w:r>
        <w:rPr>
          <w:rFonts w:ascii="宋体" w:hAnsi="宋体" w:eastAsia="宋体" w:cs="Times New Roman"/>
        </w:rPr>
        <w:t>.结算单位：由采购人负责结算，</w:t>
      </w:r>
      <w:r>
        <w:rPr>
          <w:rFonts w:hint="eastAsia" w:ascii="宋体" w:hAnsi="宋体" w:eastAsia="宋体" w:cs="Times New Roman"/>
        </w:rPr>
        <w:t>供应商</w:t>
      </w:r>
      <w:r>
        <w:rPr>
          <w:rFonts w:ascii="宋体" w:hAnsi="宋体" w:eastAsia="宋体" w:cs="Times New Roman"/>
        </w:rPr>
        <w:t>开具</w:t>
      </w:r>
      <w:r>
        <w:rPr>
          <w:rFonts w:hint="eastAsia" w:ascii="宋体" w:hAnsi="宋体" w:eastAsia="宋体" w:cs="Times New Roman"/>
        </w:rPr>
        <w:t>结算金额</w:t>
      </w:r>
      <w:r>
        <w:rPr>
          <w:rFonts w:ascii="宋体" w:hAnsi="宋体" w:eastAsia="宋体" w:cs="Times New Roman"/>
        </w:rPr>
        <w:t>的全额发票交采购人。</w:t>
      </w:r>
    </w:p>
    <w:p>
      <w:pPr>
        <w:spacing w:line="360" w:lineRule="auto"/>
        <w:ind w:firstLine="420" w:firstLineChars="200"/>
        <w:rPr>
          <w:rFonts w:ascii="宋体" w:hAnsi="宋体" w:eastAsia="宋体" w:cs="Times New Roman"/>
        </w:rPr>
      </w:pPr>
      <w:r>
        <w:rPr>
          <w:rFonts w:hint="eastAsia" w:ascii="宋体" w:hAnsi="宋体" w:eastAsia="宋体" w:cs="Times New Roman"/>
        </w:rPr>
        <w:t>5</w:t>
      </w:r>
      <w:r>
        <w:rPr>
          <w:rFonts w:ascii="宋体" w:hAnsi="宋体" w:eastAsia="宋体" w:cs="Times New Roman"/>
        </w:rPr>
        <w:t>.</w:t>
      </w:r>
      <w:r>
        <w:rPr>
          <w:rFonts w:hint="eastAsia" w:ascii="宋体" w:hAnsi="宋体" w:eastAsia="宋体" w:cs="Times New Roman"/>
        </w:rPr>
        <w:t>供应商</w:t>
      </w:r>
      <w:r>
        <w:rPr>
          <w:rFonts w:ascii="宋体" w:hAnsi="宋体" w:eastAsia="宋体" w:cs="Times New Roman"/>
        </w:rPr>
        <w:t>账户信息如下：</w:t>
      </w:r>
    </w:p>
    <w:p>
      <w:pPr>
        <w:spacing w:line="360" w:lineRule="auto"/>
        <w:ind w:firstLine="420" w:firstLineChars="200"/>
        <w:rPr>
          <w:rFonts w:ascii="宋体" w:hAnsi="宋体" w:eastAsia="宋体" w:cs="Times New Roman"/>
        </w:rPr>
      </w:pPr>
      <w:r>
        <w:rPr>
          <w:rFonts w:ascii="宋体" w:hAnsi="宋体" w:eastAsia="宋体" w:cs="Times New Roman"/>
        </w:rPr>
        <w:t>账户名称：</w:t>
      </w:r>
    </w:p>
    <w:p>
      <w:pPr>
        <w:spacing w:line="360" w:lineRule="auto"/>
        <w:ind w:firstLine="420" w:firstLineChars="200"/>
        <w:rPr>
          <w:rFonts w:ascii="宋体" w:hAnsi="宋体" w:eastAsia="宋体" w:cs="Times New Roman"/>
        </w:rPr>
      </w:pPr>
      <w:r>
        <w:rPr>
          <w:rFonts w:ascii="宋体" w:hAnsi="宋体" w:eastAsia="宋体" w:cs="Times New Roman"/>
        </w:rPr>
        <w:t>账户：</w:t>
      </w:r>
    </w:p>
    <w:p>
      <w:pPr>
        <w:spacing w:line="360" w:lineRule="auto"/>
        <w:ind w:firstLine="420" w:firstLineChars="200"/>
        <w:rPr>
          <w:rFonts w:ascii="宋体" w:hAnsi="宋体" w:eastAsia="宋体" w:cs="Times New Roman"/>
        </w:rPr>
      </w:pPr>
      <w:r>
        <w:rPr>
          <w:rFonts w:ascii="宋体" w:hAnsi="宋体" w:eastAsia="宋体" w:cs="Times New Roman"/>
        </w:rPr>
        <w:t>开户行：</w:t>
      </w:r>
    </w:p>
    <w:p>
      <w:pPr>
        <w:spacing w:line="360" w:lineRule="auto"/>
        <w:rPr>
          <w:rFonts w:ascii="宋体" w:hAnsi="宋体" w:eastAsia="宋体" w:cs="Times New Roman"/>
        </w:rPr>
      </w:pPr>
      <w:r>
        <w:rPr>
          <w:rFonts w:hint="eastAsia" w:ascii="宋体" w:hAnsi="宋体" w:eastAsia="宋体" w:cs="Times New Roman"/>
          <w:b/>
          <w:bCs/>
        </w:rPr>
        <w:t>四、质量保证</w:t>
      </w:r>
    </w:p>
    <w:p>
      <w:pPr>
        <w:spacing w:line="360" w:lineRule="auto"/>
        <w:ind w:firstLine="420" w:firstLineChars="200"/>
        <w:rPr>
          <w:rFonts w:ascii="宋体" w:hAnsi="宋体" w:eastAsia="宋体" w:cs="Times New Roman"/>
        </w:rPr>
      </w:pPr>
      <w:r>
        <w:rPr>
          <w:rFonts w:hint="eastAsia" w:ascii="宋体" w:hAnsi="宋体" w:eastAsia="宋体" w:cs="Times New Roman"/>
        </w:rPr>
        <w:t>1.服务方案科学、可行，人员配置合理，全面满足要求。</w:t>
      </w:r>
    </w:p>
    <w:p>
      <w:pPr>
        <w:spacing w:line="360" w:lineRule="auto"/>
        <w:ind w:firstLine="420" w:firstLineChars="200"/>
        <w:rPr>
          <w:rFonts w:ascii="宋体" w:hAnsi="宋体" w:eastAsia="宋体" w:cs="Times New Roman"/>
        </w:rPr>
      </w:pPr>
      <w:r>
        <w:rPr>
          <w:rFonts w:hint="eastAsia" w:ascii="宋体" w:hAnsi="宋体" w:eastAsia="宋体" w:cs="Times New Roman"/>
        </w:rPr>
        <w:t>2.符合国家有关服务规范要求，确保各项服务达到磋商文件的技术服务要求。</w:t>
      </w:r>
    </w:p>
    <w:p>
      <w:pPr>
        <w:spacing w:line="360" w:lineRule="auto"/>
        <w:ind w:firstLine="420" w:firstLineChars="200"/>
        <w:rPr>
          <w:rFonts w:ascii="宋体" w:hAnsi="宋体" w:eastAsia="宋体" w:cs="Times New Roman"/>
        </w:rPr>
      </w:pPr>
      <w:r>
        <w:rPr>
          <w:rFonts w:hint="eastAsia" w:ascii="宋体" w:hAnsi="宋体" w:eastAsia="宋体" w:cs="Times New Roman"/>
        </w:rPr>
        <w:t>3.供应商提供的技术服务，若发生侵权而产生的一切后果，由供应商负责，采购人保留索赔权利。</w:t>
      </w:r>
    </w:p>
    <w:p>
      <w:pPr>
        <w:spacing w:line="360" w:lineRule="auto"/>
        <w:rPr>
          <w:rFonts w:ascii="宋体" w:hAnsi="宋体" w:eastAsia="宋体" w:cs="Times New Roman"/>
          <w:b/>
          <w:bCs/>
        </w:rPr>
      </w:pPr>
      <w:r>
        <w:rPr>
          <w:rFonts w:hint="eastAsia" w:ascii="宋体" w:hAnsi="宋体" w:eastAsia="宋体" w:cs="Times New Roman"/>
          <w:b/>
          <w:bCs/>
        </w:rPr>
        <w:t>五、技术要求</w:t>
      </w:r>
    </w:p>
    <w:p>
      <w:pPr>
        <w:spacing w:line="360" w:lineRule="auto"/>
        <w:ind w:firstLine="420" w:firstLineChars="200"/>
        <w:rPr>
          <w:rFonts w:ascii="宋体" w:hAnsi="宋体" w:eastAsia="宋体" w:cs="Times New Roman"/>
        </w:rPr>
      </w:pPr>
      <w:r>
        <w:rPr>
          <w:rFonts w:hint="eastAsia" w:ascii="宋体" w:hAnsi="宋体" w:eastAsia="宋体" w:cs="Times New Roman"/>
        </w:rPr>
        <w:t>满足竞争性磋商文件中采购内容及技术要求。</w:t>
      </w:r>
    </w:p>
    <w:p>
      <w:pPr>
        <w:spacing w:line="360" w:lineRule="auto"/>
        <w:jc w:val="left"/>
        <w:rPr>
          <w:rFonts w:ascii="宋体" w:hAnsi="宋体" w:eastAsia="宋体" w:cs="Times New Roman"/>
        </w:rPr>
      </w:pPr>
      <w:r>
        <w:rPr>
          <w:rFonts w:hint="eastAsia" w:ascii="宋体" w:hAnsi="宋体" w:eastAsia="宋体" w:cs="Times New Roman"/>
          <w:b/>
          <w:bCs/>
        </w:rPr>
        <w:t>六</w:t>
      </w:r>
      <w:r>
        <w:rPr>
          <w:rFonts w:ascii="宋体" w:hAnsi="宋体" w:eastAsia="宋体" w:cs="Times New Roman"/>
          <w:b/>
          <w:bCs/>
        </w:rPr>
        <w:t>、</w:t>
      </w:r>
      <w:r>
        <w:rPr>
          <w:rFonts w:hint="eastAsia" w:ascii="宋体" w:hAnsi="宋体" w:eastAsia="宋体" w:cs="Times New Roman"/>
          <w:b/>
          <w:bCs/>
        </w:rPr>
        <w:t>采购人</w:t>
      </w:r>
      <w:r>
        <w:rPr>
          <w:rFonts w:ascii="宋体" w:hAnsi="宋体" w:eastAsia="宋体" w:cs="Times New Roman"/>
          <w:b/>
          <w:bCs/>
        </w:rPr>
        <w:t>的权利和义务</w:t>
      </w:r>
    </w:p>
    <w:p>
      <w:pPr>
        <w:spacing w:line="360" w:lineRule="auto"/>
        <w:ind w:firstLine="420" w:firstLineChars="200"/>
        <w:rPr>
          <w:rFonts w:ascii="宋体" w:hAnsi="宋体" w:eastAsia="宋体" w:cs="Times New Roman"/>
        </w:rPr>
      </w:pPr>
      <w:r>
        <w:rPr>
          <w:rFonts w:hint="eastAsia" w:ascii="宋体" w:hAnsi="宋体" w:eastAsia="宋体" w:cs="Times New Roman"/>
        </w:rPr>
        <w:t>1.拥有托管档案的所有权并且具有按本合同的条款存储档案的完全自主权。</w:t>
      </w:r>
    </w:p>
    <w:p>
      <w:pPr>
        <w:spacing w:line="360" w:lineRule="auto"/>
        <w:ind w:firstLine="420" w:firstLineChars="200"/>
        <w:rPr>
          <w:rFonts w:ascii="宋体" w:hAnsi="宋体" w:eastAsia="宋体" w:cs="Times New Roman"/>
        </w:rPr>
      </w:pPr>
      <w:r>
        <w:rPr>
          <w:rFonts w:hint="eastAsia" w:ascii="宋体" w:hAnsi="宋体" w:eastAsia="宋体" w:cs="Times New Roman"/>
        </w:rPr>
        <w:t>2.有权对供应商存管档案的库房及档案安全防护措施定期进行现场检查（具体时间另行安排），并有权建议乙方及时整改。</w:t>
      </w:r>
    </w:p>
    <w:p>
      <w:pPr>
        <w:spacing w:line="360" w:lineRule="auto"/>
        <w:ind w:firstLine="420" w:firstLineChars="200"/>
        <w:rPr>
          <w:rFonts w:ascii="宋体" w:hAnsi="宋体" w:eastAsia="宋体" w:cs="Times New Roman"/>
        </w:rPr>
      </w:pPr>
      <w:r>
        <w:rPr>
          <w:rFonts w:hint="eastAsia" w:ascii="宋体" w:hAnsi="宋体" w:eastAsia="宋体" w:cs="Times New Roman"/>
        </w:rPr>
        <w:t>3.按本合同约定入库、出库、查阅托管档案。</w:t>
      </w:r>
    </w:p>
    <w:p>
      <w:pPr>
        <w:spacing w:line="360" w:lineRule="auto"/>
        <w:ind w:firstLine="420" w:firstLineChars="200"/>
        <w:rPr>
          <w:rFonts w:ascii="宋体" w:hAnsi="宋体" w:eastAsia="宋体" w:cs="Times New Roman"/>
        </w:rPr>
      </w:pPr>
      <w:r>
        <w:rPr>
          <w:rFonts w:hint="eastAsia" w:ascii="宋体" w:hAnsi="宋体" w:eastAsia="宋体" w:cs="Times New Roman"/>
        </w:rPr>
        <w:t>4.按本合同约定支付相关服务费用。</w:t>
      </w:r>
    </w:p>
    <w:p>
      <w:pPr>
        <w:spacing w:line="360" w:lineRule="auto"/>
        <w:ind w:firstLine="420" w:firstLineChars="200"/>
        <w:rPr>
          <w:rFonts w:ascii="宋体" w:hAnsi="宋体" w:eastAsia="宋体" w:cs="Times New Roman"/>
        </w:rPr>
      </w:pPr>
      <w:r>
        <w:rPr>
          <w:rFonts w:hint="eastAsia" w:ascii="宋体" w:hAnsi="宋体" w:eastAsia="宋体" w:cs="Times New Roman"/>
        </w:rPr>
        <w:t>5.国家法律、法规所规定由采购人承担的其它责任。</w:t>
      </w:r>
    </w:p>
    <w:p>
      <w:pPr>
        <w:spacing w:line="360" w:lineRule="auto"/>
        <w:rPr>
          <w:rFonts w:ascii="宋体" w:hAnsi="宋体" w:eastAsia="宋体" w:cs="Times New Roman"/>
        </w:rPr>
      </w:pPr>
      <w:r>
        <w:rPr>
          <w:rFonts w:hint="eastAsia" w:ascii="宋体" w:hAnsi="宋体" w:eastAsia="宋体" w:cs="Times New Roman"/>
          <w:b/>
          <w:bCs/>
        </w:rPr>
        <w:t>七</w:t>
      </w:r>
      <w:r>
        <w:rPr>
          <w:rFonts w:ascii="宋体" w:hAnsi="宋体" w:eastAsia="宋体" w:cs="Times New Roman"/>
          <w:b/>
          <w:bCs/>
        </w:rPr>
        <w:t>、</w:t>
      </w:r>
      <w:r>
        <w:rPr>
          <w:rFonts w:hint="eastAsia" w:ascii="宋体" w:hAnsi="宋体" w:eastAsia="宋体" w:cs="Times New Roman"/>
          <w:b/>
          <w:bCs/>
        </w:rPr>
        <w:t>供应商</w:t>
      </w:r>
      <w:r>
        <w:rPr>
          <w:rFonts w:ascii="宋体" w:hAnsi="宋体" w:eastAsia="宋体" w:cs="Times New Roman"/>
          <w:b/>
          <w:bCs/>
        </w:rPr>
        <w:t>义务和权利</w:t>
      </w:r>
    </w:p>
    <w:p>
      <w:pPr>
        <w:spacing w:line="360" w:lineRule="auto"/>
        <w:ind w:firstLine="420" w:firstLineChars="200"/>
        <w:rPr>
          <w:rFonts w:ascii="宋体" w:hAnsi="宋体" w:eastAsia="宋体" w:cs="Times New Roman"/>
        </w:rPr>
      </w:pPr>
      <w:r>
        <w:rPr>
          <w:rFonts w:hint="eastAsia" w:ascii="宋体" w:hAnsi="宋体" w:eastAsia="宋体" w:cs="Times New Roman"/>
        </w:rPr>
        <w:t>1.供应商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pPr>
        <w:spacing w:line="360" w:lineRule="auto"/>
        <w:ind w:firstLine="420" w:firstLineChars="200"/>
        <w:rPr>
          <w:rFonts w:ascii="宋体" w:hAnsi="宋体" w:eastAsia="宋体" w:cs="Times New Roman"/>
        </w:rPr>
      </w:pPr>
      <w:r>
        <w:rPr>
          <w:rFonts w:hint="eastAsia" w:ascii="宋体" w:hAnsi="宋体" w:eastAsia="宋体" w:cs="Times New Roman"/>
        </w:rPr>
        <w:t>2.供应商在档案保管、运输过程中因人为因素造成采购人档案丢失、受损等情况，供应商须承担赔偿责任。采购人有权从未付款项中扣除赔偿金额，赔偿金额包括采购人由此遭受的全部直接损失和间接损失。</w:t>
      </w:r>
    </w:p>
    <w:p>
      <w:pPr>
        <w:spacing w:line="360" w:lineRule="auto"/>
        <w:ind w:firstLine="420" w:firstLineChars="200"/>
        <w:rPr>
          <w:rFonts w:ascii="宋体" w:hAnsi="宋体" w:eastAsia="宋体" w:cs="Times New Roman"/>
        </w:rPr>
      </w:pPr>
      <w:r>
        <w:rPr>
          <w:rFonts w:hint="eastAsia" w:ascii="宋体" w:hAnsi="宋体" w:eastAsia="宋体" w:cs="Times New Roman"/>
        </w:rPr>
        <w:t>3.供应商应对采购人开展的方案库房检查工作进行积极配合。</w:t>
      </w:r>
    </w:p>
    <w:p>
      <w:pPr>
        <w:spacing w:line="360" w:lineRule="auto"/>
        <w:ind w:firstLine="420" w:firstLineChars="200"/>
        <w:rPr>
          <w:rFonts w:ascii="宋体" w:hAnsi="宋体" w:eastAsia="宋体" w:cs="Times New Roman"/>
        </w:rPr>
      </w:pPr>
      <w:r>
        <w:rPr>
          <w:rFonts w:hint="eastAsia" w:ascii="宋体" w:hAnsi="宋体" w:eastAsia="宋体" w:cs="Times New Roman"/>
        </w:rPr>
        <w:t>4.对采购人托管的档案履行保密义务，并与甲方签订保密协议书。</w:t>
      </w:r>
    </w:p>
    <w:p>
      <w:pPr>
        <w:spacing w:line="360" w:lineRule="auto"/>
        <w:ind w:firstLine="420" w:firstLineChars="200"/>
        <w:rPr>
          <w:rFonts w:ascii="宋体" w:hAnsi="宋体" w:eastAsia="宋体" w:cs="Times New Roman"/>
        </w:rPr>
      </w:pPr>
      <w:r>
        <w:rPr>
          <w:rFonts w:hint="eastAsia" w:ascii="宋体" w:hAnsi="宋体" w:eastAsia="宋体" w:cs="Times New Roman"/>
        </w:rPr>
        <w:t>5.如供应商发生任何违反中华人民共和国的法律法规的事项，或发生违反中华人民共和国档案管理法规的事项，或违反档案管理行业通行规则的事项等，则采购人均有权单方面解除合同。采购人解除合同的，供应商向采购人支付合同价款10%作为违约金。</w:t>
      </w:r>
    </w:p>
    <w:p>
      <w:pPr>
        <w:spacing w:line="360" w:lineRule="auto"/>
        <w:rPr>
          <w:rFonts w:ascii="宋体" w:hAnsi="宋体" w:eastAsia="宋体" w:cs="Times New Roman"/>
          <w:b/>
          <w:bCs/>
        </w:rPr>
      </w:pPr>
      <w:r>
        <w:rPr>
          <w:rFonts w:hint="eastAsia" w:ascii="宋体" w:hAnsi="宋体" w:eastAsia="宋体" w:cs="Times New Roman"/>
          <w:b/>
          <w:bCs/>
        </w:rPr>
        <w:t>八、保密</w:t>
      </w:r>
    </w:p>
    <w:p>
      <w:pPr>
        <w:spacing w:line="360" w:lineRule="auto"/>
        <w:ind w:firstLine="420" w:firstLineChars="200"/>
        <w:rPr>
          <w:rFonts w:ascii="宋体" w:hAnsi="宋体" w:eastAsia="宋体" w:cs="Times New Roman"/>
        </w:rPr>
      </w:pPr>
      <w:r>
        <w:rPr>
          <w:rFonts w:hint="eastAsia" w:ascii="宋体" w:hAnsi="宋体" w:eastAsia="宋体" w:cs="Times New Roman"/>
        </w:rPr>
        <w:t>对工作中了解到的采购人的技术、机密等进行严格保密，不得向他人泄漏。本合同的解除或终止不免除供应商应承担的保密义务。</w:t>
      </w:r>
    </w:p>
    <w:p>
      <w:pPr>
        <w:spacing w:line="360" w:lineRule="auto"/>
        <w:rPr>
          <w:rFonts w:ascii="宋体" w:hAnsi="宋体" w:eastAsia="宋体" w:cs="Times New Roman"/>
          <w:b/>
          <w:bCs/>
        </w:rPr>
      </w:pPr>
      <w:r>
        <w:rPr>
          <w:rFonts w:hint="eastAsia" w:ascii="宋体" w:hAnsi="宋体" w:eastAsia="宋体" w:cs="Times New Roman"/>
          <w:b/>
          <w:bCs/>
        </w:rPr>
        <w:t>九、项目联系人</w:t>
      </w:r>
    </w:p>
    <w:p>
      <w:pPr>
        <w:spacing w:line="360" w:lineRule="auto"/>
        <w:ind w:firstLine="420" w:firstLineChars="200"/>
        <w:rPr>
          <w:rFonts w:ascii="宋体" w:hAnsi="宋体" w:eastAsia="宋体" w:cs="Times New Roman"/>
        </w:rPr>
      </w:pPr>
      <w:r>
        <w:rPr>
          <w:rFonts w:hint="eastAsia" w:ascii="宋体" w:hAnsi="宋体" w:eastAsia="宋体" w:cs="Times New Roman"/>
        </w:rPr>
        <w:t>（1）在本合同有限期内，采购人、供应商双方需指定项目联系人，项目联系人承担以下责任：</w:t>
      </w:r>
    </w:p>
    <w:p>
      <w:pPr>
        <w:spacing w:line="360" w:lineRule="auto"/>
        <w:ind w:firstLine="420" w:firstLineChars="200"/>
        <w:rPr>
          <w:rFonts w:ascii="宋体" w:hAnsi="宋体" w:eastAsia="宋体" w:cs="Times New Roman"/>
        </w:rPr>
      </w:pPr>
      <w:r>
        <w:rPr>
          <w:rFonts w:hint="eastAsia" w:ascii="宋体" w:hAnsi="宋体" w:eastAsia="宋体" w:cs="Times New Roman"/>
        </w:rPr>
        <w:t>1.负责双方的联络工作。</w:t>
      </w:r>
    </w:p>
    <w:p>
      <w:pPr>
        <w:spacing w:line="360" w:lineRule="auto"/>
        <w:ind w:firstLine="420" w:firstLineChars="200"/>
        <w:rPr>
          <w:rFonts w:ascii="宋体" w:hAnsi="宋体" w:eastAsia="宋体" w:cs="Times New Roman"/>
        </w:rPr>
      </w:pPr>
      <w:r>
        <w:rPr>
          <w:rFonts w:hint="eastAsia" w:ascii="宋体" w:hAnsi="宋体" w:eastAsia="宋体" w:cs="Times New Roman"/>
        </w:rPr>
        <w:t>2.负责完成合同所需条件的准备工作。</w:t>
      </w:r>
    </w:p>
    <w:p>
      <w:pPr>
        <w:spacing w:line="360" w:lineRule="auto"/>
        <w:ind w:firstLine="420" w:firstLineChars="200"/>
        <w:rPr>
          <w:rFonts w:ascii="宋体" w:hAnsi="宋体" w:eastAsia="宋体" w:cs="Times New Roman"/>
        </w:rPr>
      </w:pPr>
      <w:r>
        <w:rPr>
          <w:rFonts w:hint="eastAsia" w:ascii="宋体" w:hAnsi="宋体" w:eastAsia="宋体" w:cs="Times New Roman"/>
        </w:rPr>
        <w:t>3.负责合同执行过程中双方相关事物的处理，并定期就执行过程中遇到的问题进行沟通，就沟通内容形成纪要。</w:t>
      </w:r>
    </w:p>
    <w:p>
      <w:pPr>
        <w:spacing w:line="360" w:lineRule="auto"/>
        <w:ind w:firstLine="420" w:firstLineChars="200"/>
        <w:rPr>
          <w:rFonts w:ascii="宋体" w:hAnsi="宋体" w:eastAsia="宋体" w:cs="Times New Roman"/>
        </w:rPr>
      </w:pPr>
      <w:r>
        <w:rPr>
          <w:rFonts w:hint="eastAsia" w:ascii="宋体" w:hAnsi="宋体" w:eastAsia="宋体" w:cs="Times New Roman"/>
        </w:rPr>
        <w:t>4.负责合同审阅验收、付款等工作。</w:t>
      </w:r>
    </w:p>
    <w:p>
      <w:pPr>
        <w:spacing w:line="360" w:lineRule="auto"/>
        <w:ind w:firstLine="420" w:firstLineChars="200"/>
        <w:rPr>
          <w:rFonts w:ascii="宋体" w:hAnsi="宋体" w:eastAsia="宋体" w:cs="Times New Roman"/>
        </w:rPr>
      </w:pPr>
      <w:r>
        <w:rPr>
          <w:rFonts w:hint="eastAsia" w:ascii="宋体" w:hAnsi="宋体" w:eastAsia="宋体" w:cs="Times New Roman"/>
        </w:rPr>
        <w:t>（2）授权：</w:t>
      </w:r>
    </w:p>
    <w:p>
      <w:pPr>
        <w:spacing w:line="360" w:lineRule="auto"/>
        <w:ind w:firstLine="420" w:firstLineChars="200"/>
        <w:rPr>
          <w:rFonts w:ascii="宋体" w:hAnsi="宋体" w:eastAsia="宋体" w:cs="Times New Roman"/>
        </w:rPr>
      </w:pPr>
      <w:r>
        <w:rPr>
          <w:rFonts w:hint="eastAsia" w:ascii="宋体" w:hAnsi="宋体" w:eastAsia="宋体" w:cs="Times New Roman"/>
        </w:rPr>
        <w:t>1.采购人向指定人员授权。</w:t>
      </w:r>
    </w:p>
    <w:p>
      <w:pPr>
        <w:spacing w:line="360" w:lineRule="auto"/>
        <w:ind w:firstLine="420" w:firstLineChars="200"/>
        <w:rPr>
          <w:rFonts w:ascii="宋体" w:hAnsi="宋体" w:eastAsia="宋体" w:cs="Times New Roman"/>
        </w:rPr>
      </w:pPr>
      <w:r>
        <w:rPr>
          <w:rFonts w:hint="eastAsia" w:ascii="宋体" w:hAnsi="宋体" w:eastAsia="宋体" w:cs="Times New Roman"/>
        </w:rPr>
        <w:t>1.1采购人向供应商提供授权委托指定人员，供应商只可以向记录在授权表内人员提供服务。供应商在确认被授权人身份后，可提供如资料的查阅、递送、接受、销毁等已经达成协议的服务。</w:t>
      </w:r>
    </w:p>
    <w:p>
      <w:pPr>
        <w:spacing w:line="360" w:lineRule="auto"/>
        <w:ind w:firstLine="420" w:firstLineChars="200"/>
        <w:rPr>
          <w:rFonts w:ascii="宋体" w:hAnsi="宋体" w:eastAsia="宋体" w:cs="Times New Roman"/>
        </w:rPr>
      </w:pPr>
      <w:r>
        <w:rPr>
          <w:rFonts w:hint="eastAsia" w:ascii="宋体" w:hAnsi="宋体" w:eastAsia="宋体" w:cs="Times New Roman"/>
        </w:rPr>
        <w:t>1.2采购人应该确保所提供授权表内容的准确性。若采购人未在授权内提供详细信息，供应商有权拒绝向没有在授权表内登记资料不全的采购人提供有关数据资料的服务或相关信息。</w:t>
      </w:r>
    </w:p>
    <w:p>
      <w:pPr>
        <w:spacing w:line="360" w:lineRule="auto"/>
        <w:ind w:firstLine="420" w:firstLineChars="200"/>
        <w:rPr>
          <w:rFonts w:ascii="宋体" w:hAnsi="宋体" w:eastAsia="宋体" w:cs="Times New Roman"/>
        </w:rPr>
      </w:pPr>
      <w:r>
        <w:rPr>
          <w:rFonts w:hint="eastAsia" w:ascii="宋体" w:hAnsi="宋体" w:eastAsia="宋体" w:cs="Times New Roman"/>
        </w:rPr>
        <w:t>2.采购人向供应商指定人员授权</w:t>
      </w:r>
    </w:p>
    <w:p>
      <w:pPr>
        <w:spacing w:line="360" w:lineRule="auto"/>
        <w:ind w:firstLine="420" w:firstLineChars="200"/>
        <w:rPr>
          <w:rFonts w:ascii="宋体" w:hAnsi="宋体" w:eastAsia="宋体" w:cs="Times New Roman"/>
        </w:rPr>
      </w:pPr>
      <w:r>
        <w:rPr>
          <w:rFonts w:hint="eastAsia" w:ascii="宋体" w:hAnsi="宋体" w:eastAsia="宋体" w:cs="Times New Roman"/>
        </w:rPr>
        <w:t>采购人向供应商指定人员授权，有根据采购人服务需求打开档案箱解除采购人单件档案的权限。</w:t>
      </w:r>
    </w:p>
    <w:p>
      <w:pPr>
        <w:spacing w:line="360" w:lineRule="auto"/>
        <w:rPr>
          <w:rFonts w:ascii="宋体" w:hAnsi="宋体" w:eastAsia="宋体" w:cs="Times New Roman"/>
          <w:b/>
          <w:bCs/>
        </w:rPr>
      </w:pPr>
      <w:r>
        <w:rPr>
          <w:rFonts w:hint="eastAsia" w:ascii="宋体" w:hAnsi="宋体" w:eastAsia="宋体" w:cs="Times New Roman"/>
          <w:b/>
          <w:bCs/>
        </w:rPr>
        <w:t>十、验收</w:t>
      </w:r>
    </w:p>
    <w:p>
      <w:pPr>
        <w:spacing w:line="360" w:lineRule="auto"/>
        <w:ind w:firstLine="420" w:firstLineChars="200"/>
        <w:rPr>
          <w:rFonts w:ascii="宋体" w:hAnsi="宋体" w:eastAsia="宋体" w:cs="Times New Roman"/>
        </w:rPr>
      </w:pPr>
      <w:r>
        <w:rPr>
          <w:rFonts w:hint="eastAsia" w:ascii="宋体" w:hAnsi="宋体" w:eastAsia="宋体" w:cs="Times New Roman"/>
        </w:rPr>
        <w:t>（1）按国家现行项目实施规范和合同规定的验收评定标准等要求进行验收。</w:t>
      </w:r>
    </w:p>
    <w:p>
      <w:pPr>
        <w:spacing w:line="360" w:lineRule="auto"/>
        <w:ind w:firstLine="420" w:firstLineChars="200"/>
        <w:rPr>
          <w:rFonts w:ascii="宋体" w:hAnsi="宋体" w:eastAsia="宋体" w:cs="Times New Roman"/>
        </w:rPr>
      </w:pPr>
      <w:r>
        <w:rPr>
          <w:rFonts w:hint="eastAsia" w:ascii="宋体" w:hAnsi="宋体" w:eastAsia="宋体" w:cs="Times New Roman"/>
        </w:rPr>
        <w:t>（2）本项目验收费用，由供应商自行承担。</w:t>
      </w:r>
    </w:p>
    <w:p>
      <w:pPr>
        <w:spacing w:line="360" w:lineRule="auto"/>
        <w:ind w:firstLine="420" w:firstLineChars="200"/>
        <w:rPr>
          <w:rFonts w:ascii="宋体" w:hAnsi="宋体" w:eastAsia="宋体" w:cs="Times New Roman"/>
        </w:rPr>
      </w:pPr>
      <w:r>
        <w:rPr>
          <w:rFonts w:hint="eastAsia" w:ascii="宋体" w:hAnsi="宋体" w:eastAsia="宋体" w:cs="Times New Roman"/>
        </w:rPr>
        <w:t>（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w:t>
      </w:r>
    </w:p>
    <w:p>
      <w:pPr>
        <w:spacing w:line="360" w:lineRule="auto"/>
        <w:ind w:firstLine="420" w:firstLineChars="200"/>
        <w:rPr>
          <w:rFonts w:ascii="宋体" w:hAnsi="宋体" w:eastAsia="宋体" w:cs="Times New Roman"/>
        </w:rPr>
      </w:pPr>
      <w:r>
        <w:rPr>
          <w:rFonts w:hint="eastAsia" w:ascii="宋体" w:hAnsi="宋体" w:eastAsia="宋体" w:cs="Times New Roman"/>
        </w:rPr>
        <w:t>（4）验收依据</w:t>
      </w:r>
    </w:p>
    <w:p>
      <w:pPr>
        <w:spacing w:line="360" w:lineRule="auto"/>
        <w:ind w:firstLine="420" w:firstLineChars="200"/>
        <w:rPr>
          <w:rFonts w:ascii="宋体" w:hAnsi="宋体" w:eastAsia="宋体" w:cs="Times New Roman"/>
        </w:rPr>
      </w:pPr>
      <w:r>
        <w:rPr>
          <w:rFonts w:hint="eastAsia" w:ascii="宋体" w:hAnsi="宋体" w:eastAsia="宋体" w:cs="Times New Roman"/>
        </w:rPr>
        <w:t>1.本项目磋商文件、磋商响应文件；</w:t>
      </w:r>
    </w:p>
    <w:p>
      <w:pPr>
        <w:spacing w:line="360" w:lineRule="auto"/>
        <w:ind w:firstLine="420" w:firstLineChars="200"/>
        <w:rPr>
          <w:rFonts w:ascii="宋体" w:hAnsi="宋体" w:eastAsia="宋体" w:cs="Times New Roman"/>
        </w:rPr>
      </w:pPr>
      <w:r>
        <w:rPr>
          <w:rFonts w:hint="eastAsia" w:ascii="宋体" w:hAnsi="宋体" w:eastAsia="宋体" w:cs="Times New Roman"/>
        </w:rPr>
        <w:t>2.本合同及附件文本；</w:t>
      </w:r>
    </w:p>
    <w:p>
      <w:pPr>
        <w:spacing w:line="360" w:lineRule="auto"/>
        <w:ind w:firstLine="420" w:firstLineChars="200"/>
        <w:rPr>
          <w:rFonts w:ascii="宋体" w:hAnsi="宋体" w:eastAsia="宋体" w:cs="Times New Roman"/>
        </w:rPr>
      </w:pPr>
      <w:r>
        <w:rPr>
          <w:rFonts w:hint="eastAsia" w:ascii="宋体" w:hAnsi="宋体" w:eastAsia="宋体" w:cs="Times New Roman"/>
        </w:rPr>
        <w:t>3.合同签订时国家及行业现行的标准和技术规范。</w:t>
      </w:r>
    </w:p>
    <w:p>
      <w:pPr>
        <w:spacing w:line="360" w:lineRule="auto"/>
        <w:ind w:firstLine="420" w:firstLineChars="200"/>
        <w:rPr>
          <w:rFonts w:ascii="宋体" w:hAnsi="宋体" w:eastAsia="宋体" w:cs="Times New Roman"/>
          <w:b/>
          <w:bCs/>
        </w:rPr>
      </w:pPr>
      <w:r>
        <w:rPr>
          <w:rFonts w:hint="eastAsia" w:ascii="宋体" w:hAnsi="宋体" w:eastAsia="宋体" w:cs="Times New Roman"/>
        </w:rPr>
        <w:t>4.供应商应向采购人提交项目实施过程中的所有资料，以便采购人日后管理和维护。</w:t>
      </w:r>
    </w:p>
    <w:p>
      <w:pPr>
        <w:spacing w:line="360" w:lineRule="auto"/>
        <w:rPr>
          <w:rFonts w:ascii="宋体" w:hAnsi="宋体" w:eastAsia="宋体" w:cs="Times New Roman"/>
          <w:b/>
          <w:bCs/>
        </w:rPr>
      </w:pPr>
      <w:r>
        <w:rPr>
          <w:rFonts w:hint="eastAsia" w:ascii="宋体" w:hAnsi="宋体" w:eastAsia="宋体" w:cs="Times New Roman"/>
          <w:b/>
          <w:bCs/>
        </w:rPr>
        <w:t>十一、知识产权（若有）</w:t>
      </w:r>
    </w:p>
    <w:p>
      <w:pPr>
        <w:spacing w:line="360" w:lineRule="auto"/>
        <w:ind w:firstLine="420" w:firstLineChars="200"/>
        <w:rPr>
          <w:rFonts w:ascii="宋体" w:hAnsi="宋体" w:eastAsia="宋体" w:cs="Times New Roman"/>
          <w:b/>
          <w:bCs/>
        </w:rPr>
      </w:pPr>
      <w:r>
        <w:rPr>
          <w:rFonts w:hint="eastAsia" w:ascii="宋体" w:hAnsi="宋体" w:eastAsia="宋体" w:cs="Times New Roman"/>
        </w:rPr>
        <w:t>供应商应保证所提供的服务或其任何一部分均不会侵犯任何第三方的专利权、商标权或著作权。</w:t>
      </w:r>
    </w:p>
    <w:p>
      <w:pPr>
        <w:spacing w:line="360" w:lineRule="auto"/>
        <w:rPr>
          <w:rFonts w:ascii="宋体" w:hAnsi="宋体" w:eastAsia="宋体" w:cs="Times New Roman"/>
        </w:rPr>
      </w:pPr>
      <w:r>
        <w:rPr>
          <w:rFonts w:ascii="宋体" w:hAnsi="宋体" w:eastAsia="宋体" w:cs="Times New Roman"/>
          <w:b/>
          <w:bCs/>
        </w:rPr>
        <w:t>十</w:t>
      </w:r>
      <w:r>
        <w:rPr>
          <w:rFonts w:hint="eastAsia" w:ascii="宋体" w:hAnsi="宋体" w:eastAsia="宋体" w:cs="Times New Roman"/>
          <w:b/>
          <w:bCs/>
        </w:rPr>
        <w:t>二</w:t>
      </w:r>
      <w:r>
        <w:rPr>
          <w:rFonts w:ascii="宋体" w:hAnsi="宋体" w:eastAsia="宋体" w:cs="Times New Roman"/>
          <w:b/>
          <w:bCs/>
        </w:rPr>
        <w:t>、</w:t>
      </w:r>
      <w:r>
        <w:rPr>
          <w:rFonts w:hint="eastAsia" w:ascii="宋体" w:hAnsi="宋体" w:eastAsia="宋体" w:cs="Times New Roman"/>
          <w:b/>
          <w:bCs/>
        </w:rPr>
        <w:t>合同争议的解决</w:t>
      </w:r>
    </w:p>
    <w:p>
      <w:pPr>
        <w:spacing w:line="360" w:lineRule="auto"/>
        <w:ind w:firstLine="420" w:firstLineChars="200"/>
        <w:rPr>
          <w:rFonts w:ascii="宋体" w:hAnsi="宋体" w:eastAsia="宋体" w:cs="Times New Roman"/>
        </w:rPr>
      </w:pPr>
      <w:r>
        <w:rPr>
          <w:rFonts w:hint="eastAsia" w:ascii="宋体" w:hAnsi="宋体" w:eastAsia="宋体" w:cs="Times New Roman"/>
        </w:rPr>
        <w:t>合同执行中发生争议的，当事人双方应协商解决，协商达不成一致时，可向当地行政仲裁机关申请仲裁。</w:t>
      </w:r>
    </w:p>
    <w:p>
      <w:pPr>
        <w:spacing w:line="360" w:lineRule="auto"/>
        <w:rPr>
          <w:rFonts w:ascii="宋体" w:hAnsi="宋体" w:eastAsia="宋体" w:cs="Times New Roman"/>
        </w:rPr>
      </w:pPr>
      <w:r>
        <w:rPr>
          <w:rFonts w:hint="eastAsia" w:ascii="宋体" w:hAnsi="宋体" w:eastAsia="宋体" w:cs="Times New Roman"/>
          <w:b/>
          <w:bCs/>
        </w:rPr>
        <w:t>十三、不可抗力情况下的免责约定</w:t>
      </w:r>
    </w:p>
    <w:p>
      <w:pPr>
        <w:spacing w:line="360" w:lineRule="auto"/>
        <w:ind w:firstLine="420" w:firstLineChars="200"/>
        <w:rPr>
          <w:rFonts w:ascii="宋体" w:hAnsi="宋体" w:eastAsia="宋体" w:cs="Times New Roman"/>
        </w:rPr>
      </w:pPr>
      <w:r>
        <w:rPr>
          <w:rFonts w:hint="eastAsia" w:ascii="宋体" w:hAnsi="宋体" w:eastAsia="宋体" w:cs="Times New Roman"/>
        </w:rPr>
        <w:t>双方约定不可抗力情况包括：五级以上地震、大风、大雨、大雪。</w:t>
      </w:r>
    </w:p>
    <w:p>
      <w:pPr>
        <w:spacing w:line="360" w:lineRule="auto"/>
        <w:rPr>
          <w:rFonts w:ascii="宋体" w:hAnsi="宋体" w:eastAsia="宋体" w:cs="Times New Roman"/>
          <w:b/>
          <w:bCs/>
        </w:rPr>
      </w:pPr>
      <w:r>
        <w:rPr>
          <w:rFonts w:hint="eastAsia" w:ascii="宋体" w:hAnsi="宋体" w:eastAsia="宋体" w:cs="Times New Roman"/>
          <w:b/>
          <w:bCs/>
        </w:rPr>
        <w:t>十四、除本合同约定，合同一经签订，不得擅自变更、中止或者终止合同。对确需变更、调整或者中止、终止合同的，应按规定履行相应的手续。</w:t>
      </w:r>
    </w:p>
    <w:p>
      <w:pPr>
        <w:spacing w:line="360" w:lineRule="auto"/>
        <w:rPr>
          <w:rFonts w:ascii="宋体" w:hAnsi="宋体" w:eastAsia="宋体" w:cs="Times New Roman"/>
        </w:rPr>
      </w:pPr>
      <w:r>
        <w:rPr>
          <w:rFonts w:hint="eastAsia" w:ascii="宋体" w:hAnsi="宋体" w:eastAsia="宋体" w:cs="Times New Roman"/>
          <w:b/>
          <w:bCs/>
        </w:rPr>
        <w:t>十五</w:t>
      </w:r>
      <w:r>
        <w:rPr>
          <w:rFonts w:ascii="宋体" w:hAnsi="宋体" w:eastAsia="宋体" w:cs="Times New Roman"/>
          <w:b/>
          <w:bCs/>
        </w:rPr>
        <w:t>、违约责任</w:t>
      </w:r>
    </w:p>
    <w:p>
      <w:pPr>
        <w:spacing w:line="360" w:lineRule="auto"/>
        <w:ind w:firstLine="420" w:firstLineChars="200"/>
        <w:rPr>
          <w:rFonts w:ascii="宋体" w:hAnsi="宋体" w:eastAsia="宋体" w:cs="Times New Roman"/>
        </w:rPr>
      </w:pPr>
      <w:r>
        <w:rPr>
          <w:rFonts w:hint="eastAsia" w:ascii="宋体" w:hAnsi="宋体" w:eastAsia="宋体" w:cs="Times New Roman"/>
        </w:rPr>
        <w:t>采购人、供应商</w:t>
      </w:r>
      <w:r>
        <w:rPr>
          <w:rFonts w:ascii="宋体" w:hAnsi="宋体" w:eastAsia="宋体" w:cs="Times New Roman"/>
        </w:rPr>
        <w:t>双方应以合同精神为宗旨，合同生效后，双方均应按约履行；守约方有权要求违约方承担继续履行、支付违约金、赔偿损失等违约责任。</w:t>
      </w:r>
    </w:p>
    <w:p>
      <w:pPr>
        <w:spacing w:line="360" w:lineRule="auto"/>
        <w:ind w:firstLine="420" w:firstLineChars="200"/>
        <w:rPr>
          <w:rFonts w:ascii="宋体" w:hAnsi="宋体" w:eastAsia="宋体" w:cs="Times New Roman"/>
        </w:rPr>
      </w:pPr>
      <w:r>
        <w:rPr>
          <w:rFonts w:ascii="宋体" w:hAnsi="宋体" w:eastAsia="宋体" w:cs="Times New Roman"/>
        </w:rPr>
        <w:t>1</w:t>
      </w:r>
      <w:r>
        <w:rPr>
          <w:rFonts w:hint="eastAsia" w:ascii="宋体" w:hAnsi="宋体" w:eastAsia="宋体" w:cs="Times New Roman"/>
        </w:rPr>
        <w:t>.</w:t>
      </w:r>
      <w:r>
        <w:rPr>
          <w:rFonts w:ascii="宋体" w:hAnsi="宋体" w:eastAsia="宋体" w:cs="Times New Roman"/>
        </w:rPr>
        <w:t>对于档案库房防盗、防火、防漏、防水、防虫、防鼠、防尘、防光、防潮、防腐、防高温等措施不符合国家相关标准的，自甲方发出书面通知后 10 个工作日内完成整改并达标。</w:t>
      </w:r>
    </w:p>
    <w:p>
      <w:pPr>
        <w:spacing w:line="360" w:lineRule="auto"/>
        <w:ind w:firstLine="420" w:firstLineChars="200"/>
        <w:rPr>
          <w:rFonts w:ascii="宋体" w:hAnsi="宋体" w:eastAsia="宋体" w:cs="Times New Roman"/>
        </w:rPr>
      </w:pPr>
      <w:r>
        <w:rPr>
          <w:rFonts w:ascii="宋体" w:hAnsi="宋体" w:eastAsia="宋体" w:cs="Times New Roman"/>
        </w:rPr>
        <w:t>2</w:t>
      </w:r>
      <w:r>
        <w:rPr>
          <w:rFonts w:hint="eastAsia" w:ascii="宋体" w:hAnsi="宋体" w:eastAsia="宋体" w:cs="Times New Roman"/>
        </w:rPr>
        <w:t>.</w:t>
      </w:r>
      <w:r>
        <w:rPr>
          <w:rFonts w:ascii="宋体" w:hAnsi="宋体" w:eastAsia="宋体" w:cs="Times New Roman"/>
        </w:rPr>
        <w:t>对于库房温湿度等条件不符合国家相关标准的，自</w:t>
      </w:r>
      <w:r>
        <w:rPr>
          <w:rFonts w:hint="eastAsia" w:ascii="宋体" w:hAnsi="宋体" w:eastAsia="宋体" w:cs="Times New Roman"/>
        </w:rPr>
        <w:t>采购人</w:t>
      </w:r>
      <w:r>
        <w:rPr>
          <w:rFonts w:ascii="宋体" w:hAnsi="宋体" w:eastAsia="宋体" w:cs="Times New Roman"/>
        </w:rPr>
        <w:t>发出书面通知后 10 个工作日内完成整改并达标。</w:t>
      </w:r>
    </w:p>
    <w:p>
      <w:pPr>
        <w:spacing w:line="360" w:lineRule="auto"/>
        <w:ind w:firstLine="420" w:firstLineChars="200"/>
        <w:rPr>
          <w:rFonts w:ascii="宋体" w:hAnsi="宋体" w:eastAsia="宋体" w:cs="Times New Roman"/>
        </w:rPr>
      </w:pPr>
      <w:r>
        <w:rPr>
          <w:rFonts w:ascii="宋体" w:hAnsi="宋体" w:eastAsia="宋体" w:cs="Times New Roman"/>
        </w:rPr>
        <w:t>3</w:t>
      </w:r>
      <w:r>
        <w:rPr>
          <w:rFonts w:hint="eastAsia" w:ascii="宋体" w:hAnsi="宋体" w:eastAsia="宋体" w:cs="Times New Roman"/>
        </w:rPr>
        <w:t>.</w:t>
      </w:r>
      <w:r>
        <w:rPr>
          <w:rFonts w:ascii="宋体" w:hAnsi="宋体" w:eastAsia="宋体" w:cs="Times New Roman"/>
        </w:rPr>
        <w:t>对于其他整改要求，自</w:t>
      </w:r>
      <w:r>
        <w:rPr>
          <w:rFonts w:hint="eastAsia" w:ascii="宋体" w:hAnsi="宋体" w:eastAsia="宋体" w:cs="Times New Roman"/>
        </w:rPr>
        <w:t>采购人</w:t>
      </w:r>
      <w:r>
        <w:rPr>
          <w:rFonts w:ascii="宋体" w:hAnsi="宋体" w:eastAsia="宋体" w:cs="Times New Roman"/>
        </w:rPr>
        <w:t>发出书面通知后，在通知书中记载的合理期限内完成整改并达标。</w:t>
      </w:r>
    </w:p>
    <w:p>
      <w:pPr>
        <w:spacing w:line="360" w:lineRule="auto"/>
        <w:ind w:firstLine="420" w:firstLineChars="200"/>
        <w:rPr>
          <w:rFonts w:ascii="宋体" w:hAnsi="宋体" w:eastAsia="宋体" w:cs="Times New Roman"/>
        </w:rPr>
      </w:pPr>
      <w:r>
        <w:rPr>
          <w:rFonts w:ascii="宋体" w:hAnsi="宋体" w:eastAsia="宋体" w:cs="Times New Roman"/>
        </w:rPr>
        <w:t>4</w:t>
      </w:r>
      <w:r>
        <w:rPr>
          <w:rFonts w:hint="eastAsia" w:ascii="宋体" w:hAnsi="宋体" w:eastAsia="宋体" w:cs="Times New Roman"/>
        </w:rPr>
        <w:t>.</w:t>
      </w:r>
      <w:r>
        <w:rPr>
          <w:rFonts w:ascii="宋体" w:hAnsi="宋体" w:eastAsia="宋体" w:cs="Times New Roman"/>
        </w:rPr>
        <w:t>如</w:t>
      </w:r>
      <w:r>
        <w:rPr>
          <w:rFonts w:hint="eastAsia" w:ascii="宋体" w:hAnsi="宋体" w:eastAsia="宋体" w:cs="Times New Roman"/>
        </w:rPr>
        <w:t>供应商</w:t>
      </w:r>
      <w:r>
        <w:rPr>
          <w:rFonts w:ascii="宋体" w:hAnsi="宋体" w:eastAsia="宋体" w:cs="Times New Roman"/>
        </w:rPr>
        <w:t>违反保密承诺书的规定，发生由</w:t>
      </w:r>
      <w:r>
        <w:rPr>
          <w:rFonts w:hint="eastAsia" w:ascii="宋体" w:hAnsi="宋体" w:eastAsia="宋体" w:cs="Times New Roman"/>
        </w:rPr>
        <w:t>供应商</w:t>
      </w:r>
      <w:r>
        <w:rPr>
          <w:rFonts w:ascii="宋体" w:hAnsi="宋体" w:eastAsia="宋体" w:cs="Times New Roman"/>
        </w:rPr>
        <w:t>或</w:t>
      </w:r>
      <w:r>
        <w:rPr>
          <w:rFonts w:hint="eastAsia" w:ascii="宋体" w:hAnsi="宋体" w:eastAsia="宋体" w:cs="Times New Roman"/>
        </w:rPr>
        <w:t>供应商</w:t>
      </w:r>
      <w:r>
        <w:rPr>
          <w:rFonts w:ascii="宋体" w:hAnsi="宋体" w:eastAsia="宋体" w:cs="Times New Roman"/>
        </w:rPr>
        <w:t>员工导致的泄密，</w:t>
      </w:r>
      <w:r>
        <w:rPr>
          <w:rFonts w:hint="eastAsia" w:ascii="宋体" w:hAnsi="宋体" w:eastAsia="宋体" w:cs="Times New Roman"/>
        </w:rPr>
        <w:t>供应商</w:t>
      </w:r>
      <w:r>
        <w:rPr>
          <w:rFonts w:ascii="宋体" w:hAnsi="宋体" w:eastAsia="宋体" w:cs="Times New Roman"/>
        </w:rPr>
        <w:t>向</w:t>
      </w:r>
      <w:r>
        <w:rPr>
          <w:rFonts w:hint="eastAsia" w:ascii="宋体" w:hAnsi="宋体" w:eastAsia="宋体" w:cs="Times New Roman"/>
        </w:rPr>
        <w:t>采购人</w:t>
      </w:r>
      <w:r>
        <w:rPr>
          <w:rFonts w:ascii="宋体" w:hAnsi="宋体" w:eastAsia="宋体" w:cs="Times New Roman"/>
        </w:rPr>
        <w:t>支付合同价款 10%作为违约金并承担由此产生的全部责任。</w:t>
      </w:r>
      <w:r>
        <w:rPr>
          <w:rFonts w:hint="eastAsia" w:ascii="宋体" w:hAnsi="宋体" w:eastAsia="宋体" w:cs="Times New Roman"/>
        </w:rPr>
        <w:t>采购人</w:t>
      </w:r>
      <w:r>
        <w:rPr>
          <w:rFonts w:ascii="宋体" w:hAnsi="宋体" w:eastAsia="宋体" w:cs="Times New Roman"/>
        </w:rPr>
        <w:t>有权从未付款中扣除违约金和赔偿金额，赔偿金额包括</w:t>
      </w:r>
      <w:r>
        <w:rPr>
          <w:rFonts w:hint="eastAsia" w:ascii="宋体" w:hAnsi="宋体" w:eastAsia="宋体" w:cs="Times New Roman"/>
        </w:rPr>
        <w:t>采购人</w:t>
      </w:r>
      <w:r>
        <w:rPr>
          <w:rFonts w:ascii="宋体" w:hAnsi="宋体" w:eastAsia="宋体" w:cs="Times New Roman"/>
        </w:rPr>
        <w:t>由此遭受的全部直接损失。</w:t>
      </w:r>
    </w:p>
    <w:p>
      <w:pPr>
        <w:spacing w:line="360" w:lineRule="auto"/>
        <w:ind w:firstLine="420" w:firstLineChars="200"/>
        <w:rPr>
          <w:rFonts w:ascii="宋体" w:hAnsi="宋体" w:eastAsia="宋体" w:cs="Times New Roman"/>
        </w:rPr>
      </w:pPr>
      <w:r>
        <w:rPr>
          <w:rFonts w:ascii="宋体" w:hAnsi="宋体" w:eastAsia="宋体" w:cs="Times New Roman"/>
        </w:rPr>
        <w:t>5</w:t>
      </w:r>
      <w:r>
        <w:rPr>
          <w:rFonts w:hint="eastAsia" w:ascii="宋体" w:hAnsi="宋体" w:eastAsia="宋体" w:cs="Times New Roman"/>
        </w:rPr>
        <w:t>.</w:t>
      </w:r>
      <w:r>
        <w:rPr>
          <w:rFonts w:ascii="宋体" w:hAnsi="宋体" w:eastAsia="宋体" w:cs="Times New Roman"/>
        </w:rPr>
        <w:t>除以上情形外，</w:t>
      </w:r>
      <w:r>
        <w:rPr>
          <w:rFonts w:hint="eastAsia" w:ascii="宋体" w:hAnsi="宋体" w:eastAsia="宋体" w:cs="Times New Roman"/>
        </w:rPr>
        <w:t>采购人、供应商</w:t>
      </w:r>
      <w:r>
        <w:rPr>
          <w:rFonts w:ascii="宋体" w:hAnsi="宋体" w:eastAsia="宋体" w:cs="Times New Roman"/>
        </w:rPr>
        <w:t>双方协商一致并签订书面协议，可提前终止本合同。</w:t>
      </w:r>
    </w:p>
    <w:p>
      <w:pPr>
        <w:spacing w:line="360" w:lineRule="auto"/>
        <w:ind w:firstLine="420" w:firstLineChars="200"/>
        <w:rPr>
          <w:rFonts w:ascii="宋体" w:hAnsi="宋体" w:eastAsia="宋体" w:cs="Times New Roman"/>
        </w:rPr>
      </w:pPr>
      <w:r>
        <w:rPr>
          <w:rFonts w:ascii="宋体" w:hAnsi="宋体" w:eastAsia="宋体" w:cs="Times New Roman"/>
        </w:rPr>
        <w:t>6</w:t>
      </w:r>
      <w:r>
        <w:rPr>
          <w:rFonts w:hint="eastAsia" w:ascii="宋体" w:hAnsi="宋体" w:eastAsia="宋体" w:cs="Times New Roman"/>
        </w:rPr>
        <w:t>.</w:t>
      </w:r>
      <w:r>
        <w:rPr>
          <w:rFonts w:ascii="宋体" w:hAnsi="宋体" w:eastAsia="宋体" w:cs="Times New Roman"/>
        </w:rPr>
        <w:t>如</w:t>
      </w:r>
      <w:r>
        <w:rPr>
          <w:rFonts w:hint="eastAsia" w:ascii="宋体" w:hAnsi="宋体" w:eastAsia="宋体" w:cs="Times New Roman"/>
        </w:rPr>
        <w:t>采购人、供应商</w:t>
      </w:r>
      <w:r>
        <w:rPr>
          <w:rFonts w:ascii="宋体" w:hAnsi="宋体" w:eastAsia="宋体" w:cs="Times New Roman"/>
        </w:rPr>
        <w:t>双方协商提前终止合同或合同有限期满后双方不续签合同，</w:t>
      </w:r>
      <w:r>
        <w:rPr>
          <w:rFonts w:hint="eastAsia" w:ascii="宋体" w:hAnsi="宋体" w:eastAsia="宋体" w:cs="Times New Roman"/>
        </w:rPr>
        <w:t>供应商</w:t>
      </w:r>
      <w:r>
        <w:rPr>
          <w:rFonts w:ascii="宋体" w:hAnsi="宋体" w:eastAsia="宋体" w:cs="Times New Roman"/>
        </w:rPr>
        <w:t>对</w:t>
      </w:r>
      <w:r>
        <w:rPr>
          <w:rFonts w:hint="eastAsia" w:ascii="宋体" w:hAnsi="宋体" w:eastAsia="宋体" w:cs="Times New Roman"/>
        </w:rPr>
        <w:t>采购人</w:t>
      </w:r>
      <w:r>
        <w:rPr>
          <w:rFonts w:ascii="宋体" w:hAnsi="宋体" w:eastAsia="宋体" w:cs="Times New Roman"/>
        </w:rPr>
        <w:t>交存其保管的档案不得留置。任何违约责任或合同终止或解除情况下，</w:t>
      </w:r>
      <w:r>
        <w:rPr>
          <w:rFonts w:hint="eastAsia" w:ascii="宋体" w:hAnsi="宋体" w:eastAsia="宋体" w:cs="Times New Roman"/>
        </w:rPr>
        <w:t>采购人</w:t>
      </w:r>
      <w:r>
        <w:rPr>
          <w:rFonts w:ascii="宋体" w:hAnsi="宋体" w:eastAsia="宋体" w:cs="Times New Roman"/>
        </w:rPr>
        <w:t>拥有托管档案的所有权并且具有按合同的条款存储档案的完全自主权，</w:t>
      </w:r>
      <w:r>
        <w:rPr>
          <w:rFonts w:hint="eastAsia" w:ascii="宋体" w:hAnsi="宋体" w:eastAsia="宋体" w:cs="Times New Roman"/>
        </w:rPr>
        <w:t>供应商</w:t>
      </w:r>
      <w:r>
        <w:rPr>
          <w:rFonts w:ascii="宋体" w:hAnsi="宋体" w:eastAsia="宋体" w:cs="Times New Roman"/>
        </w:rPr>
        <w:t>对</w:t>
      </w:r>
      <w:r>
        <w:rPr>
          <w:rFonts w:hint="eastAsia" w:ascii="宋体" w:hAnsi="宋体" w:eastAsia="宋体" w:cs="Times New Roman"/>
        </w:rPr>
        <w:t>采购人</w:t>
      </w:r>
      <w:r>
        <w:rPr>
          <w:rFonts w:ascii="宋体" w:hAnsi="宋体" w:eastAsia="宋体" w:cs="Times New Roman"/>
        </w:rPr>
        <w:t>交存其保管的档案不得留置。</w:t>
      </w:r>
    </w:p>
    <w:p>
      <w:pPr>
        <w:spacing w:line="360" w:lineRule="auto"/>
        <w:ind w:firstLine="420" w:firstLineChars="200"/>
        <w:rPr>
          <w:rFonts w:ascii="宋体" w:hAnsi="宋体" w:eastAsia="宋体" w:cs="Times New Roman"/>
        </w:rPr>
      </w:pPr>
      <w:r>
        <w:rPr>
          <w:rFonts w:hint="eastAsia" w:ascii="宋体" w:hAnsi="宋体" w:eastAsia="宋体" w:cs="Times New Roman"/>
        </w:rPr>
        <w:t>7.未按合同或磋商文件要求提供服务质量不能满足采购人技术要求，采购人有权终止合同，甚至对供应商违约行为进行追究。</w:t>
      </w:r>
    </w:p>
    <w:p>
      <w:pPr>
        <w:spacing w:line="360" w:lineRule="auto"/>
        <w:rPr>
          <w:rFonts w:ascii="宋体" w:hAnsi="宋体" w:eastAsia="宋体" w:cs="Times New Roman"/>
          <w:b/>
          <w:bCs/>
        </w:rPr>
      </w:pPr>
      <w:r>
        <w:rPr>
          <w:rFonts w:hint="eastAsia" w:ascii="宋体" w:hAnsi="宋体" w:eastAsia="宋体" w:cs="Times New Roman"/>
          <w:b/>
          <w:bCs/>
        </w:rPr>
        <w:t>十六、其他(在合同中具体明确)</w:t>
      </w:r>
    </w:p>
    <w:p>
      <w:pPr>
        <w:spacing w:line="360" w:lineRule="auto"/>
        <w:ind w:firstLine="422" w:firstLineChars="200"/>
        <w:rPr>
          <w:rFonts w:ascii="宋体" w:hAnsi="宋体" w:eastAsia="宋体" w:cs="Times New Roman"/>
          <w:b/>
          <w:bCs/>
        </w:rPr>
      </w:pPr>
      <w:r>
        <w:rPr>
          <w:rFonts w:hint="eastAsia" w:ascii="宋体" w:hAnsi="宋体" w:eastAsia="宋体" w:cs="Times New Roman"/>
          <w:b/>
          <w:bCs/>
          <w:u w:val="single"/>
        </w:rPr>
        <w:t xml:space="preserve">                                                             </w:t>
      </w:r>
    </w:p>
    <w:p>
      <w:pPr>
        <w:spacing w:line="360" w:lineRule="auto"/>
        <w:ind w:firstLine="422" w:firstLineChars="200"/>
        <w:rPr>
          <w:rFonts w:ascii="宋体" w:hAnsi="宋体" w:eastAsia="宋体" w:cs="Times New Roman"/>
          <w:b/>
          <w:bCs/>
        </w:rPr>
      </w:pPr>
      <w:r>
        <w:rPr>
          <w:rFonts w:hint="eastAsia" w:ascii="宋体" w:hAnsi="宋体" w:eastAsia="宋体" w:cs="Times New Roman"/>
          <w:b/>
          <w:bCs/>
        </w:rPr>
        <w:t>十七、合同订立</w:t>
      </w:r>
    </w:p>
    <w:p>
      <w:pPr>
        <w:spacing w:line="360" w:lineRule="auto"/>
        <w:ind w:firstLine="420" w:firstLineChars="200"/>
        <w:rPr>
          <w:rFonts w:ascii="宋体" w:hAnsi="宋体" w:eastAsia="宋体" w:cs="Times New Roman"/>
        </w:rPr>
      </w:pPr>
      <w:r>
        <w:rPr>
          <w:rFonts w:hint="eastAsia" w:ascii="宋体" w:hAnsi="宋体" w:eastAsia="宋体" w:cs="Times New Roman"/>
        </w:rPr>
        <w:t>1.订立时间：</w:t>
      </w:r>
      <w:r>
        <w:rPr>
          <w:rFonts w:hint="eastAsia" w:ascii="宋体" w:hAnsi="宋体" w:eastAsia="宋体" w:cs="Times New Roman"/>
          <w:u w:val="single"/>
        </w:rPr>
        <w:t xml:space="preserve">           </w:t>
      </w:r>
      <w:r>
        <w:rPr>
          <w:rFonts w:hint="eastAsia" w:ascii="宋体" w:hAnsi="宋体" w:eastAsia="宋体" w:cs="Times New Roman"/>
        </w:rPr>
        <w:t>年</w:t>
      </w:r>
      <w:r>
        <w:rPr>
          <w:rFonts w:hint="eastAsia" w:ascii="宋体" w:hAnsi="宋体" w:eastAsia="宋体" w:cs="Times New Roman"/>
          <w:u w:val="single"/>
        </w:rPr>
        <w:t xml:space="preserve">       </w:t>
      </w:r>
      <w:r>
        <w:rPr>
          <w:rFonts w:hint="eastAsia" w:ascii="宋体" w:hAnsi="宋体" w:eastAsia="宋体" w:cs="Times New Roman"/>
        </w:rPr>
        <w:t xml:space="preserve"> 月</w:t>
      </w:r>
      <w:r>
        <w:rPr>
          <w:rFonts w:hint="eastAsia" w:ascii="宋体" w:hAnsi="宋体" w:eastAsia="宋体" w:cs="Times New Roman"/>
          <w:u w:val="single"/>
        </w:rPr>
        <w:t xml:space="preserve">      </w:t>
      </w:r>
      <w:r>
        <w:rPr>
          <w:rFonts w:hint="eastAsia" w:ascii="宋体" w:hAnsi="宋体" w:eastAsia="宋体" w:cs="Times New Roman"/>
        </w:rPr>
        <w:t xml:space="preserve"> 日。</w:t>
      </w:r>
    </w:p>
    <w:p>
      <w:pPr>
        <w:spacing w:line="360" w:lineRule="auto"/>
        <w:ind w:firstLine="420" w:firstLineChars="200"/>
        <w:rPr>
          <w:rFonts w:ascii="宋体" w:hAnsi="宋体" w:eastAsia="宋体" w:cs="Times New Roman"/>
        </w:rPr>
      </w:pPr>
      <w:r>
        <w:rPr>
          <w:rFonts w:hint="eastAsia" w:ascii="宋体" w:hAnsi="宋体" w:eastAsia="宋体" w:cs="Times New Roman"/>
        </w:rPr>
        <w:t>2.订立地点：</w:t>
      </w:r>
      <w:r>
        <w:rPr>
          <w:rFonts w:hint="eastAsia" w:ascii="宋体" w:hAnsi="宋体" w:eastAsia="宋体" w:cs="Times New Roman"/>
          <w:u w:val="single"/>
        </w:rPr>
        <w:t xml:space="preserve">                                    </w:t>
      </w:r>
      <w:r>
        <w:rPr>
          <w:rFonts w:hint="eastAsia" w:ascii="宋体" w:hAnsi="宋体" w:eastAsia="宋体" w:cs="Times New Roman"/>
        </w:rPr>
        <w:t>。</w:t>
      </w:r>
    </w:p>
    <w:p>
      <w:pPr>
        <w:spacing w:line="360" w:lineRule="auto"/>
        <w:ind w:firstLine="484"/>
        <w:rPr>
          <w:rFonts w:ascii="宋体" w:hAnsi="宋体" w:eastAsia="宋体" w:cs="Times New Roman"/>
        </w:rPr>
      </w:pPr>
      <w:r>
        <w:rPr>
          <w:rFonts w:hint="eastAsia" w:ascii="宋体" w:hAnsi="宋体" w:eastAsia="宋体" w:cs="Times New Roman"/>
        </w:rPr>
        <w:t>3.本合同一式</w:t>
      </w:r>
      <w:r>
        <w:rPr>
          <w:rFonts w:hint="eastAsia" w:ascii="宋体" w:hAnsi="宋体" w:eastAsia="宋体" w:cs="Times New Roman"/>
          <w:u w:val="single"/>
        </w:rPr>
        <w:t xml:space="preserve">    </w:t>
      </w:r>
      <w:r>
        <w:rPr>
          <w:rFonts w:hint="eastAsia" w:ascii="宋体" w:hAnsi="宋体" w:eastAsia="宋体" w:cs="Times New Roman"/>
        </w:rPr>
        <w:t>份，具有同等法律效力，双方各执</w:t>
      </w:r>
      <w:r>
        <w:rPr>
          <w:rFonts w:hint="eastAsia" w:ascii="宋体" w:hAnsi="宋体" w:eastAsia="宋体" w:cs="Times New Roman"/>
          <w:u w:val="single"/>
        </w:rPr>
        <w:t xml:space="preserve">     </w:t>
      </w:r>
      <w:r>
        <w:rPr>
          <w:rFonts w:hint="eastAsia" w:ascii="宋体" w:hAnsi="宋体" w:eastAsia="宋体" w:cs="Times New Roman"/>
        </w:rPr>
        <w:t>份，监管部门备案壹份、采购代理机构存档壹份。各方签字盖章后生效，合同执行完毕自动失效。(合同的服务承诺则长期有效)。</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采购人：</w:t>
      </w:r>
      <w:r>
        <w:rPr>
          <w:rFonts w:hint="eastAsia" w:ascii="宋体" w:hAnsi="宋体" w:eastAsia="宋体" w:cs="Times New Roman"/>
          <w:u w:val="single"/>
        </w:rPr>
        <w:t xml:space="preserve">   （盖章）      </w:t>
      </w:r>
      <w:r>
        <w:rPr>
          <w:rFonts w:hint="eastAsia" w:ascii="宋体" w:hAnsi="宋体" w:eastAsia="宋体" w:cs="Times New Roman"/>
        </w:rPr>
        <w:t xml:space="preserve">                供应商：</w:t>
      </w:r>
      <w:r>
        <w:rPr>
          <w:rFonts w:hint="eastAsia" w:ascii="宋体" w:hAnsi="宋体" w:eastAsia="宋体" w:cs="Times New Roman"/>
          <w:u w:val="single"/>
        </w:rPr>
        <w:t xml:space="preserve">   （盖章）         </w:t>
      </w:r>
    </w:p>
    <w:p>
      <w:pPr>
        <w:adjustRightInd w:val="0"/>
        <w:snapToGrid w:val="0"/>
        <w:spacing w:line="400" w:lineRule="exact"/>
        <w:ind w:firstLine="210" w:firstLineChars="100"/>
        <w:rPr>
          <w:rFonts w:ascii="宋体" w:hAnsi="宋体" w:eastAsia="宋体" w:cs="Times New Roman"/>
          <w:u w:val="single"/>
        </w:rPr>
      </w:pPr>
      <w:r>
        <w:rPr>
          <w:rFonts w:hint="eastAsia" w:ascii="宋体" w:hAnsi="宋体" w:eastAsia="宋体" w:cs="Times New Roman"/>
        </w:rPr>
        <w:t xml:space="preserve">地 址： </w:t>
      </w:r>
      <w:r>
        <w:rPr>
          <w:rFonts w:hint="eastAsia" w:ascii="宋体" w:hAnsi="宋体" w:eastAsia="宋体" w:cs="Times New Roman"/>
          <w:u w:val="single"/>
        </w:rPr>
        <w:t xml:space="preserve">                  </w:t>
      </w:r>
      <w:r>
        <w:rPr>
          <w:rFonts w:hint="eastAsia" w:ascii="宋体" w:hAnsi="宋体" w:eastAsia="宋体" w:cs="Times New Roman"/>
        </w:rPr>
        <w:t xml:space="preserve">               地  址：</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邮政编码：</w:t>
      </w:r>
      <w:r>
        <w:rPr>
          <w:rFonts w:hint="eastAsia" w:ascii="宋体" w:hAnsi="宋体" w:eastAsia="宋体" w:cs="Times New Roman"/>
          <w:u w:val="single"/>
        </w:rPr>
        <w:t xml:space="preserve">                 </w:t>
      </w:r>
      <w:r>
        <w:rPr>
          <w:rFonts w:hint="eastAsia" w:ascii="宋体" w:hAnsi="宋体" w:eastAsia="宋体" w:cs="Times New Roman"/>
        </w:rPr>
        <w:t xml:space="preserve">              邮政编码：</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 xml:space="preserve">法定代表人或其授权                       法定代表人或其授权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的代理人：</w:t>
      </w:r>
      <w:r>
        <w:rPr>
          <w:rFonts w:hint="eastAsia" w:ascii="宋体" w:hAnsi="宋体" w:eastAsia="宋体" w:cs="Times New Roman"/>
          <w:u w:val="single"/>
        </w:rPr>
        <w:t xml:space="preserve">（签字）      </w:t>
      </w:r>
      <w:r>
        <w:rPr>
          <w:rFonts w:hint="eastAsia" w:ascii="宋体" w:hAnsi="宋体" w:eastAsia="宋体" w:cs="Times New Roman"/>
        </w:rPr>
        <w:t xml:space="preserve">                 的代理人：</w:t>
      </w:r>
      <w:r>
        <w:rPr>
          <w:rFonts w:hint="eastAsia" w:ascii="宋体" w:hAnsi="宋体" w:eastAsia="宋体" w:cs="Times New Roman"/>
          <w:u w:val="single"/>
        </w:rPr>
        <w:t xml:space="preserve">（签字）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开户银行：</w:t>
      </w:r>
      <w:r>
        <w:rPr>
          <w:rFonts w:hint="eastAsia" w:ascii="宋体" w:hAnsi="宋体" w:eastAsia="宋体" w:cs="Times New Roman"/>
          <w:u w:val="single"/>
        </w:rPr>
        <w:t xml:space="preserve">                 </w:t>
      </w:r>
      <w:r>
        <w:rPr>
          <w:rFonts w:hint="eastAsia" w:ascii="宋体" w:hAnsi="宋体" w:eastAsia="宋体" w:cs="Times New Roman"/>
        </w:rPr>
        <w:t xml:space="preserve">              开户银行：</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账号：</w:t>
      </w:r>
      <w:r>
        <w:rPr>
          <w:rFonts w:hint="eastAsia" w:ascii="宋体" w:hAnsi="宋体" w:eastAsia="宋体" w:cs="Times New Roman"/>
          <w:u w:val="single"/>
        </w:rPr>
        <w:t xml:space="preserve">                      </w:t>
      </w:r>
      <w:r>
        <w:rPr>
          <w:rFonts w:hint="eastAsia" w:ascii="宋体" w:hAnsi="宋体" w:eastAsia="宋体" w:cs="Times New Roman"/>
        </w:rPr>
        <w:t xml:space="preserve">             账号：</w:t>
      </w:r>
      <w:r>
        <w:rPr>
          <w:rFonts w:hint="eastAsia" w:ascii="宋体" w:hAnsi="宋体" w:eastAsia="宋体" w:cs="Times New Roman"/>
          <w:u w:val="single"/>
        </w:rPr>
        <w:t xml:space="preserve">                       </w:t>
      </w:r>
      <w:r>
        <w:rPr>
          <w:rFonts w:hint="eastAsia" w:ascii="宋体" w:hAnsi="宋体" w:eastAsia="宋体" w:cs="Times New Roman"/>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电话：</w:t>
      </w:r>
      <w:r>
        <w:rPr>
          <w:rFonts w:hint="eastAsia" w:ascii="宋体" w:hAnsi="宋体" w:eastAsia="宋体" w:cs="Times New Roman"/>
          <w:u w:val="single"/>
        </w:rPr>
        <w:t xml:space="preserve">                      </w:t>
      </w:r>
      <w:r>
        <w:rPr>
          <w:rFonts w:hint="eastAsia" w:ascii="宋体" w:hAnsi="宋体" w:eastAsia="宋体" w:cs="Times New Roman"/>
        </w:rPr>
        <w:t xml:space="preserve">             电话：</w:t>
      </w:r>
      <w:r>
        <w:rPr>
          <w:rFonts w:hint="eastAsia" w:ascii="宋体" w:hAnsi="宋体" w:eastAsia="宋体" w:cs="Times New Roman"/>
          <w:u w:val="single"/>
        </w:rPr>
        <w:t xml:space="preserve">                       </w:t>
      </w:r>
    </w:p>
    <w:p>
      <w:pPr>
        <w:adjustRightInd w:val="0"/>
        <w:snapToGrid w:val="0"/>
        <w:spacing w:line="400" w:lineRule="exact"/>
        <w:ind w:firstLine="210" w:firstLineChars="100"/>
        <w:rPr>
          <w:rFonts w:ascii="宋体" w:hAnsi="宋体" w:eastAsia="宋体" w:cs="Times New Roman"/>
        </w:rPr>
      </w:pPr>
      <w:r>
        <w:rPr>
          <w:rFonts w:hint="eastAsia" w:ascii="宋体" w:hAnsi="宋体" w:eastAsia="宋体" w:cs="Times New Roman"/>
        </w:rPr>
        <w:t>传真：</w:t>
      </w:r>
      <w:r>
        <w:rPr>
          <w:rFonts w:hint="eastAsia" w:ascii="宋体" w:hAnsi="宋体" w:eastAsia="宋体" w:cs="Times New Roman"/>
          <w:u w:val="single"/>
        </w:rPr>
        <w:t xml:space="preserve">                      </w:t>
      </w:r>
      <w:r>
        <w:rPr>
          <w:rFonts w:hint="eastAsia" w:ascii="宋体" w:hAnsi="宋体" w:eastAsia="宋体" w:cs="Times New Roman"/>
        </w:rPr>
        <w:t xml:space="preserve">             传真：</w:t>
      </w:r>
      <w:r>
        <w:rPr>
          <w:rFonts w:hint="eastAsia" w:ascii="宋体" w:hAnsi="宋体" w:eastAsia="宋体" w:cs="Times New Roman"/>
          <w:u w:val="single"/>
        </w:rPr>
        <w:t xml:space="preserve">                       </w:t>
      </w:r>
    </w:p>
    <w:p>
      <w:pPr>
        <w:tabs>
          <w:tab w:val="left" w:pos="735"/>
          <w:tab w:val="right" w:pos="7802"/>
        </w:tabs>
        <w:adjustRightInd w:val="0"/>
        <w:snapToGrid w:val="0"/>
        <w:spacing w:line="360" w:lineRule="auto"/>
        <w:ind w:firstLine="210" w:firstLineChars="100"/>
        <w:rPr>
          <w:rFonts w:ascii="宋体" w:hAnsi="宋体" w:eastAsia="宋体" w:cs="Times New Roman"/>
        </w:rPr>
      </w:pPr>
      <w:r>
        <w:rPr>
          <w:rFonts w:hint="eastAsia" w:ascii="宋体" w:hAnsi="宋体" w:eastAsia="宋体" w:cs="Times New Roman"/>
        </w:rPr>
        <w:t>电子邮箱：</w:t>
      </w:r>
      <w:r>
        <w:rPr>
          <w:rFonts w:hint="eastAsia" w:ascii="宋体" w:hAnsi="宋体" w:eastAsia="宋体" w:cs="Times New Roman"/>
          <w:u w:val="single"/>
        </w:rPr>
        <w:t xml:space="preserve">                 </w:t>
      </w:r>
      <w:r>
        <w:rPr>
          <w:rFonts w:hint="eastAsia" w:ascii="宋体" w:hAnsi="宋体" w:eastAsia="宋体" w:cs="Times New Roman"/>
        </w:rPr>
        <w:t xml:space="preserve">              电子邮箱：</w:t>
      </w:r>
      <w:r>
        <w:rPr>
          <w:rFonts w:hint="eastAsia" w:ascii="宋体" w:hAnsi="宋体" w:eastAsia="宋体" w:cs="Times New Roman"/>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roma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776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2025-06-09T08:06:01Z</dcterms:created>
  <dc:creator>Administrator</dc:creator>
  <cp:lastModifiedBy>Administrator</cp:lastModifiedBy>
  <dcterms:modified xsi:type="dcterms:W3CDTF">2025-06-09T08:08:57Z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