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B8628D">
      <w:pPr>
        <w:spacing w:line="360" w:lineRule="auto"/>
        <w:rPr>
          <w:rFonts w:hint="eastAsia"/>
          <w:sz w:val="24"/>
          <w:szCs w:val="24"/>
        </w:rPr>
      </w:pPr>
      <w:r>
        <w:rPr>
          <w:rFonts w:hint="eastAsia"/>
          <w:sz w:val="24"/>
          <w:szCs w:val="24"/>
        </w:rPr>
        <w:t>1、具有独立承担民事责任的能力。提供注册登记凭证（营业执照、其他组织经营的合法凭证，自然人的提供身份证明文件）。</w:t>
      </w:r>
    </w:p>
    <w:p w14:paraId="03AFF875">
      <w:pPr>
        <w:spacing w:line="360" w:lineRule="auto"/>
        <w:rPr>
          <w:rFonts w:hint="eastAsia"/>
          <w:sz w:val="24"/>
          <w:szCs w:val="24"/>
        </w:rPr>
      </w:pPr>
      <w:r>
        <w:rPr>
          <w:rFonts w:hint="eastAsia"/>
          <w:sz w:val="24"/>
          <w:szCs w:val="24"/>
        </w:rPr>
        <w:t>2、具有良好的商业信誉和健全的财务会计制度。</w:t>
      </w:r>
    </w:p>
    <w:p w14:paraId="2672FDC1">
      <w:pPr>
        <w:spacing w:line="360" w:lineRule="auto"/>
        <w:rPr>
          <w:rFonts w:hint="eastAsia"/>
          <w:sz w:val="24"/>
          <w:szCs w:val="24"/>
        </w:rPr>
      </w:pPr>
      <w:r>
        <w:rPr>
          <w:rFonts w:hint="eastAsia"/>
          <w:sz w:val="24"/>
          <w:szCs w:val="24"/>
        </w:rPr>
        <w:t>提供2024年度经审计的财务报告（包括四表一注，即资产负债表、利润表、现金流量表、所有者权益变动表及其附注）；事业法人提供部门决算报告；</w:t>
      </w:r>
    </w:p>
    <w:p w14:paraId="02B7C5F9">
      <w:pPr>
        <w:spacing w:line="360" w:lineRule="auto"/>
        <w:rPr>
          <w:rFonts w:hint="eastAsia"/>
          <w:sz w:val="24"/>
          <w:szCs w:val="24"/>
        </w:rPr>
      </w:pPr>
      <w:r>
        <w:rPr>
          <w:rFonts w:hint="eastAsia"/>
          <w:sz w:val="24"/>
          <w:szCs w:val="24"/>
        </w:rPr>
        <w:t>/或在开标日期前六个月内其基本开户银行出具的资信证明（附《基本存款账户信息》或《银行开户许可证》复印件）；</w:t>
      </w:r>
    </w:p>
    <w:p w14:paraId="2BF3C534">
      <w:pPr>
        <w:spacing w:line="360" w:lineRule="auto"/>
        <w:rPr>
          <w:rFonts w:hint="eastAsia"/>
          <w:sz w:val="24"/>
          <w:szCs w:val="24"/>
        </w:rPr>
      </w:pPr>
      <w:r>
        <w:rPr>
          <w:rFonts w:hint="eastAsia"/>
          <w:sz w:val="24"/>
          <w:szCs w:val="24"/>
        </w:rPr>
        <w:t>/或财政部门认可的政府采购专业担保机构出具的投标担保函；</w:t>
      </w:r>
    </w:p>
    <w:p w14:paraId="7DFB3004">
      <w:pPr>
        <w:spacing w:line="360" w:lineRule="auto"/>
        <w:rPr>
          <w:rFonts w:hint="eastAsia"/>
          <w:sz w:val="24"/>
          <w:szCs w:val="24"/>
        </w:rPr>
      </w:pPr>
      <w:r>
        <w:rPr>
          <w:rFonts w:hint="eastAsia"/>
          <w:sz w:val="24"/>
          <w:szCs w:val="24"/>
        </w:rPr>
        <w:t>/或表明具有良好的商业信誉和健全的财务会计制度的诚信声明；</w:t>
      </w:r>
    </w:p>
    <w:p w14:paraId="1AFCA176">
      <w:pPr>
        <w:spacing w:line="360" w:lineRule="auto"/>
        <w:rPr>
          <w:rFonts w:hint="eastAsia"/>
          <w:sz w:val="24"/>
          <w:szCs w:val="24"/>
        </w:rPr>
      </w:pPr>
      <w:r>
        <w:rPr>
          <w:rFonts w:hint="eastAsia"/>
          <w:sz w:val="24"/>
          <w:szCs w:val="24"/>
        </w:rPr>
        <w:t>以上四种形式的资料提供任何一种即可。</w:t>
      </w:r>
    </w:p>
    <w:p w14:paraId="5D148314">
      <w:pPr>
        <w:spacing w:line="360" w:lineRule="auto"/>
        <w:rPr>
          <w:rFonts w:hint="eastAsia"/>
          <w:sz w:val="24"/>
          <w:szCs w:val="24"/>
        </w:rPr>
      </w:pPr>
      <w:r>
        <w:rPr>
          <w:rFonts w:hint="eastAsia"/>
          <w:sz w:val="24"/>
          <w:szCs w:val="24"/>
        </w:rPr>
        <w:t>3、具有履行合同所必需的设备和专业技术能力。（提供声明文件。）</w:t>
      </w:r>
    </w:p>
    <w:p w14:paraId="6272EB07">
      <w:pPr>
        <w:spacing w:line="360" w:lineRule="auto"/>
        <w:rPr>
          <w:rFonts w:hint="eastAsia"/>
          <w:sz w:val="24"/>
          <w:szCs w:val="24"/>
        </w:rPr>
      </w:pPr>
      <w:r>
        <w:rPr>
          <w:rFonts w:hint="eastAsia"/>
          <w:sz w:val="24"/>
          <w:szCs w:val="24"/>
        </w:rPr>
        <w:t>4、税收缴纳证明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w:t>
      </w:r>
    </w:p>
    <w:p w14:paraId="7C6EC219">
      <w:pPr>
        <w:spacing w:line="360" w:lineRule="auto"/>
        <w:rPr>
          <w:rFonts w:hint="eastAsia"/>
          <w:sz w:val="24"/>
          <w:szCs w:val="24"/>
        </w:rPr>
      </w:pPr>
      <w:r>
        <w:rPr>
          <w:rFonts w:hint="eastAsia"/>
          <w:sz w:val="24"/>
          <w:szCs w:val="24"/>
        </w:rPr>
        <w:t>/或具有依法缴纳税收的诚信声明；</w:t>
      </w:r>
    </w:p>
    <w:p w14:paraId="766044BF">
      <w:pPr>
        <w:spacing w:line="360" w:lineRule="auto"/>
        <w:rPr>
          <w:rFonts w:hint="eastAsia"/>
          <w:sz w:val="24"/>
          <w:szCs w:val="24"/>
        </w:rPr>
      </w:pPr>
      <w:r>
        <w:rPr>
          <w:rFonts w:hint="eastAsia"/>
          <w:sz w:val="24"/>
          <w:szCs w:val="24"/>
        </w:rPr>
        <w:t>以上二种形式的资料提供任何一种即可。</w:t>
      </w:r>
    </w:p>
    <w:p w14:paraId="391FEA9B">
      <w:pPr>
        <w:spacing w:line="360" w:lineRule="auto"/>
        <w:rPr>
          <w:rFonts w:hint="eastAsia"/>
          <w:sz w:val="24"/>
          <w:szCs w:val="24"/>
        </w:rPr>
      </w:pPr>
      <w:r>
        <w:rPr>
          <w:rFonts w:hint="eastAsia"/>
          <w:sz w:val="24"/>
          <w:szCs w:val="24"/>
        </w:rPr>
        <w:t>5、具有依法缴纳社会保障资金的良好记录。</w:t>
      </w:r>
    </w:p>
    <w:p w14:paraId="17FF207D">
      <w:pPr>
        <w:spacing w:line="360" w:lineRule="auto"/>
        <w:rPr>
          <w:rFonts w:hint="eastAsia"/>
          <w:sz w:val="24"/>
          <w:szCs w:val="24"/>
        </w:rPr>
      </w:pPr>
      <w:r>
        <w:rPr>
          <w:rFonts w:hint="eastAsia"/>
          <w:sz w:val="24"/>
          <w:szCs w:val="24"/>
        </w:rPr>
        <w:t>提供缴费所属日期为投标截止时间前12个月内任意一个月（投标截止时间当月不计入）的缴费凭据或社保机关出具的缴费证明/在法规范围内不需提供的应出具书面说明和证明文件；</w:t>
      </w:r>
    </w:p>
    <w:p w14:paraId="4F7D2F56">
      <w:pPr>
        <w:spacing w:line="360" w:lineRule="auto"/>
        <w:rPr>
          <w:rFonts w:hint="eastAsia"/>
          <w:sz w:val="24"/>
          <w:szCs w:val="24"/>
        </w:rPr>
      </w:pPr>
      <w:r>
        <w:rPr>
          <w:rFonts w:hint="eastAsia"/>
          <w:sz w:val="24"/>
          <w:szCs w:val="24"/>
        </w:rPr>
        <w:t>/或具有依法缴纳社会保障资金的缴纳记录的诚信声明；</w:t>
      </w:r>
    </w:p>
    <w:p w14:paraId="73F3B5A8">
      <w:pPr>
        <w:spacing w:line="360" w:lineRule="auto"/>
        <w:rPr>
          <w:rFonts w:hint="eastAsia"/>
          <w:sz w:val="24"/>
          <w:szCs w:val="24"/>
        </w:rPr>
      </w:pPr>
      <w:r>
        <w:rPr>
          <w:rFonts w:hint="eastAsia"/>
          <w:sz w:val="24"/>
          <w:szCs w:val="24"/>
        </w:rPr>
        <w:t>以上二种形式的资料提供任何一种即可。</w:t>
      </w:r>
    </w:p>
    <w:p w14:paraId="1A4FB54F">
      <w:pPr>
        <w:spacing w:line="360" w:lineRule="auto"/>
        <w:rPr>
          <w:rFonts w:hint="eastAsia"/>
          <w:sz w:val="24"/>
          <w:szCs w:val="24"/>
        </w:rPr>
      </w:pPr>
      <w:r>
        <w:rPr>
          <w:rFonts w:hint="eastAsia"/>
          <w:sz w:val="24"/>
          <w:szCs w:val="24"/>
        </w:rPr>
        <w:t>6、参加政府采购活动前3年内在经营活动中没有重大违法记录的书面声明。</w:t>
      </w:r>
    </w:p>
    <w:p w14:paraId="4E7ED73E">
      <w:pPr>
        <w:spacing w:line="360" w:lineRule="auto"/>
        <w:rPr>
          <w:rFonts w:hint="eastAsia"/>
          <w:sz w:val="24"/>
          <w:szCs w:val="24"/>
        </w:rPr>
      </w:pPr>
      <w:r>
        <w:rPr>
          <w:rFonts w:hint="eastAsia"/>
          <w:sz w:val="24"/>
          <w:szCs w:val="24"/>
        </w:rPr>
        <w:t>7、供应商应授权合法的人员参加投标，其中法定代表人直接参加的须出具法定代表人身份证并与营业执照上信息一致，法定代表人授权代表参加的须出具法定代表人授权书及被授权人本单位证明 (近三个月社保缴纳证明)。</w:t>
      </w:r>
    </w:p>
    <w:p w14:paraId="084752ED">
      <w:pPr>
        <w:spacing w:line="360" w:lineRule="auto"/>
        <w:rPr>
          <w:rFonts w:hint="eastAsia"/>
          <w:sz w:val="24"/>
          <w:szCs w:val="24"/>
        </w:rPr>
      </w:pPr>
      <w:r>
        <w:rPr>
          <w:rFonts w:hint="eastAsia"/>
          <w:sz w:val="24"/>
          <w:szCs w:val="24"/>
        </w:rPr>
        <w:t>8、供应商与交叉控股股东、交叉兼任高管的其他供应商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提供承诺函）。</w:t>
      </w:r>
    </w:p>
    <w:p w14:paraId="0413F652">
      <w:pPr>
        <w:spacing w:line="360" w:lineRule="auto"/>
        <w:rPr>
          <w:rFonts w:hint="eastAsia"/>
          <w:sz w:val="24"/>
          <w:szCs w:val="24"/>
        </w:rPr>
      </w:pPr>
      <w:r>
        <w:rPr>
          <w:rFonts w:hint="eastAsia"/>
          <w:sz w:val="24"/>
          <w:szCs w:val="24"/>
        </w:rPr>
        <w:t>9、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p w14:paraId="60920701">
      <w:pPr>
        <w:spacing w:line="360" w:lineRule="auto"/>
        <w:rPr>
          <w:rFonts w:hint="eastAsia"/>
          <w:sz w:val="24"/>
          <w:szCs w:val="24"/>
        </w:rPr>
      </w:pPr>
      <w:r>
        <w:rPr>
          <w:rFonts w:hint="eastAsia"/>
          <w:sz w:val="24"/>
          <w:szCs w:val="24"/>
        </w:rPr>
        <w:t>10、单位负责人为同一人或者存在直接控股、管理关系的不同供应商，不得参加同一合同项下的采购活动；为本项目提供整体设计、规范编制或者项目管理、监理、检测等服务的供应商，不得再参加该采购项目的其他采购活动。</w:t>
      </w:r>
    </w:p>
    <w:p w14:paraId="0C89C2D6">
      <w:pPr>
        <w:spacing w:line="360" w:lineRule="auto"/>
        <w:rPr>
          <w:sz w:val="24"/>
          <w:szCs w:val="24"/>
        </w:rPr>
      </w:pPr>
      <w:r>
        <w:rPr>
          <w:rFonts w:hint="eastAsia"/>
          <w:sz w:val="24"/>
          <w:szCs w:val="24"/>
        </w:rPr>
        <w:t>11、由于违规违纪被列入市卫健系统“黑名单”的供应商，在规定的期限内不得参与我院项目的投标（响应）（提供承诺函）。</w:t>
      </w:r>
      <w:r>
        <w:rPr>
          <w:sz w:val="24"/>
          <w:szCs w:val="24"/>
        </w:rPr>
        <w:br w:type="textWrapping"/>
      </w:r>
    </w:p>
    <w:p w14:paraId="033714C0">
      <w:pPr>
        <w:rPr>
          <w:sz w:val="24"/>
          <w:szCs w:val="24"/>
        </w:rPr>
      </w:pPr>
    </w:p>
    <w:p w14:paraId="0AAF03F9">
      <w:pPr>
        <w:rPr>
          <w:rFonts w:hint="eastAsia"/>
          <w:sz w:val="24"/>
          <w:szCs w:val="24"/>
          <w:lang w:val="en-US" w:eastAsia="zh-CN"/>
        </w:rPr>
        <w:sectPr>
          <w:footerReference r:id="rId3" w:type="default"/>
          <w:pgSz w:w="11906" w:h="16838"/>
          <w:pgMar w:top="1440" w:right="1440" w:bottom="1440" w:left="1440" w:header="851" w:footer="992" w:gutter="0"/>
          <w:pgNumType w:fmt="decimal"/>
          <w:cols w:space="720" w:num="1"/>
        </w:sectPr>
      </w:pPr>
    </w:p>
    <w:p w14:paraId="2872E8FD">
      <w:pPr>
        <w:keepNext w:val="0"/>
        <w:keepLines w:val="0"/>
        <w:pageBreakBefore w:val="0"/>
        <w:widowControl w:val="0"/>
        <w:kinsoku/>
        <w:wordWrap/>
        <w:overflowPunct/>
        <w:topLinePunct w:val="0"/>
        <w:autoSpaceDE/>
        <w:autoSpaceDN/>
        <w:bidi w:val="0"/>
        <w:adjustRightInd/>
        <w:snapToGrid/>
        <w:textAlignment w:val="auto"/>
        <w:outlineLvl w:val="0"/>
        <w:rPr>
          <w:rFonts w:hint="eastAsia"/>
          <w:sz w:val="24"/>
          <w:szCs w:val="24"/>
          <w:lang w:val="en-US" w:eastAsia="zh-CN"/>
        </w:rPr>
      </w:pPr>
      <w:r>
        <w:rPr>
          <w:rFonts w:hint="eastAsia"/>
          <w:sz w:val="24"/>
          <w:szCs w:val="24"/>
          <w:lang w:val="en-US" w:eastAsia="zh-CN"/>
        </w:rPr>
        <w:t>附件1：具有履行合同所必需的设备和专业技术能力承诺（格式）</w:t>
      </w:r>
    </w:p>
    <w:p w14:paraId="0A748D5F">
      <w:pPr>
        <w:pStyle w:val="2"/>
        <w:rPr>
          <w:rFonts w:hint="eastAsia"/>
          <w:sz w:val="24"/>
          <w:szCs w:val="24"/>
          <w:lang w:val="en-US" w:eastAsia="zh-CN"/>
        </w:rPr>
      </w:pPr>
    </w:p>
    <w:p w14:paraId="7233820C">
      <w:pPr>
        <w:spacing w:line="360" w:lineRule="auto"/>
        <w:rPr>
          <w:rFonts w:hint="eastAsia" w:ascii="微软雅黑" w:hAnsi="微软雅黑" w:eastAsia="微软雅黑" w:cs="微软雅黑"/>
          <w:color w:val="000000"/>
          <w:spacing w:val="4"/>
          <w:sz w:val="24"/>
          <w:szCs w:val="24"/>
          <w:u w:val="single"/>
        </w:rPr>
      </w:pPr>
      <w:r>
        <w:rPr>
          <w:rFonts w:hint="eastAsia" w:ascii="微软雅黑" w:hAnsi="微软雅黑" w:eastAsia="微软雅黑" w:cs="微软雅黑"/>
          <w:color w:val="000000"/>
          <w:spacing w:val="4"/>
          <w:sz w:val="24"/>
          <w:szCs w:val="24"/>
          <w:u w:val="single"/>
        </w:rPr>
        <w:t>致：     （采购人）    ：</w:t>
      </w:r>
    </w:p>
    <w:p w14:paraId="366AC3FE">
      <w:pPr>
        <w:spacing w:before="240" w:beforeLines="100" w:after="120" w:afterLines="50" w:line="360" w:lineRule="auto"/>
        <w:ind w:firstLine="170"/>
        <w:rPr>
          <w:rFonts w:hint="eastAsia" w:ascii="微软雅黑" w:hAnsi="微软雅黑" w:eastAsia="微软雅黑" w:cs="微软雅黑"/>
          <w:color w:val="000000"/>
          <w:spacing w:val="4"/>
          <w:sz w:val="24"/>
          <w:szCs w:val="24"/>
        </w:rPr>
      </w:pPr>
      <w:r>
        <w:rPr>
          <w:rFonts w:hint="eastAsia" w:ascii="微软雅黑" w:hAnsi="微软雅黑" w:eastAsia="微软雅黑" w:cs="微软雅黑"/>
          <w:color w:val="000000"/>
          <w:spacing w:val="4"/>
          <w:sz w:val="24"/>
          <w:szCs w:val="24"/>
        </w:rPr>
        <w:t xml:space="preserve">   </w:t>
      </w:r>
      <w:r>
        <w:rPr>
          <w:rFonts w:hint="eastAsia" w:ascii="微软雅黑" w:hAnsi="微软雅黑" w:eastAsia="微软雅黑" w:cs="微软雅黑"/>
          <w:color w:val="000000"/>
          <w:spacing w:val="4"/>
          <w:sz w:val="24"/>
          <w:szCs w:val="24"/>
          <w:u w:val="single"/>
        </w:rPr>
        <w:t xml:space="preserve">      （供应商名称）    </w:t>
      </w:r>
      <w:r>
        <w:rPr>
          <w:rFonts w:hint="eastAsia" w:ascii="微软雅黑" w:hAnsi="微软雅黑" w:eastAsia="微软雅黑" w:cs="微软雅黑"/>
          <w:color w:val="000000"/>
          <w:spacing w:val="4"/>
          <w:sz w:val="24"/>
          <w:szCs w:val="24"/>
        </w:rPr>
        <w:t xml:space="preserve"> 于</w:t>
      </w:r>
      <w:r>
        <w:rPr>
          <w:rFonts w:hint="eastAsia" w:ascii="微软雅黑" w:hAnsi="微软雅黑" w:eastAsia="微软雅黑" w:cs="微软雅黑"/>
          <w:color w:val="000000"/>
          <w:spacing w:val="4"/>
          <w:sz w:val="24"/>
          <w:szCs w:val="24"/>
          <w:u w:val="single"/>
        </w:rPr>
        <w:t xml:space="preserve">     </w:t>
      </w:r>
      <w:r>
        <w:rPr>
          <w:rFonts w:hint="eastAsia" w:ascii="微软雅黑" w:hAnsi="微软雅黑" w:eastAsia="微软雅黑" w:cs="微软雅黑"/>
          <w:color w:val="000000"/>
          <w:spacing w:val="4"/>
          <w:sz w:val="24"/>
          <w:szCs w:val="24"/>
        </w:rPr>
        <w:t>年</w:t>
      </w:r>
      <w:r>
        <w:rPr>
          <w:rFonts w:hint="eastAsia" w:ascii="微软雅黑" w:hAnsi="微软雅黑" w:eastAsia="微软雅黑" w:cs="微软雅黑"/>
          <w:color w:val="000000"/>
          <w:spacing w:val="4"/>
          <w:sz w:val="24"/>
          <w:szCs w:val="24"/>
          <w:u w:val="single"/>
        </w:rPr>
        <w:t xml:space="preserve">    </w:t>
      </w:r>
      <w:r>
        <w:rPr>
          <w:rFonts w:hint="eastAsia" w:ascii="微软雅黑" w:hAnsi="微软雅黑" w:eastAsia="微软雅黑" w:cs="微软雅黑"/>
          <w:color w:val="000000"/>
          <w:spacing w:val="4"/>
          <w:sz w:val="24"/>
          <w:szCs w:val="24"/>
        </w:rPr>
        <w:t>月</w:t>
      </w:r>
      <w:r>
        <w:rPr>
          <w:rFonts w:hint="eastAsia" w:ascii="微软雅黑" w:hAnsi="微软雅黑" w:eastAsia="微软雅黑" w:cs="微软雅黑"/>
          <w:color w:val="000000"/>
          <w:spacing w:val="4"/>
          <w:sz w:val="24"/>
          <w:szCs w:val="24"/>
          <w:u w:val="single"/>
        </w:rPr>
        <w:t xml:space="preserve">   </w:t>
      </w:r>
      <w:r>
        <w:rPr>
          <w:rFonts w:hint="eastAsia" w:ascii="微软雅黑" w:hAnsi="微软雅黑" w:eastAsia="微软雅黑" w:cs="微软雅黑"/>
          <w:color w:val="000000"/>
          <w:spacing w:val="4"/>
          <w:sz w:val="24"/>
          <w:szCs w:val="24"/>
        </w:rPr>
        <w:t>日在中华人民共和国境内</w:t>
      </w:r>
      <w:r>
        <w:rPr>
          <w:rFonts w:hint="eastAsia" w:ascii="微软雅黑" w:hAnsi="微软雅黑" w:eastAsia="微软雅黑" w:cs="微软雅黑"/>
          <w:color w:val="000000"/>
          <w:spacing w:val="4"/>
          <w:sz w:val="24"/>
          <w:szCs w:val="24"/>
          <w:u w:val="single"/>
        </w:rPr>
        <w:t xml:space="preserve">（详细注册地址） </w:t>
      </w:r>
      <w:r>
        <w:rPr>
          <w:rFonts w:hint="eastAsia" w:ascii="微软雅黑" w:hAnsi="微软雅黑" w:eastAsia="微软雅黑" w:cs="微软雅黑"/>
          <w:color w:val="000000"/>
          <w:spacing w:val="4"/>
          <w:sz w:val="24"/>
          <w:szCs w:val="24"/>
        </w:rPr>
        <w:t>合法注册并经营，公司主营业务为</w:t>
      </w:r>
      <w:r>
        <w:rPr>
          <w:rFonts w:hint="eastAsia" w:ascii="微软雅黑" w:hAnsi="微软雅黑" w:eastAsia="微软雅黑" w:cs="微软雅黑"/>
          <w:color w:val="000000"/>
          <w:spacing w:val="4"/>
          <w:sz w:val="24"/>
          <w:szCs w:val="24"/>
          <w:u w:val="single"/>
        </w:rPr>
        <w:t xml:space="preserve">                       </w:t>
      </w:r>
      <w:r>
        <w:rPr>
          <w:rFonts w:hint="eastAsia" w:ascii="微软雅黑" w:hAnsi="微软雅黑" w:eastAsia="微软雅黑" w:cs="微软雅黑"/>
          <w:color w:val="000000"/>
          <w:spacing w:val="4"/>
          <w:sz w:val="24"/>
          <w:szCs w:val="24"/>
        </w:rPr>
        <w:t>，营业（生产经营）面积为</w:t>
      </w:r>
      <w:r>
        <w:rPr>
          <w:rFonts w:hint="eastAsia" w:ascii="微软雅黑" w:hAnsi="微软雅黑" w:eastAsia="微软雅黑" w:cs="微软雅黑"/>
          <w:color w:val="000000"/>
          <w:spacing w:val="4"/>
          <w:sz w:val="24"/>
          <w:szCs w:val="24"/>
          <w:u w:val="single"/>
        </w:rPr>
        <w:t xml:space="preserve">             </w:t>
      </w:r>
      <w:r>
        <w:rPr>
          <w:rFonts w:hint="eastAsia" w:ascii="微软雅黑" w:hAnsi="微软雅黑" w:eastAsia="微软雅黑" w:cs="微软雅黑"/>
          <w:color w:val="000000"/>
          <w:spacing w:val="4"/>
          <w:sz w:val="24"/>
          <w:szCs w:val="24"/>
        </w:rPr>
        <w:t xml:space="preserve"> ，现有员工数量为</w:t>
      </w:r>
      <w:r>
        <w:rPr>
          <w:rFonts w:hint="eastAsia" w:ascii="微软雅黑" w:hAnsi="微软雅黑" w:eastAsia="微软雅黑" w:cs="微软雅黑"/>
          <w:color w:val="000000"/>
          <w:spacing w:val="4"/>
          <w:sz w:val="24"/>
          <w:szCs w:val="24"/>
          <w:u w:val="single"/>
        </w:rPr>
        <w:t xml:space="preserve">         </w:t>
      </w:r>
      <w:r>
        <w:rPr>
          <w:rFonts w:hint="eastAsia" w:ascii="微软雅黑" w:hAnsi="微软雅黑" w:eastAsia="微软雅黑" w:cs="微软雅黑"/>
          <w:color w:val="000000"/>
          <w:spacing w:val="4"/>
          <w:sz w:val="24"/>
          <w:szCs w:val="24"/>
        </w:rPr>
        <w:t>，其中与履行本合同相关的专业技术人员有（</w:t>
      </w:r>
      <w:r>
        <w:rPr>
          <w:rFonts w:hint="eastAsia" w:ascii="微软雅黑" w:hAnsi="微软雅黑" w:eastAsia="微软雅黑" w:cs="微软雅黑"/>
          <w:color w:val="000000"/>
          <w:spacing w:val="4"/>
          <w:sz w:val="24"/>
          <w:szCs w:val="24"/>
          <w:u w:val="single"/>
        </w:rPr>
        <w:t xml:space="preserve">            专业能力、数量        </w:t>
      </w:r>
      <w:r>
        <w:rPr>
          <w:rFonts w:hint="eastAsia" w:ascii="微软雅黑" w:hAnsi="微软雅黑" w:eastAsia="微软雅黑" w:cs="微软雅黑"/>
          <w:color w:val="000000"/>
          <w:spacing w:val="4"/>
          <w:sz w:val="24"/>
          <w:szCs w:val="24"/>
        </w:rPr>
        <w:t>），本公司郑重承诺，具有履行本合同所必需的设备和专业技术能力。</w:t>
      </w:r>
    </w:p>
    <w:p w14:paraId="4A609149">
      <w:pPr>
        <w:spacing w:before="240" w:beforeLines="100" w:after="120" w:afterLines="50" w:line="360" w:lineRule="auto"/>
        <w:ind w:firstLine="496" w:firstLineChars="200"/>
        <w:rPr>
          <w:rFonts w:hint="eastAsia" w:ascii="微软雅黑" w:hAnsi="微软雅黑" w:eastAsia="微软雅黑" w:cs="微软雅黑"/>
          <w:color w:val="000000"/>
          <w:spacing w:val="4"/>
          <w:sz w:val="24"/>
          <w:szCs w:val="24"/>
        </w:rPr>
      </w:pPr>
      <w:r>
        <w:rPr>
          <w:rFonts w:hint="eastAsia" w:ascii="微软雅黑" w:hAnsi="微软雅黑" w:eastAsia="微软雅黑" w:cs="微软雅黑"/>
          <w:color w:val="000000"/>
          <w:spacing w:val="4"/>
          <w:sz w:val="24"/>
          <w:szCs w:val="24"/>
        </w:rPr>
        <w:t>附件：履行本合同所</w:t>
      </w:r>
      <w:r>
        <w:rPr>
          <w:rFonts w:hint="eastAsia" w:ascii="微软雅黑" w:hAnsi="微软雅黑" w:eastAsia="微软雅黑" w:cs="微软雅黑"/>
          <w:color w:val="000000"/>
          <w:spacing w:val="4"/>
          <w:sz w:val="24"/>
          <w:szCs w:val="24"/>
        </w:rPr>
        <w:t>必需专业技术人员名单。</w:t>
      </w:r>
    </w:p>
    <w:p w14:paraId="627A8716">
      <w:pPr>
        <w:spacing w:before="240" w:beforeLines="100" w:after="120" w:afterLines="50" w:line="360" w:lineRule="auto"/>
        <w:rPr>
          <w:rFonts w:ascii="仿宋" w:hAnsi="仿宋" w:eastAsia="仿宋" w:cs="仿宋"/>
          <w:color w:val="000000"/>
          <w:spacing w:val="4"/>
          <w:sz w:val="24"/>
          <w:szCs w:val="24"/>
        </w:rPr>
      </w:pPr>
    </w:p>
    <w:p w14:paraId="243C5B53">
      <w:pPr>
        <w:spacing w:before="240" w:beforeLines="100" w:after="120" w:afterLines="50" w:line="360" w:lineRule="auto"/>
        <w:ind w:firstLine="170"/>
        <w:rPr>
          <w:rFonts w:ascii="仿宋" w:hAnsi="仿宋" w:eastAsia="仿宋" w:cs="仿宋"/>
          <w:color w:val="000000"/>
          <w:spacing w:val="4"/>
          <w:sz w:val="24"/>
          <w:szCs w:val="24"/>
        </w:rPr>
      </w:pPr>
    </w:p>
    <w:p w14:paraId="5F88A4FD">
      <w:pPr>
        <w:jc w:val="right"/>
        <w:rPr>
          <w:rFonts w:hint="eastAsia"/>
          <w:sz w:val="24"/>
          <w:szCs w:val="24"/>
          <w:lang w:val="en-US" w:eastAsia="zh-CN"/>
        </w:rPr>
      </w:pPr>
      <w:r>
        <w:rPr>
          <w:rFonts w:hint="eastAsia"/>
          <w:sz w:val="24"/>
          <w:szCs w:val="24"/>
          <w:lang w:val="en-US" w:eastAsia="zh-CN"/>
        </w:rPr>
        <w:t>供应商名称：</w:t>
      </w:r>
      <w:r>
        <w:rPr>
          <w:rFonts w:hint="eastAsia"/>
          <w:sz w:val="24"/>
          <w:szCs w:val="24"/>
          <w:u w:val="single"/>
          <w:lang w:val="en-US" w:eastAsia="zh-CN"/>
        </w:rPr>
        <w:t xml:space="preserve">                  （</w:t>
      </w:r>
      <w:r>
        <w:rPr>
          <w:rFonts w:hint="eastAsia"/>
          <w:sz w:val="24"/>
          <w:szCs w:val="24"/>
          <w:lang w:val="en-US" w:eastAsia="zh-CN"/>
        </w:rPr>
        <w:t>加盖单位公章）</w:t>
      </w:r>
    </w:p>
    <w:p w14:paraId="1CB08339">
      <w:pPr>
        <w:rPr>
          <w:rFonts w:hint="eastAsia"/>
          <w:sz w:val="24"/>
          <w:szCs w:val="24"/>
          <w:lang w:val="en-US" w:eastAsia="zh-CN"/>
        </w:rPr>
      </w:pPr>
    </w:p>
    <w:p w14:paraId="1589F43A">
      <w:pPr>
        <w:rPr>
          <w:rFonts w:hint="eastAsia"/>
          <w:sz w:val="24"/>
          <w:szCs w:val="24"/>
          <w:lang w:val="en-US" w:eastAsia="zh-CN"/>
        </w:rPr>
      </w:pPr>
      <w:r>
        <w:rPr>
          <w:rFonts w:hint="eastAsia"/>
          <w:sz w:val="24"/>
          <w:szCs w:val="24"/>
          <w:lang w:val="en-US" w:eastAsia="zh-CN"/>
        </w:rPr>
        <w:t xml:space="preserve">                               日    期：   年   月   日 </w:t>
      </w:r>
    </w:p>
    <w:p w14:paraId="70B847C0">
      <w:pPr>
        <w:pStyle w:val="2"/>
        <w:rPr>
          <w:rFonts w:hint="eastAsia"/>
          <w:sz w:val="24"/>
          <w:szCs w:val="24"/>
          <w:lang w:val="en-US" w:eastAsia="zh-CN"/>
        </w:rPr>
      </w:pPr>
    </w:p>
    <w:p w14:paraId="7D26FC36">
      <w:pPr>
        <w:rPr>
          <w:rFonts w:hint="eastAsia"/>
          <w:sz w:val="24"/>
          <w:szCs w:val="24"/>
          <w:lang w:val="en-US" w:eastAsia="zh-CN"/>
        </w:rPr>
      </w:pPr>
    </w:p>
    <w:p w14:paraId="5F8713E0">
      <w:pPr>
        <w:pStyle w:val="2"/>
        <w:rPr>
          <w:rFonts w:hint="eastAsia"/>
          <w:sz w:val="24"/>
          <w:szCs w:val="24"/>
          <w:lang w:val="en-US" w:eastAsia="zh-CN"/>
        </w:rPr>
        <w:sectPr>
          <w:pgSz w:w="11906" w:h="16838"/>
          <w:pgMar w:top="1440" w:right="1440" w:bottom="1440" w:left="1440" w:header="851" w:footer="992" w:gutter="0"/>
          <w:pgNumType w:fmt="decimal"/>
          <w:cols w:space="720" w:num="1"/>
        </w:sectPr>
      </w:pPr>
    </w:p>
    <w:p w14:paraId="60C0F668">
      <w:pPr>
        <w:keepNext w:val="0"/>
        <w:keepLines w:val="0"/>
        <w:pageBreakBefore w:val="0"/>
        <w:widowControl w:val="0"/>
        <w:kinsoku/>
        <w:wordWrap/>
        <w:overflowPunct/>
        <w:topLinePunct w:val="0"/>
        <w:autoSpaceDE/>
        <w:autoSpaceDN/>
        <w:bidi w:val="0"/>
        <w:adjustRightInd/>
        <w:snapToGrid/>
        <w:textAlignment w:val="auto"/>
        <w:outlineLvl w:val="0"/>
        <w:rPr>
          <w:rFonts w:hint="eastAsia"/>
          <w:sz w:val="24"/>
          <w:szCs w:val="24"/>
          <w:lang w:val="en-US" w:eastAsia="zh-CN"/>
        </w:rPr>
      </w:pPr>
      <w:r>
        <w:rPr>
          <w:rFonts w:hint="eastAsia"/>
          <w:sz w:val="24"/>
          <w:szCs w:val="24"/>
          <w:lang w:val="en-US" w:eastAsia="zh-CN"/>
        </w:rPr>
        <w:t>附件2：无重大违法纪录的书面声明（格式）</w:t>
      </w:r>
      <w:r>
        <w:rPr>
          <w:rFonts w:hint="eastAsia"/>
          <w:sz w:val="24"/>
          <w:szCs w:val="24"/>
          <w:lang w:val="en-US" w:eastAsia="zh-CN"/>
        </w:rPr>
        <w:br w:type="textWrapping"/>
      </w:r>
    </w:p>
    <w:p w14:paraId="5F08733A">
      <w:pPr>
        <w:rPr>
          <w:rFonts w:hint="eastAsia"/>
          <w:sz w:val="24"/>
          <w:szCs w:val="24"/>
          <w:lang w:val="en-US" w:eastAsia="zh-CN"/>
        </w:rPr>
      </w:pPr>
    </w:p>
    <w:p w14:paraId="3860A852">
      <w:pPr>
        <w:rPr>
          <w:rFonts w:hint="eastAsia"/>
          <w:sz w:val="24"/>
          <w:szCs w:val="24"/>
          <w:lang w:val="en-US" w:eastAsia="zh-CN"/>
        </w:rPr>
      </w:pPr>
    </w:p>
    <w:p w14:paraId="5392D2EB">
      <w:pPr>
        <w:ind w:firstLine="3600" w:firstLineChars="1500"/>
        <w:rPr>
          <w:rFonts w:hint="eastAsia"/>
          <w:sz w:val="24"/>
          <w:szCs w:val="24"/>
          <w:lang w:val="en-US" w:eastAsia="zh-CN"/>
        </w:rPr>
      </w:pPr>
      <w:r>
        <w:rPr>
          <w:rFonts w:hint="eastAsia"/>
          <w:sz w:val="24"/>
          <w:szCs w:val="24"/>
          <w:lang w:val="en-US" w:eastAsia="zh-CN"/>
        </w:rPr>
        <w:t>无重大违法纪录的书面声明</w:t>
      </w:r>
    </w:p>
    <w:p w14:paraId="0C830164">
      <w:pPr>
        <w:rPr>
          <w:rFonts w:hint="eastAsia"/>
          <w:sz w:val="24"/>
          <w:szCs w:val="24"/>
          <w:lang w:val="en-US" w:eastAsia="zh-CN"/>
        </w:rPr>
      </w:pPr>
    </w:p>
    <w:p w14:paraId="4B57943F">
      <w:pPr>
        <w:rPr>
          <w:rFonts w:hint="eastAsia"/>
          <w:sz w:val="24"/>
          <w:szCs w:val="24"/>
          <w:lang w:val="en-US" w:eastAsia="zh-CN"/>
        </w:rPr>
      </w:pPr>
      <w:r>
        <w:rPr>
          <w:rFonts w:hint="eastAsia"/>
          <w:sz w:val="24"/>
          <w:szCs w:val="24"/>
          <w:lang w:val="en-US" w:eastAsia="zh-CN"/>
        </w:rPr>
        <w:t>致：</w:t>
      </w:r>
      <w:r>
        <w:rPr>
          <w:rFonts w:hint="eastAsia"/>
          <w:sz w:val="24"/>
          <w:szCs w:val="24"/>
          <w:u w:val="single"/>
          <w:lang w:val="en-US" w:eastAsia="zh-CN"/>
        </w:rPr>
        <w:t xml:space="preserve">               （</w:t>
      </w:r>
      <w:r>
        <w:rPr>
          <w:rFonts w:hint="eastAsia"/>
          <w:sz w:val="24"/>
          <w:szCs w:val="24"/>
          <w:lang w:val="en-US" w:eastAsia="zh-CN"/>
        </w:rPr>
        <w:t>采购人）</w:t>
      </w:r>
    </w:p>
    <w:p w14:paraId="3B4E4FA8">
      <w:pPr>
        <w:ind w:firstLine="720" w:firstLineChars="300"/>
        <w:rPr>
          <w:rFonts w:hint="eastAsia"/>
          <w:sz w:val="24"/>
          <w:szCs w:val="24"/>
          <w:lang w:val="en-US" w:eastAsia="zh-CN"/>
        </w:rPr>
      </w:pPr>
      <w:r>
        <w:rPr>
          <w:rFonts w:hint="eastAsia"/>
          <w:sz w:val="24"/>
          <w:szCs w:val="24"/>
          <w:u w:val="single"/>
          <w:lang w:val="en-US" w:eastAsia="zh-CN"/>
        </w:rPr>
        <w:t xml:space="preserve">（供应商名称）   </w:t>
      </w:r>
      <w:r>
        <w:rPr>
          <w:rFonts w:hint="eastAsia"/>
          <w:sz w:val="24"/>
          <w:szCs w:val="24"/>
          <w:lang w:val="en-US" w:eastAsia="zh-CN"/>
        </w:rPr>
        <w:t>为在中华人民共和国境内合法注册并经营的机构。在此郑重声明，我公司在参与本次政府采购活动前3年内在经营活动中没有重大违法记录。</w:t>
      </w:r>
    </w:p>
    <w:p w14:paraId="46AA6A10">
      <w:pPr>
        <w:rPr>
          <w:rFonts w:hint="eastAsia"/>
          <w:sz w:val="24"/>
          <w:szCs w:val="24"/>
          <w:lang w:val="en-US" w:eastAsia="zh-CN"/>
        </w:rPr>
      </w:pPr>
    </w:p>
    <w:p w14:paraId="36AE7F85">
      <w:pPr>
        <w:rPr>
          <w:rFonts w:hint="eastAsia"/>
          <w:sz w:val="24"/>
          <w:szCs w:val="24"/>
          <w:lang w:val="en-US" w:eastAsia="zh-CN"/>
        </w:rPr>
      </w:pPr>
    </w:p>
    <w:p w14:paraId="4697DE71">
      <w:pPr>
        <w:rPr>
          <w:rFonts w:hint="eastAsia"/>
          <w:sz w:val="24"/>
          <w:szCs w:val="24"/>
          <w:lang w:val="en-US" w:eastAsia="zh-CN"/>
        </w:rPr>
      </w:pPr>
    </w:p>
    <w:p w14:paraId="57C60535">
      <w:pPr>
        <w:rPr>
          <w:rFonts w:hint="eastAsia"/>
          <w:sz w:val="24"/>
          <w:szCs w:val="24"/>
          <w:lang w:val="en-US" w:eastAsia="zh-CN"/>
        </w:rPr>
      </w:pPr>
    </w:p>
    <w:p w14:paraId="7314C8EF">
      <w:pPr>
        <w:rPr>
          <w:rFonts w:hint="eastAsia"/>
          <w:sz w:val="24"/>
          <w:szCs w:val="24"/>
          <w:lang w:val="en-US" w:eastAsia="zh-CN"/>
        </w:rPr>
      </w:pPr>
      <w:r>
        <w:rPr>
          <w:rFonts w:hint="eastAsia"/>
          <w:sz w:val="24"/>
          <w:szCs w:val="24"/>
          <w:lang w:val="en-US" w:eastAsia="zh-CN"/>
        </w:rPr>
        <w:t xml:space="preserve">                            供应商名称：</w:t>
      </w:r>
      <w:r>
        <w:rPr>
          <w:rFonts w:hint="eastAsia"/>
          <w:sz w:val="24"/>
          <w:szCs w:val="24"/>
          <w:u w:val="single"/>
          <w:lang w:val="en-US" w:eastAsia="zh-CN"/>
        </w:rPr>
        <w:t xml:space="preserve">                  （</w:t>
      </w:r>
      <w:r>
        <w:rPr>
          <w:rFonts w:hint="eastAsia"/>
          <w:sz w:val="24"/>
          <w:szCs w:val="24"/>
          <w:lang w:val="en-US" w:eastAsia="zh-CN"/>
        </w:rPr>
        <w:t>加盖单位公章）</w:t>
      </w:r>
    </w:p>
    <w:p w14:paraId="09A2652E">
      <w:pPr>
        <w:rPr>
          <w:rFonts w:hint="eastAsia"/>
          <w:sz w:val="24"/>
          <w:szCs w:val="24"/>
          <w:lang w:val="en-US" w:eastAsia="zh-CN"/>
        </w:rPr>
      </w:pPr>
    </w:p>
    <w:p w14:paraId="78E791D7">
      <w:pPr>
        <w:rPr>
          <w:rFonts w:hint="default"/>
          <w:sz w:val="24"/>
          <w:szCs w:val="24"/>
          <w:lang w:val="en-US" w:eastAsia="zh-CN"/>
        </w:rPr>
        <w:sectPr>
          <w:pgSz w:w="11906" w:h="16838"/>
          <w:pgMar w:top="1440" w:right="1440" w:bottom="1440" w:left="1440" w:header="851" w:footer="992" w:gutter="0"/>
          <w:pgNumType w:fmt="decimal"/>
          <w:cols w:space="720" w:num="1"/>
        </w:sectPr>
      </w:pPr>
      <w:r>
        <w:rPr>
          <w:rFonts w:hint="eastAsia"/>
          <w:sz w:val="24"/>
          <w:szCs w:val="24"/>
          <w:lang w:val="en-US" w:eastAsia="zh-CN"/>
        </w:rPr>
        <w:t xml:space="preserve">                               日    期：   年   月   日 </w:t>
      </w:r>
    </w:p>
    <w:p w14:paraId="40CF5E89">
      <w:pPr>
        <w:keepNext w:val="0"/>
        <w:keepLines w:val="0"/>
        <w:pageBreakBefore w:val="0"/>
        <w:widowControl w:val="0"/>
        <w:kinsoku/>
        <w:wordWrap/>
        <w:overflowPunct/>
        <w:topLinePunct w:val="0"/>
        <w:autoSpaceDE/>
        <w:autoSpaceDN/>
        <w:bidi w:val="0"/>
        <w:adjustRightInd/>
        <w:snapToGrid/>
        <w:spacing w:line="400" w:lineRule="exact"/>
        <w:ind w:left="0" w:hanging="2160" w:hangingChars="900"/>
        <w:jc w:val="left"/>
        <w:textAlignment w:val="auto"/>
        <w:outlineLvl w:val="0"/>
        <w:rPr>
          <w:sz w:val="24"/>
          <w:szCs w:val="24"/>
        </w:rPr>
      </w:pPr>
      <w:r>
        <w:rPr>
          <w:rFonts w:hint="eastAsia"/>
          <w:sz w:val="24"/>
          <w:szCs w:val="24"/>
          <w:lang w:val="en-US" w:eastAsia="zh-CN"/>
        </w:rPr>
        <w:t>附件3：法定代表人授权书或法定代表人身份证明（格式）</w:t>
      </w:r>
      <w:r>
        <w:rPr>
          <w:sz w:val="24"/>
          <w:szCs w:val="24"/>
        </w:rPr>
        <w:br w:type="textWrapping"/>
      </w:r>
    </w:p>
    <w:p w14:paraId="5EF13DA2">
      <w:pPr>
        <w:spacing w:line="400" w:lineRule="exact"/>
        <w:ind w:left="2883" w:leftChars="1030" w:hanging="720" w:hangingChars="300"/>
        <w:jc w:val="left"/>
        <w:rPr>
          <w:rFonts w:hint="eastAsia" w:ascii="微软雅黑" w:hAnsi="微软雅黑" w:eastAsia="微软雅黑" w:cs="微软雅黑"/>
          <w:b/>
          <w:color w:val="auto"/>
          <w:sz w:val="24"/>
          <w:szCs w:val="24"/>
          <w:highlight w:val="none"/>
        </w:rPr>
      </w:pPr>
      <w:r>
        <w:rPr>
          <w:rFonts w:hint="eastAsia" w:ascii="微软雅黑" w:hAnsi="微软雅黑" w:eastAsia="微软雅黑" w:cs="微软雅黑"/>
          <w:b/>
          <w:color w:val="auto"/>
          <w:sz w:val="24"/>
          <w:szCs w:val="24"/>
          <w:highlight w:val="none"/>
        </w:rPr>
        <w:t>法定代表人身份证明</w:t>
      </w:r>
    </w:p>
    <w:p w14:paraId="1DA46ADC">
      <w:pPr>
        <w:spacing w:line="500" w:lineRule="atLeast"/>
        <w:rPr>
          <w:rFonts w:hint="eastAsia" w:ascii="微软雅黑" w:hAnsi="微软雅黑" w:eastAsia="微软雅黑" w:cs="微软雅黑"/>
          <w:color w:val="auto"/>
          <w:sz w:val="24"/>
          <w:szCs w:val="24"/>
          <w:highlight w:val="none"/>
        </w:rPr>
      </w:pPr>
    </w:p>
    <w:p w14:paraId="2D1AC748">
      <w:pPr>
        <w:spacing w:line="480" w:lineRule="auto"/>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名称：</w:t>
      </w:r>
      <w:r>
        <w:rPr>
          <w:rFonts w:hint="eastAsia" w:ascii="微软雅黑" w:hAnsi="微软雅黑" w:eastAsia="微软雅黑" w:cs="微软雅黑"/>
          <w:color w:val="auto"/>
          <w:sz w:val="24"/>
          <w:szCs w:val="24"/>
          <w:highlight w:val="none"/>
          <w:u w:val="single"/>
        </w:rPr>
        <w:t xml:space="preserve">                           </w:t>
      </w:r>
    </w:p>
    <w:p w14:paraId="0AE3DB36">
      <w:pPr>
        <w:spacing w:line="480" w:lineRule="auto"/>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单位性质：</w:t>
      </w:r>
      <w:r>
        <w:rPr>
          <w:rFonts w:hint="eastAsia" w:ascii="微软雅黑" w:hAnsi="微软雅黑" w:eastAsia="微软雅黑" w:cs="微软雅黑"/>
          <w:color w:val="auto"/>
          <w:sz w:val="24"/>
          <w:szCs w:val="24"/>
          <w:highlight w:val="none"/>
          <w:u w:val="single"/>
        </w:rPr>
        <w:t xml:space="preserve">                           </w:t>
      </w:r>
    </w:p>
    <w:p w14:paraId="4B2DC12B">
      <w:pPr>
        <w:spacing w:line="480" w:lineRule="auto"/>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地址：</w:t>
      </w:r>
      <w:r>
        <w:rPr>
          <w:rFonts w:hint="eastAsia" w:ascii="微软雅黑" w:hAnsi="微软雅黑" w:eastAsia="微软雅黑" w:cs="微软雅黑"/>
          <w:color w:val="auto"/>
          <w:sz w:val="24"/>
          <w:szCs w:val="24"/>
          <w:highlight w:val="none"/>
          <w:u w:val="single"/>
        </w:rPr>
        <w:t xml:space="preserve">                           </w:t>
      </w:r>
    </w:p>
    <w:p w14:paraId="2E2D9B66">
      <w:pPr>
        <w:spacing w:line="480" w:lineRule="auto"/>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成立时间：</w:t>
      </w:r>
      <w:r>
        <w:rPr>
          <w:rFonts w:hint="eastAsia" w:ascii="微软雅黑" w:hAnsi="微软雅黑" w:eastAsia="微软雅黑" w:cs="微软雅黑"/>
          <w:color w:val="auto"/>
          <w:sz w:val="24"/>
          <w:szCs w:val="24"/>
          <w:highlight w:val="none"/>
          <w:u w:val="single"/>
        </w:rPr>
        <w:t xml:space="preserve">   年   月    日</w:t>
      </w:r>
    </w:p>
    <w:p w14:paraId="43AA3909">
      <w:pPr>
        <w:spacing w:line="480" w:lineRule="auto"/>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经营期限：</w:t>
      </w:r>
      <w:r>
        <w:rPr>
          <w:rFonts w:hint="eastAsia" w:ascii="微软雅黑" w:hAnsi="微软雅黑" w:eastAsia="微软雅黑" w:cs="微软雅黑"/>
          <w:color w:val="auto"/>
          <w:sz w:val="24"/>
          <w:szCs w:val="24"/>
          <w:highlight w:val="none"/>
          <w:u w:val="single"/>
        </w:rPr>
        <w:t xml:space="preserve">             </w:t>
      </w:r>
    </w:p>
    <w:p w14:paraId="3B4C9A08">
      <w:pPr>
        <w:spacing w:line="480" w:lineRule="auto"/>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姓名：</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系</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名称）的法定代表人（职务：</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394BD471">
      <w:pPr>
        <w:spacing w:line="480" w:lineRule="auto"/>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特此证明。</w:t>
      </w:r>
    </w:p>
    <w:p w14:paraId="0EBC92CC">
      <w:pPr>
        <w:spacing w:line="480" w:lineRule="auto"/>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附：法定代表人身份证复印件</w:t>
      </w:r>
    </w:p>
    <w:p w14:paraId="5B29E4E1">
      <w:pPr>
        <w:outlineLvl w:val="9"/>
        <w:rPr>
          <w:rFonts w:hint="eastAsia" w:ascii="微软雅黑" w:hAnsi="微软雅黑" w:eastAsia="微软雅黑" w:cs="微软雅黑"/>
          <w:color w:val="auto"/>
          <w:sz w:val="24"/>
          <w:szCs w:val="24"/>
          <w:highlight w:val="none"/>
        </w:rPr>
      </w:pPr>
    </w:p>
    <w:p w14:paraId="2B49413B">
      <w:pPr>
        <w:spacing w:line="480" w:lineRule="auto"/>
        <w:jc w:val="right"/>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供应商</w:t>
      </w:r>
      <w:r>
        <w:rPr>
          <w:rFonts w:hint="eastAsia" w:ascii="微软雅黑" w:hAnsi="微软雅黑" w:eastAsia="微软雅黑" w:cs="微软雅黑"/>
          <w:color w:val="auto"/>
          <w:sz w:val="24"/>
          <w:szCs w:val="24"/>
          <w:highlight w:val="none"/>
        </w:rPr>
        <w:t>名称：</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（加盖单位公章）</w:t>
      </w:r>
    </w:p>
    <w:p w14:paraId="2CE693B6">
      <w:pPr>
        <w:spacing w:line="480" w:lineRule="auto"/>
        <w:jc w:val="right"/>
        <w:rPr>
          <w:rFonts w:hint="eastAsia" w:ascii="微软雅黑" w:hAnsi="微软雅黑" w:eastAsia="微软雅黑" w:cs="微软雅黑"/>
          <w:color w:val="auto"/>
          <w:sz w:val="24"/>
          <w:szCs w:val="24"/>
          <w:highlight w:val="none"/>
        </w:rPr>
      </w:pPr>
      <w:r>
        <w:rPr>
          <w:rFonts w:hint="eastAsia" w:ascii="微软雅黑" w:hAnsi="微软雅黑" w:cs="微软雅黑"/>
          <w:color w:val="auto"/>
          <w:sz w:val="24"/>
          <w:szCs w:val="24"/>
          <w:highlight w:val="none"/>
          <w:lang w:eastAsia="zh-CN"/>
        </w:rPr>
        <w:t>日期</w:t>
      </w:r>
      <w:r>
        <w:rPr>
          <w:rFonts w:hint="eastAsia" w:ascii="微软雅黑" w:hAnsi="微软雅黑" w:eastAsia="微软雅黑" w:cs="微软雅黑"/>
          <w:color w:val="auto"/>
          <w:sz w:val="24"/>
          <w:szCs w:val="24"/>
          <w:highlight w:val="none"/>
        </w:rPr>
        <w:t>：     年     月     日</w:t>
      </w:r>
    </w:p>
    <w:p w14:paraId="08E0CF3B">
      <w:pPr>
        <w:spacing w:line="480" w:lineRule="auto"/>
        <w:rPr>
          <w:rFonts w:hint="eastAsia" w:ascii="微软雅黑" w:hAnsi="微软雅黑" w:eastAsia="微软雅黑" w:cs="微软雅黑"/>
          <w:color w:val="auto"/>
          <w:sz w:val="24"/>
          <w:szCs w:val="24"/>
          <w:highlight w:val="none"/>
        </w:rPr>
      </w:pPr>
    </w:p>
    <w:p w14:paraId="174EB7D1">
      <w:pPr>
        <w:widowControl/>
        <w:spacing w:line="480" w:lineRule="auto"/>
        <w:rPr>
          <w:rFonts w:hint="eastAsia" w:ascii="微软雅黑" w:hAnsi="微软雅黑" w:eastAsia="微软雅黑" w:cs="微软雅黑"/>
          <w:color w:val="auto"/>
          <w:sz w:val="24"/>
          <w:szCs w:val="24"/>
          <w:highlight w:val="none"/>
        </w:rPr>
      </w:pPr>
    </w:p>
    <w:p w14:paraId="46E96F96">
      <w:pPr>
        <w:snapToGrid w:val="0"/>
        <w:jc w:val="center"/>
        <w:outlineLvl w:val="1"/>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color w:val="auto"/>
          <w:sz w:val="24"/>
          <w:szCs w:val="24"/>
          <w:highlight w:val="none"/>
        </w:rPr>
        <w:br w:type="page"/>
      </w:r>
      <w:bookmarkStart w:id="0" w:name="_Toc29916"/>
      <w:r>
        <w:rPr>
          <w:rFonts w:hint="eastAsia" w:ascii="微软雅黑" w:hAnsi="微软雅黑" w:eastAsia="微软雅黑" w:cs="微软雅黑"/>
          <w:b/>
          <w:color w:val="auto"/>
          <w:sz w:val="24"/>
          <w:szCs w:val="24"/>
          <w:highlight w:val="none"/>
        </w:rPr>
        <w:t>法定代表人授权委托书</w:t>
      </w:r>
      <w:bookmarkEnd w:id="0"/>
      <w:r>
        <w:rPr>
          <w:rFonts w:hint="eastAsia" w:ascii="微软雅黑" w:hAnsi="微软雅黑" w:eastAsia="微软雅黑" w:cs="微软雅黑"/>
          <w:color w:val="auto"/>
          <w:sz w:val="24"/>
          <w:szCs w:val="24"/>
          <w:highlight w:val="none"/>
        </w:rPr>
        <w:t xml:space="preserve">   </w:t>
      </w:r>
    </w:p>
    <w:p w14:paraId="1ABAAB3C">
      <w:pPr>
        <w:spacing w:line="360" w:lineRule="auto"/>
        <w:jc w:val="left"/>
        <w:rPr>
          <w:rFonts w:hint="eastAsia" w:ascii="微软雅黑" w:hAnsi="微软雅黑" w:eastAsia="微软雅黑" w:cs="微软雅黑"/>
          <w:color w:val="auto"/>
          <w:spacing w:val="4"/>
          <w:sz w:val="24"/>
          <w:szCs w:val="24"/>
          <w:highlight w:val="none"/>
          <w:lang w:val="en-US" w:eastAsia="zh-CN"/>
        </w:rPr>
      </w:pPr>
      <w:r>
        <w:rPr>
          <w:rFonts w:hint="eastAsia" w:ascii="微软雅黑" w:hAnsi="微软雅黑" w:eastAsia="微软雅黑" w:cs="微软雅黑"/>
          <w:color w:val="auto"/>
          <w:spacing w:val="4"/>
          <w:sz w:val="24"/>
          <w:szCs w:val="24"/>
          <w:highlight w:val="none"/>
        </w:rPr>
        <w:t>致：</w:t>
      </w:r>
      <w:r>
        <w:rPr>
          <w:rFonts w:hint="eastAsia" w:ascii="微软雅黑" w:hAnsi="微软雅黑" w:eastAsia="微软雅黑" w:cs="微软雅黑"/>
          <w:color w:val="auto"/>
          <w:spacing w:val="4"/>
          <w:sz w:val="24"/>
          <w:szCs w:val="24"/>
          <w:highlight w:val="none"/>
          <w:u w:val="single"/>
        </w:rPr>
        <w:t xml:space="preserve"> </w:t>
      </w:r>
      <w:r>
        <w:rPr>
          <w:rFonts w:hint="eastAsia" w:ascii="微软雅黑" w:hAnsi="微软雅黑" w:eastAsia="微软雅黑" w:cs="微软雅黑"/>
          <w:color w:val="auto"/>
          <w:spacing w:val="4"/>
          <w:sz w:val="24"/>
          <w:szCs w:val="24"/>
          <w:highlight w:val="none"/>
          <w:u w:val="single"/>
          <w:lang w:val="en-US" w:eastAsia="zh-CN"/>
        </w:rPr>
        <w:t xml:space="preserve">                         （采购人）</w:t>
      </w:r>
    </w:p>
    <w:p w14:paraId="5E42C108">
      <w:pPr>
        <w:spacing w:line="360" w:lineRule="auto"/>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本人</w:t>
      </w:r>
      <w:r>
        <w:rPr>
          <w:rFonts w:hint="eastAsia" w:ascii="微软雅黑" w:hAnsi="微软雅黑" w:eastAsia="微软雅黑" w:cs="微软雅黑"/>
          <w:color w:val="auto"/>
          <w:sz w:val="24"/>
          <w:szCs w:val="24"/>
          <w:highlight w:val="none"/>
          <w:u w:val="single"/>
        </w:rPr>
        <w:t>（姓名）</w:t>
      </w:r>
      <w:r>
        <w:rPr>
          <w:rFonts w:hint="eastAsia" w:ascii="微软雅黑" w:hAnsi="微软雅黑" w:eastAsia="微软雅黑" w:cs="微软雅黑"/>
          <w:color w:val="auto"/>
          <w:sz w:val="24"/>
          <w:szCs w:val="24"/>
          <w:highlight w:val="none"/>
        </w:rPr>
        <w:t>系</w:t>
      </w:r>
      <w:r>
        <w:rPr>
          <w:rFonts w:hint="eastAsia" w:ascii="微软雅黑" w:hAnsi="微软雅黑" w:eastAsia="微软雅黑" w:cs="微软雅黑"/>
          <w:color w:val="auto"/>
          <w:sz w:val="24"/>
          <w:szCs w:val="24"/>
          <w:highlight w:val="none"/>
          <w:u w:val="single"/>
        </w:rPr>
        <w:t>（供应商名称）</w:t>
      </w:r>
      <w:r>
        <w:rPr>
          <w:rFonts w:hint="eastAsia" w:ascii="微软雅黑" w:hAnsi="微软雅黑" w:eastAsia="微软雅黑" w:cs="微软雅黑"/>
          <w:color w:val="auto"/>
          <w:sz w:val="24"/>
          <w:szCs w:val="24"/>
          <w:highlight w:val="none"/>
        </w:rPr>
        <w:t>的法定代表人，现委托</w:t>
      </w:r>
      <w:r>
        <w:rPr>
          <w:rFonts w:hint="eastAsia" w:ascii="微软雅黑" w:hAnsi="微软雅黑" w:eastAsia="微软雅黑" w:cs="微软雅黑"/>
          <w:color w:val="auto"/>
          <w:sz w:val="24"/>
          <w:szCs w:val="24"/>
          <w:highlight w:val="none"/>
          <w:u w:val="single"/>
        </w:rPr>
        <w:t xml:space="preserve">  （姓名）</w:t>
      </w:r>
      <w:r>
        <w:rPr>
          <w:rFonts w:hint="eastAsia" w:ascii="微软雅黑" w:hAnsi="微软雅黑" w:eastAsia="微软雅黑" w:cs="微软雅黑"/>
          <w:color w:val="auto"/>
          <w:sz w:val="24"/>
          <w:szCs w:val="24"/>
          <w:highlight w:val="none"/>
        </w:rPr>
        <w:t>为我方代理人。代理人根据授权，以我方名义签署、澄清、说明、补正、递交、撤回、修改</w:t>
      </w:r>
      <w:r>
        <w:rPr>
          <w:rFonts w:hint="eastAsia" w:ascii="微软雅黑" w:hAnsi="微软雅黑" w:eastAsia="微软雅黑" w:cs="微软雅黑"/>
          <w:color w:val="auto"/>
          <w:sz w:val="24"/>
          <w:szCs w:val="24"/>
          <w:highlight w:val="none"/>
          <w:u w:val="single"/>
        </w:rPr>
        <w:t xml:space="preserve">  （项目名称 ）  </w:t>
      </w:r>
      <w:r>
        <w:rPr>
          <w:rFonts w:hint="eastAsia" w:ascii="微软雅黑" w:hAnsi="微软雅黑" w:eastAsia="微软雅黑" w:cs="微软雅黑"/>
          <w:color w:val="auto"/>
          <w:sz w:val="24"/>
          <w:szCs w:val="24"/>
          <w:highlight w:val="none"/>
        </w:rPr>
        <w:t>磋商响应文件、签订合同和处理有关事宜，其法律后果由我方承担。</w:t>
      </w:r>
    </w:p>
    <w:p w14:paraId="1C4447A4">
      <w:pPr>
        <w:spacing w:line="360" w:lineRule="auto"/>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代理人无转委托权。</w:t>
      </w:r>
    </w:p>
    <w:p w14:paraId="6898D149">
      <w:pPr>
        <w:spacing w:line="360" w:lineRule="auto"/>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委托期限：自磋商响应文件递交截止之日起90日历天</w:t>
      </w:r>
    </w:p>
    <w:p w14:paraId="5313E892">
      <w:pPr>
        <w:spacing w:line="360" w:lineRule="auto"/>
        <w:ind w:firstLine="480" w:firstLineChars="200"/>
        <w:rPr>
          <w:rFonts w:hint="eastAsia" w:ascii="微软雅黑" w:hAnsi="微软雅黑" w:eastAsia="微软雅黑" w:cs="微软雅黑"/>
          <w:color w:val="auto"/>
          <w:sz w:val="24"/>
          <w:szCs w:val="24"/>
          <w:highlight w:val="none"/>
        </w:rPr>
      </w:pPr>
      <w:bookmarkStart w:id="1" w:name="_Toc214090947"/>
      <w:bookmarkStart w:id="2" w:name="_Toc201637979"/>
      <w:r>
        <w:rPr>
          <w:rFonts w:hint="eastAsia" w:ascii="微软雅黑" w:hAnsi="微软雅黑" w:eastAsia="微软雅黑" w:cs="微软雅黑"/>
          <w:color w:val="auto"/>
          <w:sz w:val="24"/>
          <w:szCs w:val="24"/>
          <w:highlight w:val="none"/>
        </w:rPr>
        <w:t>法定代表人签字或盖章：               被授权人签字或盖章：</w:t>
      </w:r>
      <w:bookmarkEnd w:id="1"/>
      <w:bookmarkEnd w:id="2"/>
    </w:p>
    <w:p w14:paraId="318DC277">
      <w:pPr>
        <w:spacing w:line="360" w:lineRule="auto"/>
        <w:ind w:firstLine="480" w:firstLineChars="200"/>
        <w:rPr>
          <w:rFonts w:hint="eastAsia" w:ascii="微软雅黑" w:hAnsi="微软雅黑" w:eastAsia="微软雅黑" w:cs="微软雅黑"/>
          <w:color w:val="auto"/>
          <w:sz w:val="24"/>
          <w:szCs w:val="24"/>
          <w:highlight w:val="none"/>
        </w:rPr>
      </w:pPr>
      <w:bookmarkStart w:id="3" w:name="_Toc214090948"/>
      <w:bookmarkStart w:id="4" w:name="_Toc201637980"/>
      <w:r>
        <w:rPr>
          <w:rFonts w:hint="eastAsia" w:ascii="微软雅黑" w:hAnsi="微软雅黑" w:eastAsia="微软雅黑" w:cs="微软雅黑"/>
          <w:color w:val="auto"/>
          <w:sz w:val="24"/>
          <w:szCs w:val="24"/>
          <w:highlight w:val="none"/>
        </w:rPr>
        <w:t xml:space="preserve">职          务：                     </w:t>
      </w:r>
      <w:bookmarkEnd w:id="3"/>
      <w:bookmarkEnd w:id="4"/>
      <w:r>
        <w:rPr>
          <w:rFonts w:hint="eastAsia" w:ascii="微软雅黑" w:hAnsi="微软雅黑" w:eastAsia="微软雅黑" w:cs="微软雅黑"/>
          <w:color w:val="auto"/>
          <w:sz w:val="24"/>
          <w:szCs w:val="24"/>
          <w:highlight w:val="none"/>
        </w:rPr>
        <w:t>职          务：</w:t>
      </w:r>
    </w:p>
    <w:p w14:paraId="5384C5C5">
      <w:pPr>
        <w:spacing w:line="360" w:lineRule="auto"/>
        <w:ind w:firstLine="480" w:firstLineChars="200"/>
        <w:rPr>
          <w:rFonts w:hint="eastAsia" w:ascii="微软雅黑" w:hAnsi="微软雅黑" w:eastAsia="微软雅黑" w:cs="微软雅黑"/>
          <w:color w:val="auto"/>
          <w:sz w:val="24"/>
          <w:szCs w:val="24"/>
          <w:highlight w:val="none"/>
        </w:rPr>
      </w:pPr>
      <w:bookmarkStart w:id="5" w:name="_Toc214090949"/>
      <w:bookmarkStart w:id="6" w:name="_Toc201637981"/>
      <w:r>
        <w:rPr>
          <w:rFonts w:hint="eastAsia" w:ascii="微软雅黑" w:hAnsi="微软雅黑" w:eastAsia="微软雅黑" w:cs="微软雅黑"/>
          <w:color w:val="auto"/>
          <w:sz w:val="24"/>
          <w:szCs w:val="24"/>
          <w:highlight w:val="none"/>
        </w:rPr>
        <w:t>身  份  证  号：                     身  份  证  号：</w:t>
      </w:r>
      <w:bookmarkEnd w:id="5"/>
      <w:bookmarkEnd w:id="6"/>
    </w:p>
    <w:p w14:paraId="26CCB50E">
      <w:pPr>
        <w:spacing w:line="360" w:lineRule="auto"/>
        <w:rPr>
          <w:rFonts w:hint="eastAsia" w:ascii="微软雅黑" w:hAnsi="微软雅黑" w:eastAsia="微软雅黑" w:cs="微软雅黑"/>
          <w:color w:val="auto"/>
          <w:sz w:val="24"/>
          <w:szCs w:val="24"/>
          <w:highlight w:val="none"/>
        </w:rPr>
      </w:pPr>
      <w:bookmarkStart w:id="7" w:name="_Toc214090950"/>
      <w:bookmarkStart w:id="8" w:name="_Toc201637982"/>
      <w:r>
        <w:rPr>
          <w:rFonts w:hint="eastAsia" w:ascii="微软雅黑" w:hAnsi="微软雅黑" w:eastAsia="微软雅黑" w:cs="微软雅黑"/>
          <w:color w:val="auto"/>
          <w:sz w:val="24"/>
          <w:szCs w:val="24"/>
          <w:highlight w:val="none"/>
        </w:rPr>
        <w:t>附：法定代表人、被授权人身份证复印件。（二代身份证正、反两面都需复印）</w:t>
      </w:r>
      <w:bookmarkEnd w:id="7"/>
      <w:bookmarkEnd w:id="8"/>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4DC31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3" w:hRule="atLeast"/>
          <w:jc w:val="center"/>
        </w:trPr>
        <w:tc>
          <w:tcPr>
            <w:tcW w:w="4291" w:type="dxa"/>
            <w:tcBorders>
              <w:top w:val="single" w:color="auto" w:sz="4" w:space="0"/>
              <w:left w:val="single" w:color="auto" w:sz="4" w:space="0"/>
              <w:bottom w:val="single" w:color="auto" w:sz="4" w:space="0"/>
              <w:right w:val="single" w:color="auto" w:sz="4" w:space="0"/>
            </w:tcBorders>
            <w:noWrap/>
            <w:vAlign w:val="center"/>
          </w:tcPr>
          <w:p w14:paraId="3795F2F8">
            <w:pPr>
              <w:spacing w:line="360" w:lineRule="auto"/>
              <w:jc w:val="center"/>
              <w:rPr>
                <w:rFonts w:hint="eastAsia" w:ascii="微软雅黑" w:hAnsi="微软雅黑" w:eastAsia="微软雅黑" w:cs="微软雅黑"/>
                <w:color w:val="auto"/>
                <w:sz w:val="24"/>
                <w:szCs w:val="24"/>
                <w:highlight w:val="none"/>
              </w:rPr>
            </w:pPr>
            <w:bookmarkStart w:id="9" w:name="_Toc201637983"/>
            <w:bookmarkStart w:id="10" w:name="_Toc214090951"/>
            <w:r>
              <w:rPr>
                <w:rFonts w:hint="eastAsia" w:ascii="微软雅黑" w:hAnsi="微软雅黑" w:eastAsia="微软雅黑" w:cs="微软雅黑"/>
                <w:color w:val="auto"/>
                <w:sz w:val="24"/>
                <w:szCs w:val="24"/>
                <w:highlight w:val="none"/>
              </w:rPr>
              <w:t>法定代表人身份证复印件</w:t>
            </w:r>
            <w:bookmarkEnd w:id="9"/>
            <w:bookmarkEnd w:id="10"/>
          </w:p>
          <w:p w14:paraId="64875EE0">
            <w:pPr>
              <w:spacing w:line="360" w:lineRule="auto"/>
              <w:jc w:val="center"/>
              <w:rPr>
                <w:rFonts w:hint="eastAsia" w:ascii="微软雅黑" w:hAnsi="微软雅黑" w:eastAsia="微软雅黑" w:cs="微软雅黑"/>
                <w:color w:val="auto"/>
                <w:sz w:val="24"/>
                <w:szCs w:val="24"/>
                <w:highlight w:val="none"/>
              </w:rPr>
            </w:pPr>
            <w:bookmarkStart w:id="11" w:name="_Toc214090952"/>
            <w:bookmarkStart w:id="12" w:name="_Toc201637984"/>
            <w:r>
              <w:rPr>
                <w:rFonts w:hint="eastAsia" w:ascii="微软雅黑" w:hAnsi="微软雅黑" w:eastAsia="微软雅黑" w:cs="微软雅黑"/>
                <w:color w:val="auto"/>
                <w:sz w:val="24"/>
                <w:szCs w:val="24"/>
                <w:highlight w:val="none"/>
              </w:rPr>
              <w:t>（正面）</w:t>
            </w:r>
            <w:bookmarkEnd w:id="11"/>
            <w:bookmarkEnd w:id="12"/>
          </w:p>
        </w:tc>
        <w:tc>
          <w:tcPr>
            <w:tcW w:w="4288" w:type="dxa"/>
            <w:tcBorders>
              <w:top w:val="single" w:color="auto" w:sz="4" w:space="0"/>
              <w:left w:val="single" w:color="auto" w:sz="4" w:space="0"/>
              <w:bottom w:val="single" w:color="auto" w:sz="4" w:space="0"/>
              <w:right w:val="single" w:color="auto" w:sz="4" w:space="0"/>
            </w:tcBorders>
            <w:noWrap/>
            <w:vAlign w:val="center"/>
          </w:tcPr>
          <w:p w14:paraId="491A7073">
            <w:pPr>
              <w:spacing w:line="360" w:lineRule="auto"/>
              <w:jc w:val="center"/>
              <w:rPr>
                <w:rFonts w:hint="eastAsia" w:ascii="微软雅黑" w:hAnsi="微软雅黑" w:eastAsia="微软雅黑" w:cs="微软雅黑"/>
                <w:color w:val="auto"/>
                <w:sz w:val="24"/>
                <w:szCs w:val="24"/>
                <w:highlight w:val="none"/>
              </w:rPr>
            </w:pPr>
            <w:bookmarkStart w:id="13" w:name="_Toc214090953"/>
            <w:bookmarkStart w:id="14" w:name="_Toc201637985"/>
            <w:r>
              <w:rPr>
                <w:rFonts w:hint="eastAsia" w:ascii="微软雅黑" w:hAnsi="微软雅黑" w:eastAsia="微软雅黑" w:cs="微软雅黑"/>
                <w:color w:val="auto"/>
                <w:sz w:val="24"/>
                <w:szCs w:val="24"/>
                <w:highlight w:val="none"/>
              </w:rPr>
              <w:t>被授权人身份证复印件</w:t>
            </w:r>
            <w:bookmarkEnd w:id="13"/>
            <w:bookmarkEnd w:id="14"/>
          </w:p>
          <w:p w14:paraId="0F820753">
            <w:pPr>
              <w:spacing w:line="360" w:lineRule="auto"/>
              <w:jc w:val="center"/>
              <w:rPr>
                <w:rFonts w:hint="eastAsia" w:ascii="微软雅黑" w:hAnsi="微软雅黑" w:eastAsia="微软雅黑" w:cs="微软雅黑"/>
                <w:color w:val="auto"/>
                <w:sz w:val="24"/>
                <w:szCs w:val="24"/>
                <w:highlight w:val="none"/>
              </w:rPr>
            </w:pPr>
            <w:bookmarkStart w:id="15" w:name="_Toc201637986"/>
            <w:bookmarkStart w:id="16" w:name="_Toc214090954"/>
            <w:r>
              <w:rPr>
                <w:rFonts w:hint="eastAsia" w:ascii="微软雅黑" w:hAnsi="微软雅黑" w:eastAsia="微软雅黑" w:cs="微软雅黑"/>
                <w:color w:val="auto"/>
                <w:sz w:val="24"/>
                <w:szCs w:val="24"/>
                <w:highlight w:val="none"/>
              </w:rPr>
              <w:t>（正面）</w:t>
            </w:r>
            <w:bookmarkEnd w:id="15"/>
            <w:bookmarkEnd w:id="16"/>
          </w:p>
        </w:tc>
      </w:tr>
      <w:tr w14:paraId="461B7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4" w:hRule="atLeast"/>
          <w:jc w:val="center"/>
        </w:trPr>
        <w:tc>
          <w:tcPr>
            <w:tcW w:w="4291" w:type="dxa"/>
            <w:tcBorders>
              <w:top w:val="single" w:color="auto" w:sz="4" w:space="0"/>
              <w:left w:val="single" w:color="auto" w:sz="4" w:space="0"/>
              <w:bottom w:val="single" w:color="auto" w:sz="4" w:space="0"/>
              <w:right w:val="single" w:color="auto" w:sz="4" w:space="0"/>
            </w:tcBorders>
            <w:noWrap/>
            <w:vAlign w:val="center"/>
          </w:tcPr>
          <w:p w14:paraId="6DA07931">
            <w:pPr>
              <w:spacing w:line="360" w:lineRule="auto"/>
              <w:jc w:val="center"/>
              <w:rPr>
                <w:rFonts w:hint="eastAsia" w:ascii="微软雅黑" w:hAnsi="微软雅黑" w:eastAsia="微软雅黑" w:cs="微软雅黑"/>
                <w:color w:val="auto"/>
                <w:sz w:val="24"/>
                <w:szCs w:val="24"/>
                <w:highlight w:val="none"/>
              </w:rPr>
            </w:pPr>
            <w:bookmarkStart w:id="17" w:name="_Toc201637987"/>
            <w:bookmarkStart w:id="18" w:name="_Toc214090955"/>
            <w:r>
              <w:rPr>
                <w:rFonts w:hint="eastAsia" w:ascii="微软雅黑" w:hAnsi="微软雅黑" w:eastAsia="微软雅黑" w:cs="微软雅黑"/>
                <w:color w:val="auto"/>
                <w:sz w:val="24"/>
                <w:szCs w:val="24"/>
                <w:highlight w:val="none"/>
              </w:rPr>
              <w:t>法定代表人身份证复印件</w:t>
            </w:r>
            <w:bookmarkEnd w:id="17"/>
            <w:bookmarkEnd w:id="18"/>
          </w:p>
          <w:p w14:paraId="49B1FF32">
            <w:pPr>
              <w:spacing w:line="360" w:lineRule="auto"/>
              <w:jc w:val="center"/>
              <w:rPr>
                <w:rFonts w:hint="eastAsia" w:ascii="微软雅黑" w:hAnsi="微软雅黑" w:eastAsia="微软雅黑" w:cs="微软雅黑"/>
                <w:color w:val="auto"/>
                <w:sz w:val="24"/>
                <w:szCs w:val="24"/>
                <w:highlight w:val="none"/>
              </w:rPr>
            </w:pPr>
            <w:bookmarkStart w:id="19" w:name="_Toc201637988"/>
            <w:bookmarkStart w:id="20" w:name="_Toc214090956"/>
            <w:r>
              <w:rPr>
                <w:rFonts w:hint="eastAsia" w:ascii="微软雅黑" w:hAnsi="微软雅黑" w:eastAsia="微软雅黑" w:cs="微软雅黑"/>
                <w:color w:val="auto"/>
                <w:sz w:val="24"/>
                <w:szCs w:val="24"/>
                <w:highlight w:val="none"/>
              </w:rPr>
              <w:t>（反面）</w:t>
            </w:r>
            <w:bookmarkEnd w:id="19"/>
            <w:bookmarkEnd w:id="20"/>
          </w:p>
        </w:tc>
        <w:tc>
          <w:tcPr>
            <w:tcW w:w="4288" w:type="dxa"/>
            <w:tcBorders>
              <w:top w:val="single" w:color="auto" w:sz="4" w:space="0"/>
              <w:left w:val="single" w:color="auto" w:sz="4" w:space="0"/>
              <w:bottom w:val="single" w:color="auto" w:sz="4" w:space="0"/>
              <w:right w:val="single" w:color="auto" w:sz="4" w:space="0"/>
            </w:tcBorders>
            <w:noWrap/>
            <w:vAlign w:val="center"/>
          </w:tcPr>
          <w:p w14:paraId="16684893">
            <w:pPr>
              <w:spacing w:line="360" w:lineRule="auto"/>
              <w:jc w:val="center"/>
              <w:rPr>
                <w:rFonts w:hint="eastAsia" w:ascii="微软雅黑" w:hAnsi="微软雅黑" w:eastAsia="微软雅黑" w:cs="微软雅黑"/>
                <w:color w:val="auto"/>
                <w:sz w:val="24"/>
                <w:szCs w:val="24"/>
                <w:highlight w:val="none"/>
              </w:rPr>
            </w:pPr>
            <w:bookmarkStart w:id="21" w:name="_Toc214090957"/>
            <w:bookmarkStart w:id="22" w:name="_Toc201637989"/>
            <w:r>
              <w:rPr>
                <w:rFonts w:hint="eastAsia" w:ascii="微软雅黑" w:hAnsi="微软雅黑" w:eastAsia="微软雅黑" w:cs="微软雅黑"/>
                <w:color w:val="auto"/>
                <w:sz w:val="24"/>
                <w:szCs w:val="24"/>
                <w:highlight w:val="none"/>
              </w:rPr>
              <w:t>被授权人身份证复印件</w:t>
            </w:r>
            <w:bookmarkEnd w:id="21"/>
            <w:bookmarkEnd w:id="22"/>
          </w:p>
          <w:p w14:paraId="43B61B39">
            <w:pPr>
              <w:spacing w:line="360" w:lineRule="auto"/>
              <w:jc w:val="center"/>
              <w:rPr>
                <w:rFonts w:hint="eastAsia" w:ascii="微软雅黑" w:hAnsi="微软雅黑" w:eastAsia="微软雅黑" w:cs="微软雅黑"/>
                <w:color w:val="auto"/>
                <w:sz w:val="24"/>
                <w:szCs w:val="24"/>
                <w:highlight w:val="none"/>
              </w:rPr>
            </w:pPr>
            <w:bookmarkStart w:id="23" w:name="_Toc201637990"/>
            <w:bookmarkStart w:id="24" w:name="_Toc214090958"/>
            <w:r>
              <w:rPr>
                <w:rFonts w:hint="eastAsia" w:ascii="微软雅黑" w:hAnsi="微软雅黑" w:eastAsia="微软雅黑" w:cs="微软雅黑"/>
                <w:color w:val="auto"/>
                <w:sz w:val="24"/>
                <w:szCs w:val="24"/>
                <w:highlight w:val="none"/>
              </w:rPr>
              <w:t>（反面）</w:t>
            </w:r>
            <w:bookmarkEnd w:id="23"/>
            <w:bookmarkEnd w:id="24"/>
          </w:p>
        </w:tc>
      </w:tr>
    </w:tbl>
    <w:p w14:paraId="1BF8E823">
      <w:pPr>
        <w:spacing w:beforeLines="50" w:line="440" w:lineRule="exact"/>
        <w:ind w:right="480"/>
        <w:jc w:val="both"/>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xml:space="preserve">                              </w:t>
      </w:r>
    </w:p>
    <w:p w14:paraId="0996E1BC">
      <w:pPr>
        <w:spacing w:beforeLines="50" w:line="440" w:lineRule="exact"/>
        <w:ind w:right="480"/>
        <w:jc w:val="center"/>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 xml:space="preserve">                             供应商名称：</w:t>
      </w:r>
      <w:r>
        <w:rPr>
          <w:rFonts w:hint="eastAsia" w:ascii="微软雅黑" w:hAnsi="微软雅黑" w:eastAsia="微软雅黑" w:cs="微软雅黑"/>
          <w:color w:val="auto"/>
          <w:sz w:val="24"/>
          <w:szCs w:val="24"/>
          <w:highlight w:val="none"/>
          <w:u w:val="single"/>
        </w:rPr>
        <w:t xml:space="preserve">      （加盖单位公章）</w:t>
      </w:r>
    </w:p>
    <w:p w14:paraId="2BDCAA6B">
      <w:pPr>
        <w:spacing w:line="440" w:lineRule="exact"/>
        <w:ind w:right="480"/>
        <w:jc w:val="center"/>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xml:space="preserve">                            日     期：    年    月     日</w:t>
      </w:r>
    </w:p>
    <w:p w14:paraId="48ACFC23">
      <w:pPr>
        <w:keepNext w:val="0"/>
        <w:keepLines w:val="0"/>
        <w:pageBreakBefore w:val="0"/>
        <w:widowControl w:val="0"/>
        <w:kinsoku/>
        <w:wordWrap/>
        <w:overflowPunct/>
        <w:topLinePunct w:val="0"/>
        <w:autoSpaceDE/>
        <w:autoSpaceDN/>
        <w:bidi w:val="0"/>
        <w:adjustRightInd/>
        <w:snapToGrid/>
        <w:jc w:val="both"/>
        <w:textAlignment w:val="auto"/>
        <w:outlineLvl w:val="0"/>
        <w:rPr>
          <w:rFonts w:hint="eastAsia" w:ascii="微软雅黑" w:hAnsi="微软雅黑" w:eastAsia="微软雅黑" w:cs="微软雅黑"/>
          <w:b/>
          <w:bCs/>
          <w:color w:val="auto"/>
          <w:sz w:val="24"/>
          <w:szCs w:val="24"/>
          <w:highlight w:val="none"/>
          <w:lang w:eastAsia="zh-CN"/>
        </w:rPr>
      </w:pPr>
      <w:r>
        <w:rPr>
          <w:rFonts w:hint="eastAsia" w:ascii="微软雅黑" w:hAnsi="微软雅黑" w:eastAsia="微软雅黑" w:cs="微软雅黑"/>
          <w:b w:val="0"/>
          <w:bCs w:val="0"/>
          <w:color w:val="auto"/>
          <w:sz w:val="24"/>
          <w:szCs w:val="24"/>
          <w:highlight w:val="none"/>
          <w:lang w:val="en-US" w:eastAsia="zh-CN"/>
        </w:rPr>
        <w:t>附件</w:t>
      </w:r>
      <w:r>
        <w:rPr>
          <w:rFonts w:hint="eastAsia" w:ascii="微软雅黑" w:hAnsi="微软雅黑" w:cs="微软雅黑"/>
          <w:b w:val="0"/>
          <w:bCs w:val="0"/>
          <w:color w:val="auto"/>
          <w:sz w:val="24"/>
          <w:szCs w:val="24"/>
          <w:highlight w:val="none"/>
          <w:lang w:val="en-US" w:eastAsia="zh-CN"/>
        </w:rPr>
        <w:t>4</w:t>
      </w:r>
      <w:r>
        <w:rPr>
          <w:rFonts w:hint="eastAsia" w:ascii="微软雅黑" w:hAnsi="微软雅黑" w:eastAsia="微软雅黑" w:cs="微软雅黑"/>
          <w:b w:val="0"/>
          <w:bCs w:val="0"/>
          <w:color w:val="auto"/>
          <w:sz w:val="24"/>
          <w:szCs w:val="24"/>
          <w:highlight w:val="none"/>
          <w:lang w:val="en-US" w:eastAsia="zh-CN"/>
        </w:rPr>
        <w:t>：供应商关联关系（格式）</w:t>
      </w:r>
    </w:p>
    <w:p w14:paraId="38CF66F7">
      <w:pPr>
        <w:jc w:val="center"/>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lang w:eastAsia="zh-CN"/>
        </w:rPr>
        <w:t>供应商</w:t>
      </w:r>
      <w:r>
        <w:rPr>
          <w:rFonts w:hint="eastAsia" w:ascii="微软雅黑" w:hAnsi="微软雅黑" w:eastAsia="微软雅黑" w:cs="微软雅黑"/>
          <w:b/>
          <w:bCs/>
          <w:color w:val="auto"/>
          <w:sz w:val="24"/>
          <w:szCs w:val="24"/>
          <w:highlight w:val="none"/>
        </w:rPr>
        <w:t>关联关系</w:t>
      </w:r>
    </w:p>
    <w:p w14:paraId="6E408DE5">
      <w:pPr>
        <w:spacing w:line="560" w:lineRule="exact"/>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单位负责人在其他单位任职情况：</w:t>
      </w:r>
    </w:p>
    <w:p w14:paraId="1FA1D016">
      <w:pPr>
        <w:spacing w:line="56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kern w:val="0"/>
          <w:sz w:val="24"/>
          <w:szCs w:val="24"/>
          <w:highlight w:val="none"/>
          <w:u w:val="single"/>
        </w:rPr>
        <w:t xml:space="preserve">                </w:t>
      </w:r>
    </w:p>
    <w:p w14:paraId="1D1A1B82">
      <w:pPr>
        <w:spacing w:line="560" w:lineRule="exact"/>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2、</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控股关系说明</w:t>
      </w:r>
    </w:p>
    <w:p w14:paraId="4E9D1A74">
      <w:pPr>
        <w:spacing w:line="560" w:lineRule="exact"/>
        <w:ind w:firstLine="240" w:firstLineChars="1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下属控股单位：</w:t>
      </w:r>
      <w:r>
        <w:rPr>
          <w:rFonts w:hint="eastAsia" w:ascii="微软雅黑" w:hAnsi="微软雅黑" w:eastAsia="微软雅黑" w:cs="微软雅黑"/>
          <w:color w:val="auto"/>
          <w:kern w:val="0"/>
          <w:sz w:val="24"/>
          <w:szCs w:val="24"/>
          <w:highlight w:val="none"/>
          <w:u w:val="single"/>
        </w:rPr>
        <w:t xml:space="preserve">                </w:t>
      </w:r>
    </w:p>
    <w:p w14:paraId="1F61950E">
      <w:pPr>
        <w:spacing w:line="560" w:lineRule="exact"/>
        <w:ind w:firstLine="240" w:firstLineChars="1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（2）</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上属被控股单位：</w:t>
      </w:r>
      <w:r>
        <w:rPr>
          <w:rFonts w:hint="eastAsia" w:ascii="微软雅黑" w:hAnsi="微软雅黑" w:eastAsia="微软雅黑" w:cs="微软雅黑"/>
          <w:color w:val="auto"/>
          <w:kern w:val="0"/>
          <w:sz w:val="24"/>
          <w:szCs w:val="24"/>
          <w:highlight w:val="none"/>
          <w:u w:val="single"/>
        </w:rPr>
        <w:t xml:space="preserve">                </w:t>
      </w:r>
    </w:p>
    <w:p w14:paraId="4DD9AFE9">
      <w:pPr>
        <w:spacing w:line="560" w:lineRule="exact"/>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3、</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管理关系说明</w:t>
      </w:r>
      <w:bookmarkStart w:id="25" w:name="_GoBack"/>
      <w:bookmarkEnd w:id="25"/>
    </w:p>
    <w:p w14:paraId="46CBE42D">
      <w:pPr>
        <w:spacing w:line="560" w:lineRule="exact"/>
        <w:ind w:firstLine="240" w:firstLineChars="1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下属管理单位：</w:t>
      </w:r>
      <w:r>
        <w:rPr>
          <w:rFonts w:hint="eastAsia" w:ascii="微软雅黑" w:hAnsi="微软雅黑" w:eastAsia="微软雅黑" w:cs="微软雅黑"/>
          <w:color w:val="auto"/>
          <w:kern w:val="0"/>
          <w:sz w:val="24"/>
          <w:szCs w:val="24"/>
          <w:highlight w:val="none"/>
          <w:u w:val="single"/>
        </w:rPr>
        <w:t xml:space="preserve">                </w:t>
      </w:r>
    </w:p>
    <w:p w14:paraId="4E636827">
      <w:pPr>
        <w:spacing w:line="56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管理职责（行政、人事等）：</w:t>
      </w:r>
      <w:r>
        <w:rPr>
          <w:rFonts w:hint="eastAsia" w:ascii="微软雅黑" w:hAnsi="微软雅黑" w:eastAsia="微软雅黑" w:cs="微软雅黑"/>
          <w:color w:val="auto"/>
          <w:kern w:val="0"/>
          <w:sz w:val="24"/>
          <w:szCs w:val="24"/>
          <w:highlight w:val="none"/>
          <w:u w:val="single"/>
        </w:rPr>
        <w:t xml:space="preserve">                </w:t>
      </w:r>
    </w:p>
    <w:p w14:paraId="2FB2DC13">
      <w:pPr>
        <w:spacing w:line="560" w:lineRule="exact"/>
        <w:ind w:firstLine="240" w:firstLineChars="1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（2）</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上属被管理单位：</w:t>
      </w:r>
      <w:r>
        <w:rPr>
          <w:rFonts w:hint="eastAsia" w:ascii="微软雅黑" w:hAnsi="微软雅黑" w:eastAsia="微软雅黑" w:cs="微软雅黑"/>
          <w:color w:val="auto"/>
          <w:kern w:val="0"/>
          <w:sz w:val="24"/>
          <w:szCs w:val="24"/>
          <w:highlight w:val="none"/>
          <w:u w:val="single"/>
        </w:rPr>
        <w:t xml:space="preserve">                </w:t>
      </w:r>
    </w:p>
    <w:p w14:paraId="206BBC2E">
      <w:pPr>
        <w:spacing w:line="56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管理职责（行政、人事等）：</w:t>
      </w:r>
      <w:r>
        <w:rPr>
          <w:rFonts w:hint="eastAsia" w:ascii="微软雅黑" w:hAnsi="微软雅黑" w:eastAsia="微软雅黑" w:cs="微软雅黑"/>
          <w:color w:val="auto"/>
          <w:kern w:val="0"/>
          <w:sz w:val="24"/>
          <w:szCs w:val="24"/>
          <w:highlight w:val="none"/>
          <w:u w:val="single"/>
        </w:rPr>
        <w:t xml:space="preserve">                </w:t>
      </w:r>
    </w:p>
    <w:p w14:paraId="56D5BC34">
      <w:pPr>
        <w:widowControl/>
        <w:spacing w:line="600" w:lineRule="auto"/>
        <w:rPr>
          <w:rFonts w:hint="eastAsia" w:ascii="微软雅黑" w:hAnsi="微软雅黑" w:cs="微软雅黑"/>
          <w:color w:val="auto"/>
          <w:kern w:val="0"/>
          <w:sz w:val="24"/>
          <w:szCs w:val="24"/>
          <w:highlight w:val="none"/>
          <w:lang w:val="en-US" w:eastAsia="zh-CN"/>
        </w:rPr>
      </w:pPr>
      <w:r>
        <w:rPr>
          <w:rFonts w:hint="eastAsia" w:ascii="微软雅黑" w:hAnsi="微软雅黑" w:cs="微软雅黑"/>
          <w:color w:val="auto"/>
          <w:kern w:val="0"/>
          <w:sz w:val="24"/>
          <w:szCs w:val="24"/>
          <w:highlight w:val="none"/>
          <w:lang w:val="en-US" w:eastAsia="zh-CN"/>
        </w:rPr>
        <w:t>4、我单位</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cs="微软雅黑"/>
          <w:color w:val="auto"/>
          <w:kern w:val="0"/>
          <w:sz w:val="24"/>
          <w:szCs w:val="24"/>
          <w:highlight w:val="none"/>
          <w:lang w:val="en-US" w:eastAsia="zh-CN"/>
        </w:rPr>
        <w:t>（是或否）为本采购项目提供过整体设计、规范编制或者项目管理、监理、检测等服务的供应商。</w:t>
      </w:r>
    </w:p>
    <w:p w14:paraId="2C8B1B54">
      <w:pPr>
        <w:widowControl/>
        <w:spacing w:line="600" w:lineRule="auto"/>
        <w:rPr>
          <w:rFonts w:hint="eastAsia" w:ascii="微软雅黑" w:hAnsi="微软雅黑" w:cs="微软雅黑"/>
          <w:color w:val="auto"/>
          <w:kern w:val="0"/>
          <w:sz w:val="24"/>
          <w:szCs w:val="24"/>
          <w:highlight w:val="none"/>
          <w:lang w:val="en-US" w:eastAsia="zh-CN"/>
        </w:rPr>
      </w:pPr>
      <w:r>
        <w:rPr>
          <w:rFonts w:hint="eastAsia" w:ascii="微软雅黑" w:hAnsi="微软雅黑" w:cs="微软雅黑"/>
          <w:color w:val="auto"/>
          <w:kern w:val="0"/>
          <w:sz w:val="24"/>
          <w:szCs w:val="24"/>
          <w:highlight w:val="none"/>
          <w:lang w:val="en-US" w:eastAsia="zh-CN"/>
        </w:rPr>
        <w:t>5、其他与本项目有关的利害关系说明</w:t>
      </w:r>
      <w:r>
        <w:rPr>
          <w:rFonts w:hint="eastAsia" w:ascii="微软雅黑" w:hAnsi="微软雅黑" w:eastAsia="微软雅黑" w:cs="微软雅黑"/>
          <w:color w:val="auto"/>
          <w:sz w:val="24"/>
          <w:szCs w:val="24"/>
          <w:highlight w:val="none"/>
        </w:rPr>
        <w:t>：</w:t>
      </w:r>
      <w:r>
        <w:rPr>
          <w:rFonts w:hint="eastAsia" w:ascii="微软雅黑" w:hAnsi="微软雅黑" w:eastAsia="微软雅黑" w:cs="微软雅黑"/>
          <w:color w:val="auto"/>
          <w:kern w:val="0"/>
          <w:sz w:val="24"/>
          <w:szCs w:val="24"/>
          <w:highlight w:val="none"/>
          <w:u w:val="single"/>
        </w:rPr>
        <w:t xml:space="preserve">                </w:t>
      </w:r>
    </w:p>
    <w:p w14:paraId="563A071E">
      <w:pPr>
        <w:widowControl/>
        <w:spacing w:line="600" w:lineRule="auto"/>
        <w:rPr>
          <w:rFonts w:hint="eastAsia" w:ascii="微软雅黑" w:hAnsi="微软雅黑" w:eastAsia="微软雅黑" w:cs="微软雅黑"/>
          <w:color w:val="auto"/>
          <w:kern w:val="0"/>
          <w:sz w:val="24"/>
          <w:szCs w:val="24"/>
          <w:highlight w:val="none"/>
          <w:lang w:val="en-US" w:eastAsia="zh-CN"/>
        </w:rPr>
      </w:pPr>
      <w:r>
        <w:rPr>
          <w:rFonts w:hint="eastAsia" w:ascii="微软雅黑" w:hAnsi="微软雅黑" w:cs="微软雅黑"/>
          <w:color w:val="auto"/>
          <w:kern w:val="0"/>
          <w:sz w:val="24"/>
          <w:szCs w:val="24"/>
          <w:highlight w:val="none"/>
          <w:lang w:val="en-US" w:eastAsia="zh-CN"/>
        </w:rPr>
        <w:t>我单位承诺以上说明真实有效，无虚假内容或隐瞒。</w:t>
      </w:r>
    </w:p>
    <w:p w14:paraId="04F97C2F">
      <w:pPr>
        <w:widowControl/>
        <w:spacing w:line="600" w:lineRule="auto"/>
        <w:jc w:val="right"/>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供应商名称：</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kern w:val="0"/>
          <w:sz w:val="24"/>
          <w:szCs w:val="24"/>
          <w:highlight w:val="none"/>
        </w:rPr>
        <w:t xml:space="preserve">（加盖单位公章） </w:t>
      </w:r>
    </w:p>
    <w:p w14:paraId="066E3978">
      <w:pPr>
        <w:widowControl/>
        <w:spacing w:line="600" w:lineRule="auto"/>
        <w:jc w:val="right"/>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法定代表人或其授权委托代理人：</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kern w:val="0"/>
          <w:sz w:val="24"/>
          <w:szCs w:val="24"/>
          <w:highlight w:val="none"/>
        </w:rPr>
        <w:t>(签字或盖章)</w:t>
      </w:r>
    </w:p>
    <w:p w14:paraId="139DD7E4">
      <w:pPr>
        <w:widowControl/>
        <w:tabs>
          <w:tab w:val="left" w:pos="0"/>
          <w:tab w:val="left" w:pos="5840"/>
        </w:tabs>
        <w:autoSpaceDE w:val="0"/>
        <w:autoSpaceDN w:val="0"/>
        <w:adjustRightInd w:val="0"/>
        <w:spacing w:line="360" w:lineRule="auto"/>
        <w:ind w:right="-20"/>
        <w:jc w:val="right"/>
        <w:rPr>
          <w:rFonts w:hint="eastAsia" w:ascii="微软雅黑" w:hAnsi="微软雅黑" w:eastAsia="微软雅黑" w:cs="微软雅黑"/>
          <w:color w:val="auto"/>
          <w:spacing w:val="4"/>
          <w:sz w:val="24"/>
          <w:szCs w:val="24"/>
          <w:highlight w:val="none"/>
        </w:rPr>
      </w:pPr>
      <w:r>
        <w:rPr>
          <w:rFonts w:hint="eastAsia" w:ascii="微软雅黑" w:hAnsi="微软雅黑" w:cs="微软雅黑"/>
          <w:color w:val="auto"/>
          <w:kern w:val="0"/>
          <w:sz w:val="24"/>
          <w:szCs w:val="24"/>
          <w:highlight w:val="none"/>
          <w:lang w:eastAsia="zh-CN"/>
        </w:rPr>
        <w:t>日期</w:t>
      </w:r>
      <w:r>
        <w:rPr>
          <w:rFonts w:hint="eastAsia" w:ascii="微软雅黑" w:hAnsi="微软雅黑" w:eastAsia="微软雅黑" w:cs="微软雅黑"/>
          <w:color w:val="auto"/>
          <w:kern w:val="0"/>
          <w:sz w:val="24"/>
          <w:szCs w:val="24"/>
          <w:highlight w:val="none"/>
        </w:rPr>
        <w:t>：</w:t>
      </w:r>
      <w:r>
        <w:rPr>
          <w:rFonts w:hint="eastAsia" w:ascii="微软雅黑" w:hAnsi="微软雅黑" w:eastAsia="微软雅黑" w:cs="微软雅黑"/>
          <w:color w:val="auto"/>
          <w:spacing w:val="4"/>
          <w:sz w:val="24"/>
          <w:szCs w:val="24"/>
          <w:highlight w:val="none"/>
          <w:u w:val="single"/>
        </w:rPr>
        <w:t xml:space="preserve">     </w:t>
      </w:r>
      <w:r>
        <w:rPr>
          <w:rFonts w:hint="eastAsia" w:ascii="微软雅黑" w:hAnsi="微软雅黑" w:eastAsia="微软雅黑" w:cs="微软雅黑"/>
          <w:color w:val="auto"/>
          <w:spacing w:val="4"/>
          <w:sz w:val="24"/>
          <w:szCs w:val="24"/>
          <w:highlight w:val="none"/>
        </w:rPr>
        <w:t>年</w:t>
      </w:r>
      <w:r>
        <w:rPr>
          <w:rFonts w:hint="eastAsia" w:ascii="微软雅黑" w:hAnsi="微软雅黑" w:eastAsia="微软雅黑" w:cs="微软雅黑"/>
          <w:color w:val="auto"/>
          <w:spacing w:val="4"/>
          <w:sz w:val="24"/>
          <w:szCs w:val="24"/>
          <w:highlight w:val="none"/>
          <w:u w:val="single"/>
        </w:rPr>
        <w:t xml:space="preserve">     </w:t>
      </w:r>
      <w:r>
        <w:rPr>
          <w:rFonts w:hint="eastAsia" w:ascii="微软雅黑" w:hAnsi="微软雅黑" w:eastAsia="微软雅黑" w:cs="微软雅黑"/>
          <w:color w:val="auto"/>
          <w:spacing w:val="4"/>
          <w:sz w:val="24"/>
          <w:szCs w:val="24"/>
          <w:highlight w:val="none"/>
        </w:rPr>
        <w:t>月</w:t>
      </w:r>
      <w:r>
        <w:rPr>
          <w:rFonts w:hint="eastAsia" w:ascii="微软雅黑" w:hAnsi="微软雅黑" w:eastAsia="微软雅黑" w:cs="微软雅黑"/>
          <w:color w:val="auto"/>
          <w:spacing w:val="4"/>
          <w:sz w:val="24"/>
          <w:szCs w:val="24"/>
          <w:highlight w:val="none"/>
          <w:u w:val="single"/>
        </w:rPr>
        <w:t xml:space="preserve">     </w:t>
      </w:r>
      <w:r>
        <w:rPr>
          <w:rFonts w:hint="eastAsia" w:ascii="微软雅黑" w:hAnsi="微软雅黑" w:eastAsia="微软雅黑" w:cs="微软雅黑"/>
          <w:color w:val="auto"/>
          <w:spacing w:val="4"/>
          <w:sz w:val="24"/>
          <w:szCs w:val="24"/>
          <w:highlight w:val="none"/>
        </w:rPr>
        <w:t>日</w:t>
      </w:r>
    </w:p>
    <w:p w14:paraId="709E9267">
      <w:pPr>
        <w:rPr>
          <w:sz w:val="24"/>
          <w:szCs w:val="24"/>
        </w:rPr>
        <w:sectPr>
          <w:pgSz w:w="11906" w:h="16838"/>
          <w:pgMar w:top="1440" w:right="1800" w:bottom="1440" w:left="1800" w:header="851" w:footer="992" w:gutter="0"/>
          <w:cols w:space="720" w:num="1"/>
          <w:docGrid w:type="lines" w:linePitch="312" w:charSpace="0"/>
        </w:sectPr>
      </w:pPr>
    </w:p>
    <w:p w14:paraId="56B1E03D">
      <w:pPr>
        <w:keepNext w:val="0"/>
        <w:keepLines w:val="0"/>
        <w:pageBreakBefore w:val="0"/>
        <w:widowControl w:val="0"/>
        <w:kinsoku/>
        <w:wordWrap/>
        <w:overflowPunct/>
        <w:topLinePunct w:val="0"/>
        <w:autoSpaceDE/>
        <w:autoSpaceDN/>
        <w:bidi w:val="0"/>
        <w:adjustRightInd/>
        <w:snapToGrid/>
        <w:jc w:val="both"/>
        <w:textAlignment w:val="auto"/>
        <w:outlineLvl w:val="0"/>
        <w:rPr>
          <w:rFonts w:hint="eastAsia" w:ascii="微软雅黑" w:hAnsi="微软雅黑" w:eastAsia="微软雅黑" w:cs="微软雅黑"/>
          <w:b/>
          <w:bCs/>
          <w:color w:val="auto"/>
          <w:sz w:val="24"/>
          <w:szCs w:val="24"/>
          <w:highlight w:val="none"/>
          <w:lang w:eastAsia="zh-CN"/>
        </w:rPr>
      </w:pPr>
      <w:r>
        <w:rPr>
          <w:rFonts w:hint="eastAsia" w:ascii="微软雅黑" w:hAnsi="微软雅黑" w:eastAsia="微软雅黑" w:cs="微软雅黑"/>
          <w:b w:val="0"/>
          <w:bCs w:val="0"/>
          <w:color w:val="auto"/>
          <w:sz w:val="24"/>
          <w:szCs w:val="24"/>
          <w:highlight w:val="none"/>
          <w:lang w:val="en-US" w:eastAsia="zh-CN"/>
        </w:rPr>
        <w:t>附件</w:t>
      </w:r>
      <w:r>
        <w:rPr>
          <w:rFonts w:hint="eastAsia" w:ascii="微软雅黑" w:hAnsi="微软雅黑" w:cs="微软雅黑"/>
          <w:b w:val="0"/>
          <w:bCs w:val="0"/>
          <w:color w:val="auto"/>
          <w:sz w:val="24"/>
          <w:szCs w:val="24"/>
          <w:highlight w:val="none"/>
          <w:lang w:val="en-US" w:eastAsia="zh-CN"/>
        </w:rPr>
        <w:t>5</w:t>
      </w:r>
      <w:r>
        <w:rPr>
          <w:rFonts w:hint="eastAsia" w:ascii="微软雅黑" w:hAnsi="微软雅黑" w:eastAsia="微软雅黑" w:cs="微软雅黑"/>
          <w:b w:val="0"/>
          <w:bCs w:val="0"/>
          <w:color w:val="auto"/>
          <w:sz w:val="24"/>
          <w:szCs w:val="24"/>
          <w:highlight w:val="none"/>
          <w:lang w:val="en-US" w:eastAsia="zh-CN"/>
        </w:rPr>
        <w:t>：</w:t>
      </w:r>
      <w:r>
        <w:rPr>
          <w:rFonts w:hint="eastAsia" w:ascii="微软雅黑" w:hAnsi="微软雅黑" w:cs="微软雅黑"/>
          <w:b w:val="0"/>
          <w:bCs w:val="0"/>
          <w:color w:val="auto"/>
          <w:sz w:val="24"/>
          <w:szCs w:val="24"/>
          <w:highlight w:val="none"/>
          <w:lang w:val="en-US" w:eastAsia="zh-CN"/>
        </w:rPr>
        <w:t>信用承诺</w:t>
      </w:r>
      <w:r>
        <w:rPr>
          <w:rFonts w:hint="eastAsia" w:ascii="微软雅黑" w:hAnsi="微软雅黑" w:eastAsia="微软雅黑" w:cs="微软雅黑"/>
          <w:b w:val="0"/>
          <w:bCs w:val="0"/>
          <w:color w:val="auto"/>
          <w:sz w:val="24"/>
          <w:szCs w:val="24"/>
          <w:highlight w:val="none"/>
          <w:lang w:val="en-US" w:eastAsia="zh-CN"/>
        </w:rPr>
        <w:t>（格式）</w:t>
      </w:r>
    </w:p>
    <w:p w14:paraId="1E4359C7">
      <w:pPr>
        <w:rPr>
          <w:rFonts w:hint="eastAsia"/>
          <w:sz w:val="24"/>
          <w:szCs w:val="24"/>
          <w:lang w:val="en-US" w:eastAsia="zh-CN"/>
        </w:rPr>
      </w:pPr>
      <w:r>
        <w:rPr>
          <w:rFonts w:hint="eastAsia"/>
          <w:sz w:val="24"/>
          <w:szCs w:val="24"/>
          <w:lang w:val="en-US" w:eastAsia="zh-CN"/>
        </w:rPr>
        <w:t>致：</w:t>
      </w:r>
      <w:r>
        <w:rPr>
          <w:rFonts w:hint="eastAsia"/>
          <w:sz w:val="24"/>
          <w:szCs w:val="24"/>
          <w:u w:val="single"/>
          <w:lang w:val="en-US" w:eastAsia="zh-CN"/>
        </w:rPr>
        <w:t xml:space="preserve">               （</w:t>
      </w:r>
      <w:r>
        <w:rPr>
          <w:rFonts w:hint="eastAsia"/>
          <w:sz w:val="24"/>
          <w:szCs w:val="24"/>
          <w:lang w:val="en-US" w:eastAsia="zh-CN"/>
        </w:rPr>
        <w:t>采购人）</w:t>
      </w:r>
    </w:p>
    <w:p w14:paraId="5C9F9DD5">
      <w:pPr>
        <w:pStyle w:val="2"/>
        <w:keepNext w:val="0"/>
        <w:keepLines w:val="0"/>
        <w:pageBreakBefore w:val="0"/>
        <w:widowControl w:val="0"/>
        <w:numPr>
          <w:ilvl w:val="0"/>
          <w:numId w:val="1"/>
        </w:numPr>
        <w:kinsoku/>
        <w:wordWrap/>
        <w:overflowPunct/>
        <w:topLinePunct w:val="0"/>
        <w:autoSpaceDE/>
        <w:autoSpaceDN/>
        <w:bidi w:val="0"/>
        <w:adjustRightInd/>
        <w:snapToGrid/>
        <w:ind w:firstLine="480" w:firstLineChars="200"/>
        <w:textAlignment w:val="auto"/>
        <w:rPr>
          <w:rFonts w:hint="default" w:ascii="Calibri" w:hAnsi="Calibri" w:eastAsia="微软雅黑" w:cs="Times New Roman"/>
          <w:color w:val="auto"/>
          <w:kern w:val="2"/>
          <w:sz w:val="24"/>
          <w:szCs w:val="24"/>
          <w:lang w:val="en-US" w:eastAsia="zh-CN" w:bidi="ar-SA"/>
        </w:rPr>
      </w:pPr>
      <w:r>
        <w:rPr>
          <w:rFonts w:hint="eastAsia" w:ascii="Calibri" w:hAnsi="Calibri" w:eastAsia="微软雅黑" w:cs="Times New Roman"/>
          <w:color w:val="auto"/>
          <w:kern w:val="2"/>
          <w:sz w:val="24"/>
          <w:szCs w:val="24"/>
          <w:lang w:val="en-US" w:eastAsia="zh-CN" w:bidi="ar-SA"/>
        </w:rPr>
        <w:t>供应商与交叉控股股东、交叉兼任高管的其他供应商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w:t>
      </w:r>
    </w:p>
    <w:p w14:paraId="2E05CED8">
      <w:pPr>
        <w:keepNext w:val="0"/>
        <w:keepLines w:val="0"/>
        <w:pageBreakBefore w:val="0"/>
        <w:widowControl w:val="0"/>
        <w:numPr>
          <w:ilvl w:val="0"/>
          <w:numId w:val="1"/>
        </w:numPr>
        <w:kinsoku/>
        <w:wordWrap/>
        <w:overflowPunct/>
        <w:topLinePunct w:val="0"/>
        <w:autoSpaceDE/>
        <w:autoSpaceDN/>
        <w:bidi w:val="0"/>
        <w:adjustRightInd/>
        <w:snapToGrid/>
        <w:ind w:left="0" w:leftChars="0" w:firstLine="480" w:firstLineChars="200"/>
        <w:textAlignment w:val="auto"/>
        <w:rPr>
          <w:rFonts w:hint="default"/>
          <w:lang w:val="en-US" w:eastAsia="zh-CN"/>
        </w:rPr>
      </w:pPr>
      <w:r>
        <w:rPr>
          <w:rFonts w:hint="eastAsia"/>
          <w:sz w:val="24"/>
          <w:szCs w:val="24"/>
          <w:lang w:eastAsia="zh-CN"/>
        </w:rPr>
        <w:t>未</w:t>
      </w:r>
      <w:r>
        <w:rPr>
          <w:rFonts w:hint="eastAsia"/>
          <w:sz w:val="24"/>
          <w:szCs w:val="24"/>
        </w:rPr>
        <w:t>被列入市卫健系统“黑名单”</w:t>
      </w:r>
      <w:r>
        <w:rPr>
          <w:rFonts w:hint="eastAsia"/>
          <w:sz w:val="24"/>
          <w:szCs w:val="24"/>
          <w:lang w:eastAsia="zh-CN"/>
        </w:rPr>
        <w:t>。</w:t>
      </w:r>
    </w:p>
    <w:p w14:paraId="3567BC6C">
      <w:pPr>
        <w:jc w:val="right"/>
        <w:rPr>
          <w:rFonts w:hint="eastAsia"/>
          <w:sz w:val="24"/>
          <w:szCs w:val="24"/>
          <w:lang w:val="en-US" w:eastAsia="zh-CN"/>
        </w:rPr>
      </w:pPr>
    </w:p>
    <w:p w14:paraId="2DB14865">
      <w:pPr>
        <w:jc w:val="right"/>
        <w:rPr>
          <w:rFonts w:hint="eastAsia"/>
          <w:sz w:val="24"/>
          <w:szCs w:val="24"/>
          <w:lang w:val="en-US" w:eastAsia="zh-CN"/>
        </w:rPr>
      </w:pPr>
    </w:p>
    <w:p w14:paraId="17F748E4">
      <w:pPr>
        <w:jc w:val="right"/>
        <w:rPr>
          <w:rFonts w:hint="eastAsia"/>
          <w:sz w:val="24"/>
          <w:szCs w:val="24"/>
          <w:lang w:val="en-US" w:eastAsia="zh-CN"/>
        </w:rPr>
      </w:pPr>
      <w:r>
        <w:rPr>
          <w:rFonts w:hint="eastAsia"/>
          <w:sz w:val="24"/>
          <w:szCs w:val="24"/>
          <w:lang w:val="en-US" w:eastAsia="zh-CN"/>
        </w:rPr>
        <w:t>供应商名称：</w:t>
      </w:r>
      <w:r>
        <w:rPr>
          <w:rFonts w:hint="eastAsia"/>
          <w:sz w:val="24"/>
          <w:szCs w:val="24"/>
          <w:u w:val="single"/>
          <w:lang w:val="en-US" w:eastAsia="zh-CN"/>
        </w:rPr>
        <w:t xml:space="preserve">                  （</w:t>
      </w:r>
      <w:r>
        <w:rPr>
          <w:rFonts w:hint="eastAsia"/>
          <w:sz w:val="24"/>
          <w:szCs w:val="24"/>
          <w:lang w:val="en-US" w:eastAsia="zh-CN"/>
        </w:rPr>
        <w:t>加盖单位公章）</w:t>
      </w:r>
    </w:p>
    <w:p w14:paraId="668A0BFB">
      <w:pPr>
        <w:rPr>
          <w:rFonts w:hint="eastAsia"/>
          <w:color w:val="auto"/>
          <w:sz w:val="24"/>
          <w:szCs w:val="24"/>
          <w:lang w:val="en-US" w:eastAsia="zh-CN"/>
        </w:rPr>
      </w:pPr>
    </w:p>
    <w:p w14:paraId="1FE67064">
      <w:pPr>
        <w:widowControl/>
        <w:tabs>
          <w:tab w:val="left" w:pos="0"/>
          <w:tab w:val="left" w:pos="5840"/>
        </w:tabs>
        <w:autoSpaceDE w:val="0"/>
        <w:autoSpaceDN w:val="0"/>
        <w:adjustRightInd w:val="0"/>
        <w:spacing w:line="360" w:lineRule="auto"/>
        <w:ind w:right="-20"/>
        <w:jc w:val="left"/>
        <w:rPr>
          <w:rFonts w:hint="eastAsia" w:ascii="微软雅黑" w:hAnsi="微软雅黑" w:eastAsia="微软雅黑" w:cs="微软雅黑"/>
          <w:color w:val="auto"/>
          <w:spacing w:val="4"/>
          <w:sz w:val="24"/>
          <w:szCs w:val="24"/>
          <w:highlight w:val="none"/>
        </w:rPr>
      </w:pPr>
      <w:r>
        <w:rPr>
          <w:rFonts w:hint="eastAsia"/>
          <w:color w:val="auto"/>
          <w:sz w:val="24"/>
          <w:szCs w:val="24"/>
          <w:lang w:val="en-US" w:eastAsia="zh-CN"/>
        </w:rPr>
        <w:t xml:space="preserve">                             </w:t>
      </w:r>
      <w:r>
        <w:rPr>
          <w:rFonts w:hint="eastAsia" w:ascii="微软雅黑" w:hAnsi="微软雅黑" w:cs="微软雅黑"/>
          <w:color w:val="auto"/>
          <w:kern w:val="0"/>
          <w:sz w:val="24"/>
          <w:szCs w:val="24"/>
          <w:highlight w:val="none"/>
          <w:lang w:eastAsia="zh-CN"/>
        </w:rPr>
        <w:t>日期</w:t>
      </w:r>
      <w:r>
        <w:rPr>
          <w:rFonts w:hint="eastAsia" w:ascii="微软雅黑" w:hAnsi="微软雅黑" w:eastAsia="微软雅黑" w:cs="微软雅黑"/>
          <w:color w:val="auto"/>
          <w:kern w:val="0"/>
          <w:sz w:val="24"/>
          <w:szCs w:val="24"/>
          <w:highlight w:val="none"/>
        </w:rPr>
        <w:t>：</w:t>
      </w:r>
      <w:r>
        <w:rPr>
          <w:rFonts w:hint="eastAsia" w:ascii="微软雅黑" w:hAnsi="微软雅黑" w:eastAsia="微软雅黑" w:cs="微软雅黑"/>
          <w:color w:val="auto"/>
          <w:spacing w:val="4"/>
          <w:sz w:val="24"/>
          <w:szCs w:val="24"/>
          <w:highlight w:val="none"/>
          <w:u w:val="single"/>
        </w:rPr>
        <w:t xml:space="preserve">     </w:t>
      </w:r>
      <w:r>
        <w:rPr>
          <w:rFonts w:hint="eastAsia" w:ascii="微软雅黑" w:hAnsi="微软雅黑" w:eastAsia="微软雅黑" w:cs="微软雅黑"/>
          <w:color w:val="auto"/>
          <w:spacing w:val="4"/>
          <w:sz w:val="24"/>
          <w:szCs w:val="24"/>
          <w:highlight w:val="none"/>
        </w:rPr>
        <w:t>年</w:t>
      </w:r>
      <w:r>
        <w:rPr>
          <w:rFonts w:hint="eastAsia" w:ascii="微软雅黑" w:hAnsi="微软雅黑" w:eastAsia="微软雅黑" w:cs="微软雅黑"/>
          <w:color w:val="auto"/>
          <w:spacing w:val="4"/>
          <w:sz w:val="24"/>
          <w:szCs w:val="24"/>
          <w:highlight w:val="none"/>
          <w:u w:val="single"/>
        </w:rPr>
        <w:t xml:space="preserve">     </w:t>
      </w:r>
      <w:r>
        <w:rPr>
          <w:rFonts w:hint="eastAsia" w:ascii="微软雅黑" w:hAnsi="微软雅黑" w:eastAsia="微软雅黑" w:cs="微软雅黑"/>
          <w:color w:val="auto"/>
          <w:spacing w:val="4"/>
          <w:sz w:val="24"/>
          <w:szCs w:val="24"/>
          <w:highlight w:val="none"/>
        </w:rPr>
        <w:t>月</w:t>
      </w:r>
      <w:r>
        <w:rPr>
          <w:rFonts w:hint="eastAsia" w:ascii="微软雅黑" w:hAnsi="微软雅黑" w:eastAsia="微软雅黑" w:cs="微软雅黑"/>
          <w:color w:val="auto"/>
          <w:spacing w:val="4"/>
          <w:sz w:val="24"/>
          <w:szCs w:val="24"/>
          <w:highlight w:val="none"/>
          <w:u w:val="single"/>
        </w:rPr>
        <w:t xml:space="preserve">     </w:t>
      </w:r>
      <w:r>
        <w:rPr>
          <w:rFonts w:hint="eastAsia" w:ascii="微软雅黑" w:hAnsi="微软雅黑" w:eastAsia="微软雅黑" w:cs="微软雅黑"/>
          <w:color w:val="auto"/>
          <w:spacing w:val="4"/>
          <w:sz w:val="24"/>
          <w:szCs w:val="24"/>
          <w:highlight w:val="none"/>
        </w:rPr>
        <w:t>日</w:t>
      </w:r>
    </w:p>
    <w:p w14:paraId="39D45B49">
      <w:pPr>
        <w:pStyle w:val="2"/>
        <w:rPr>
          <w:color w:val="auto"/>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8959AE">
    <w:pPr>
      <w:tabs>
        <w:tab w:val="left" w:pos="4576"/>
      </w:tabs>
      <w:spacing w:line="230" w:lineRule="auto"/>
      <w:rPr>
        <w:rFonts w:ascii="宋体" w:hAnsi="宋体" w:eastAsia="宋体" w:cs="宋体"/>
        <w:sz w:val="17"/>
        <w:szCs w:val="17"/>
      </w:rPr>
    </w:pPr>
    <w:r>
      <w:rPr>
        <w:rFonts w:hint="eastAsia" w:ascii="宋体" w:hAnsi="宋体" w:eastAsia="宋体" w:cs="宋体"/>
        <w:sz w:val="17"/>
        <w:szCs w:val="17"/>
        <w:lang w:eastAsia="zh-CN"/>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77AFFD"/>
    <w:multiLevelType w:val="singleLevel"/>
    <w:tmpl w:val="3E77AFFD"/>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BD2313"/>
    <w:rsid w:val="0CF602B9"/>
    <w:rsid w:val="0FDA5C70"/>
    <w:rsid w:val="14C173FE"/>
    <w:rsid w:val="153320AA"/>
    <w:rsid w:val="18ED6A14"/>
    <w:rsid w:val="1A472154"/>
    <w:rsid w:val="1A5F56EF"/>
    <w:rsid w:val="1CA05B4B"/>
    <w:rsid w:val="1E124827"/>
    <w:rsid w:val="20911D1F"/>
    <w:rsid w:val="21A659B2"/>
    <w:rsid w:val="27BC21FA"/>
    <w:rsid w:val="27BE012C"/>
    <w:rsid w:val="2BFD4295"/>
    <w:rsid w:val="2CA64AB8"/>
    <w:rsid w:val="3272009C"/>
    <w:rsid w:val="32A41A99"/>
    <w:rsid w:val="3D364502"/>
    <w:rsid w:val="444A5795"/>
    <w:rsid w:val="445350CD"/>
    <w:rsid w:val="44D97CC8"/>
    <w:rsid w:val="4ABF170F"/>
    <w:rsid w:val="53AF423D"/>
    <w:rsid w:val="56290384"/>
    <w:rsid w:val="5C317F92"/>
    <w:rsid w:val="5C671404"/>
    <w:rsid w:val="66770C98"/>
    <w:rsid w:val="674045ED"/>
    <w:rsid w:val="6D1969C7"/>
    <w:rsid w:val="71EA0570"/>
    <w:rsid w:val="7292340F"/>
    <w:rsid w:val="72EE408F"/>
    <w:rsid w:val="75750A98"/>
    <w:rsid w:val="76FD2AF3"/>
    <w:rsid w:val="7C6929D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微软雅黑"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rFonts w:ascii="Arial" w:hAnsi="Arial" w:eastAsia="微软雅黑" w:cs="Arial"/>
      <w:b/>
      <w:snapToGrid w:val="0"/>
      <w:color w:val="000000"/>
      <w:kern w:val="44"/>
      <w:sz w:val="32"/>
      <w:szCs w:val="21"/>
      <w:lang w:eastAsia="en-US"/>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jc w:val="both"/>
    </w:pPr>
    <w:rPr>
      <w:rFonts w:ascii="Calibri" w:hAnsi="Calibri" w:eastAsia="宋体" w:cs="Times New Roman"/>
      <w:color w:val="993300"/>
      <w:kern w:val="2"/>
      <w:sz w:val="24"/>
      <w:lang w:val="en-US" w:eastAsia="zh-CN" w:bidi="ar-SA"/>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1544</Words>
  <Characters>1587</Characters>
  <Lines>0</Lines>
  <Paragraphs>0</Paragraphs>
  <TotalTime>1</TotalTime>
  <ScaleCrop>false</ScaleCrop>
  <LinksUpToDate>false</LinksUpToDate>
  <CharactersWithSpaces>2271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2024-10-30T02:01:00Z</dcterms:created>
  <dc:creator>ZTB</dc:creator>
  <cp:lastModifiedBy>什么糖</cp:lastModifiedBy>
  <dcterms:modified xsi:type="dcterms:W3CDTF">2025-06-10T07:40:56Z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410F7561AD1948A7B9CC8270E79138DC_13</vt:lpwstr>
  </property>
  <property fmtid="{D5CDD505-2E9C-101B-9397-08002B2CF9AE}" pid="4" name="KSOTemplateDocerSaveRecord">
    <vt:lpwstr>eyJoZGlkIjoiYTZjNzhiMjViYzFjZWU4OGM2MWQwMTJhOTkwOGZmMzgiLCJ1c2VySWQiOiI2MjQzMzA2NDUifQ==</vt:lpwstr>
  </property>
</Properties>
</file>