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AC801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附件：商务条款偏离表</w:t>
      </w:r>
    </w:p>
    <w:p w14:paraId="1BC9D893">
      <w:pPr>
        <w:keepNext w:val="0"/>
        <w:keepLines w:val="0"/>
        <w:pageBreakBefore w:val="0"/>
        <w:widowControl w:val="0"/>
        <w:tabs>
          <w:tab w:val="left" w:pos="7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zh-CN"/>
        </w:rPr>
        <w:t>商务条款偏离表</w:t>
      </w:r>
    </w:p>
    <w:p w14:paraId="503C0BD2">
      <w:pPr>
        <w:ind w:firstLine="6080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共 页，第  页</w:t>
      </w:r>
    </w:p>
    <w:tbl>
      <w:tblPr>
        <w:tblStyle w:val="6"/>
        <w:tblW w:w="8198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2549"/>
        <w:gridCol w:w="2316"/>
        <w:gridCol w:w="1242"/>
        <w:gridCol w:w="942"/>
      </w:tblGrid>
      <w:tr w14:paraId="7E7D1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879EC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BDA89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文件内容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DA4BA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响应内容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5D789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C62E8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408F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80F0A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22478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1D8B51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24358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C62BF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ADD1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1C0A1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26705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8D5A1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1771C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C2A3E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C6F3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F4260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6016D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1AC04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DA966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6DD84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C4E9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FB6F9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6210E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C1229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12D39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0F68A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5E4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11A7E">
            <w:pPr>
              <w:jc w:val="center"/>
              <w:outlineLvl w:val="9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6F47F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72D48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9B081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A565E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7108598">
      <w:pPr>
        <w:pStyle w:val="5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声明：除本偏离表所列的偏离外，其他均完全响应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文件中的要求。</w:t>
      </w:r>
    </w:p>
    <w:p w14:paraId="716EF163">
      <w:pPr>
        <w:pStyle w:val="5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注：如无偏差，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不需要填表，但应声明：“本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文件完全响应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文件所有条款的要求，无偏离。”</w:t>
      </w:r>
    </w:p>
    <w:p w14:paraId="3E96134B">
      <w:pPr>
        <w:pStyle w:val="5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1B192C9">
      <w:pPr>
        <w:pStyle w:val="5"/>
        <w:ind w:left="-206" w:leftChars="-98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06F4BAE">
      <w:pPr>
        <w:spacing w:line="360" w:lineRule="auto"/>
        <w:ind w:firstLine="371" w:firstLineChars="177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（公章）</w:t>
      </w:r>
    </w:p>
    <w:p w14:paraId="69D50058">
      <w:pPr>
        <w:spacing w:line="360" w:lineRule="auto"/>
        <w:ind w:firstLine="371" w:firstLineChars="177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（签字或盖章）</w:t>
      </w:r>
    </w:p>
    <w:p w14:paraId="72694729">
      <w:pPr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022CFA9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76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line="460" w:lineRule="exact"/>
      <w:ind w:right="-215" w:firstLine="425"/>
    </w:pPr>
    <w:rPr>
      <w:sz w:val="28"/>
      <w:szCs w:val="20"/>
    </w:r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styleId="5">
    <w:name w:val="Body Text Indent 3"/>
    <w:basedOn w:val="1"/>
    <w:qFormat/>
    <w:uiPriority w:val="0"/>
    <w:pPr>
      <w:spacing w:after="120" w:afterLines="0" w:afterAutospacing="0"/>
      <w:ind w:left="420" w:leftChars="200"/>
    </w:pPr>
    <w:rPr>
      <w:sz w:val="16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2025-07-11T08:47:40Z</dcterms:created>
  <dc:creator>Administrator</dc:creator>
  <cp:lastModifiedBy>郭英丽</cp:lastModifiedBy>
  <dcterms:modified xsi:type="dcterms:W3CDTF">2025-07-11T08:47:48Z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eyJoZGlkIjoiNzEyMmE2MDU4YTYzOTc4OTRkMGNiMjliYjE2MzhiMjIiLCJ1c2VySWQiOiIyOTgzOTM3ODkifQ==</vt:lpwstr>
  </property>
  <property fmtid="{D5CDD505-2E9C-101B-9397-08002B2CF9AE}" pid="4" name="ICV">
    <vt:lpwstr>BA13FFF60B0A40CC8AD336F7A611D92C_12</vt:lpwstr>
  </property>
</Properties>
</file>