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CDD25D">
      <w:pPr>
        <w:pStyle w:val="2"/>
        <w:numPr>
          <w:ilvl w:val="0"/>
          <w:numId w:val="0"/>
        </w:numPr>
        <w:spacing w:line="360" w:lineRule="auto"/>
        <w:jc w:val="center"/>
        <w:outlineLvl w:val="1"/>
        <w:rPr>
          <w:rFonts w:hint="eastAsia" w:ascii="宋体" w:hAnsi="宋体" w:eastAsia="宋体" w:cs="宋体"/>
          <w:color w:val="auto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合同草案条款</w:t>
      </w:r>
    </w:p>
    <w:p w14:paraId="159FB10E">
      <w:pPr>
        <w:tabs>
          <w:tab w:val="left" w:pos="5040"/>
        </w:tabs>
        <w:spacing w:line="360" w:lineRule="auto"/>
        <w:ind w:firstLine="1960" w:firstLineChars="700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(最终以甲乙双方实际协商签定协议为准)</w:t>
      </w:r>
    </w:p>
    <w:p w14:paraId="4C2F366F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2F791DF9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采购人（全称）：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；</w:t>
      </w:r>
    </w:p>
    <w:p w14:paraId="5AB2813F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供应商（全称）：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；</w:t>
      </w:r>
    </w:p>
    <w:p w14:paraId="12CD8B71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根据《中华人民共和国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Hans"/>
        </w:rPr>
        <w:t>民法典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》及其他有关法律、法规，遵循平等、自愿、公平和诚信的原则，双方就下述项目范围与相关服务事项协商一致，订立本合同。</w:t>
      </w:r>
    </w:p>
    <w:p w14:paraId="7C96BA82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一、项目概况</w:t>
      </w:r>
    </w:p>
    <w:p w14:paraId="199D3E29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1.项目名称：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；</w:t>
      </w:r>
    </w:p>
    <w:p w14:paraId="21954748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2.项目地点：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；</w:t>
      </w:r>
    </w:p>
    <w:p w14:paraId="367FA3AA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二、组成本合同的文件</w:t>
      </w:r>
    </w:p>
    <w:p w14:paraId="6674CA90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1.协议书；</w:t>
      </w:r>
    </w:p>
    <w:p w14:paraId="4FA3D198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2.成交通知书、响应文件、磋商文件、澄清、招标补充文件；</w:t>
      </w:r>
    </w:p>
    <w:p w14:paraId="4888BB8D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3.相关服务建议书；</w:t>
      </w:r>
    </w:p>
    <w:p w14:paraId="4EE6E83D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4.附录，即：附表内相关服务的范围和内容；</w:t>
      </w:r>
    </w:p>
    <w:p w14:paraId="795B4AA9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本合同签订后，双方依法签订的补充协议也是本合同文件的组成部分。</w:t>
      </w:r>
    </w:p>
    <w:p w14:paraId="2E76B75A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三、合同金额</w:t>
      </w:r>
    </w:p>
    <w:p w14:paraId="6D3C39A5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合同金额（大写）：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（¥        ）。</w:t>
      </w:r>
    </w:p>
    <w:p w14:paraId="0D5ED0DD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固定总价。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合同总价即中标价，为一次性报价，不受市场价变化或实际工作量变化的影响。合同价格为含税价，供应商（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成交人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）提供产品所发生的一切税（包括增值税）费等都已包含于合同价款中。</w:t>
      </w:r>
    </w:p>
    <w:p w14:paraId="023ADA64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四、结算方式</w:t>
      </w:r>
    </w:p>
    <w:p w14:paraId="1ED988A1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1.结算单位：</w:t>
      </w:r>
    </w:p>
    <w:p w14:paraId="24263EE9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银行转账，由采购人负责结算。在付款前，供应商必须开具与合同金额相应的发票给采购人，附详细清单。</w:t>
      </w:r>
    </w:p>
    <w:p w14:paraId="747C2DE3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2.付款方式：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        </w:t>
      </w:r>
    </w:p>
    <w:p w14:paraId="0DD4DFB3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五、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工期</w:t>
      </w:r>
    </w:p>
    <w:p w14:paraId="7CB59235">
      <w:pPr>
        <w:keepNext w:val="0"/>
        <w:keepLines w:val="0"/>
        <w:pageBreakBefore w:val="0"/>
        <w:widowControl w:val="0"/>
        <w:tabs>
          <w:tab w:val="left" w:pos="840"/>
        </w:tabs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详见磋商文件及成交单位的响应文件及相关的澄清资料。</w:t>
      </w:r>
    </w:p>
    <w:p w14:paraId="73A7D450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六、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其他服务</w:t>
      </w:r>
    </w:p>
    <w:p w14:paraId="02FEC3C9">
      <w:pPr>
        <w:keepNext w:val="0"/>
        <w:keepLines w:val="0"/>
        <w:pageBreakBefore w:val="0"/>
        <w:widowControl w:val="0"/>
        <w:tabs>
          <w:tab w:val="left" w:pos="840"/>
        </w:tabs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详见磋商文件及成交人的响应文件及相关的澄清资料。</w:t>
      </w:r>
    </w:p>
    <w:p w14:paraId="6E7F357F">
      <w:pPr>
        <w:keepNext w:val="0"/>
        <w:keepLines w:val="0"/>
        <w:pageBreakBefore w:val="0"/>
        <w:widowControl w:val="0"/>
        <w:tabs>
          <w:tab w:val="left" w:pos="840"/>
        </w:tabs>
        <w:wordWrap/>
        <w:overflowPunct/>
        <w:topLinePunct w:val="0"/>
        <w:autoSpaceDE/>
        <w:autoSpaceDN/>
        <w:bidi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七、内容及要求</w:t>
      </w:r>
    </w:p>
    <w:p w14:paraId="6D40474D">
      <w:pPr>
        <w:keepNext w:val="0"/>
        <w:keepLines w:val="0"/>
        <w:pageBreakBefore w:val="0"/>
        <w:widowControl w:val="0"/>
        <w:tabs>
          <w:tab w:val="left" w:pos="840"/>
        </w:tabs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即交付的产品、服务内容、数量与响应文件、磋商文件等所指明的，或者与本合同所指明的服务内容相一致。</w:t>
      </w:r>
    </w:p>
    <w:p w14:paraId="75C7412F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八、运输、安装、调试要求</w:t>
      </w:r>
    </w:p>
    <w:p w14:paraId="4057192F">
      <w:pPr>
        <w:keepNext w:val="0"/>
        <w:keepLines w:val="0"/>
        <w:pageBreakBefore w:val="0"/>
        <w:widowControl w:val="0"/>
        <w:tabs>
          <w:tab w:val="left" w:pos="840"/>
        </w:tabs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详见磋商文件及成交人的响应文件及相关的澄清资料。</w:t>
      </w:r>
    </w:p>
    <w:p w14:paraId="489D4C0E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九、技术支持</w:t>
      </w:r>
    </w:p>
    <w:p w14:paraId="5C6E7F2C">
      <w:pPr>
        <w:keepNext w:val="0"/>
        <w:keepLines w:val="0"/>
        <w:pageBreakBefore w:val="0"/>
        <w:widowControl w:val="0"/>
        <w:tabs>
          <w:tab w:val="left" w:pos="840"/>
        </w:tabs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详见磋商文件及成交人的响应文件及相关的澄清资料。</w:t>
      </w:r>
    </w:p>
    <w:p w14:paraId="034C75EA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autoSpaceDE/>
        <w:autoSpaceDN/>
        <w:bidi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十、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技术培训</w:t>
      </w:r>
    </w:p>
    <w:p w14:paraId="0ABA7891">
      <w:pPr>
        <w:keepNext w:val="0"/>
        <w:keepLines w:val="0"/>
        <w:pageBreakBefore w:val="0"/>
        <w:widowControl w:val="0"/>
        <w:tabs>
          <w:tab w:val="left" w:pos="840"/>
        </w:tabs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详见磋商文件及成交人的响应文件及相关的澄清资料。</w:t>
      </w:r>
    </w:p>
    <w:p w14:paraId="425B6A1C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autoSpaceDE/>
        <w:autoSpaceDN/>
        <w:bidi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十一、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技术资料要求</w:t>
      </w:r>
    </w:p>
    <w:p w14:paraId="2F9C5D60">
      <w:pPr>
        <w:keepNext w:val="0"/>
        <w:keepLines w:val="0"/>
        <w:pageBreakBefore w:val="0"/>
        <w:widowControl w:val="0"/>
        <w:tabs>
          <w:tab w:val="left" w:pos="840"/>
        </w:tabs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详见磋商文件及成交人的响应文件及相关的澄清资料。</w:t>
      </w:r>
    </w:p>
    <w:p w14:paraId="0544C10D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autoSpaceDE/>
        <w:autoSpaceDN/>
        <w:bidi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十二、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质量保证</w:t>
      </w:r>
    </w:p>
    <w:p w14:paraId="3752BC91">
      <w:pPr>
        <w:keepNext w:val="0"/>
        <w:keepLines w:val="0"/>
        <w:pageBreakBefore w:val="0"/>
        <w:widowControl w:val="0"/>
        <w:tabs>
          <w:tab w:val="left" w:pos="840"/>
        </w:tabs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详见磋商文件及成交人的响应文件及相关的澄清资料。</w:t>
      </w:r>
    </w:p>
    <w:p w14:paraId="664BC11A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autoSpaceDE/>
        <w:autoSpaceDN/>
        <w:bidi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十三、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验收</w:t>
      </w:r>
    </w:p>
    <w:p w14:paraId="15D6F533">
      <w:pPr>
        <w:keepNext w:val="0"/>
        <w:keepLines w:val="0"/>
        <w:pageBreakBefore w:val="0"/>
        <w:widowControl w:val="0"/>
        <w:tabs>
          <w:tab w:val="left" w:pos="840"/>
        </w:tabs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详见磋商文件及成交人的响应文件及相关的澄清资料。</w:t>
      </w:r>
    </w:p>
    <w:p w14:paraId="39A909AE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十四、保密</w:t>
      </w:r>
    </w:p>
    <w:p w14:paraId="34420FED">
      <w:pPr>
        <w:keepNext w:val="0"/>
        <w:keepLines w:val="0"/>
        <w:pageBreakBefore w:val="0"/>
        <w:widowControl w:val="0"/>
        <w:tabs>
          <w:tab w:val="left" w:pos="1080"/>
        </w:tabs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对工作中了解到的采购人的技术、机密等进行严格保密，不得向他人泄漏。本合同的解除或终止不免除供应商应承担的保密义务。</w:t>
      </w:r>
    </w:p>
    <w:p w14:paraId="4766C7C0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十五、知识产权</w:t>
      </w:r>
    </w:p>
    <w:p w14:paraId="1C0BBD8A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应对所供产品具有或已取得合法知识产权，供应商应保证所供产品及服务不会出现因第三方提出侵犯其专利权、商标权或其它知识产权而引发法律或经济纠纷，否则由供应商负责解决并承担全部责任；如因此影响到采购人的正常使用，采购人有权单方解除本合同，供应商应无条件向采购人退回已收取的全部合同价款，给采购人造成损失的，由供应商一并赔偿。</w:t>
      </w:r>
    </w:p>
    <w:p w14:paraId="7CC2E02F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十六、合同争议的解决</w:t>
      </w:r>
    </w:p>
    <w:p w14:paraId="4C02EB87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合同执行中发生争议的，当事人双方应协商解决。协商达不成一致时，可向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当地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仲裁委员会申请仲裁。</w:t>
      </w:r>
    </w:p>
    <w:p w14:paraId="04D6E894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autoSpaceDE/>
        <w:autoSpaceDN/>
        <w:bidi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十七、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不可抗力情况下的免责约定</w:t>
      </w:r>
    </w:p>
    <w:p w14:paraId="4602B406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0C879586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autoSpaceDE/>
        <w:autoSpaceDN/>
        <w:bidi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十八、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违约责任</w:t>
      </w:r>
    </w:p>
    <w:p w14:paraId="61EFAD93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依据《中华人民共和国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Hans"/>
        </w:rPr>
        <w:t>民法典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》、《中华人民共和国政府采购法》、《中华人民共和国政府采购法实施条例》的相关条款和本合同约定，中标供应商未全面履行合同义务或者发生违约，采购单位会同采购代理机构有权终止合同，依法向成交供应商进行经济索赔，并报请政府采购监督管理机关进行相应的行政处罚。采购单位违约的，应当赔偿给中标供应商造成的经济损失。</w:t>
      </w:r>
    </w:p>
    <w:p w14:paraId="581C7A44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十九、其他（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在合同中具体明确）</w:t>
      </w:r>
    </w:p>
    <w:p w14:paraId="4022F44B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二十、合同订立</w:t>
      </w:r>
    </w:p>
    <w:p w14:paraId="4FDC2E05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1.订立时间：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日。</w:t>
      </w:r>
    </w:p>
    <w:p w14:paraId="2AEAB1CD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2.订立地点：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p w14:paraId="4376C6A5">
      <w:pPr>
        <w:keepNext w:val="0"/>
        <w:keepLines w:val="0"/>
        <w:pageBreakBefore w:val="0"/>
        <w:widowControl w:val="0"/>
        <w:tabs>
          <w:tab w:val="left" w:pos="980"/>
        </w:tabs>
        <w:kinsoku w:val="0"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3.本合同一式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份，具有同等法律效力，双方各执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份。各方签字盖章后生效，合同执行完毕自动终止。（合同的服务承诺则长期有效）。</w:t>
      </w:r>
    </w:p>
    <w:p w14:paraId="656F8AE5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24BC793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采购人：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（盖章）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供应商：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（盖章）         </w:t>
      </w:r>
    </w:p>
    <w:p w14:paraId="4ACB27B5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地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址：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地  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</w:t>
      </w:r>
    </w:p>
    <w:p w14:paraId="1FF5072B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邮政编码：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邮政编码：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</w:t>
      </w:r>
    </w:p>
    <w:p w14:paraId="6FE03480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法定代表人或其授权                   法定代表人或其授权</w:t>
      </w:r>
    </w:p>
    <w:p w14:paraId="3EF238DC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（签字）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（签字）           </w:t>
      </w:r>
    </w:p>
    <w:p w14:paraId="36D68185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开户银行：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开户银行：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</w:t>
      </w:r>
    </w:p>
    <w:p w14:paraId="680828AD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账号：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账号：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</w:t>
      </w:r>
    </w:p>
    <w:p w14:paraId="5AC811A5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电话：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电话：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</w:t>
      </w:r>
    </w:p>
    <w:p w14:paraId="27D17295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传真：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传真：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</w:t>
      </w:r>
    </w:p>
    <w:p w14:paraId="4BA9021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3A2A6B"/>
    <w:rsid w:val="203A2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360" w:lineRule="auto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ubtitle"/>
    <w:basedOn w:val="1"/>
    <w:next w:val="1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2025-05-30T02:23:00Z</dcterms:created>
  <dc:creator>陕西德信招标有限公司</dc:creator>
  <cp:lastModifiedBy>陕西德信招标有限公司</cp:lastModifiedBy>
  <dcterms:modified xsi:type="dcterms:W3CDTF">2025-05-30T02:23:54Z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5974E59D4A2A469B9A2883C910BB577A_11</vt:lpwstr>
  </property>
  <property fmtid="{D5CDD505-2E9C-101B-9397-08002B2CF9AE}" pid="4" name="KSOTemplateDocerSaveRecord">
    <vt:lpwstr>eyJoZGlkIjoiNGYwNTIyY2MzZDA0OGFhNGI3ZTkwMWQ5YTViMWE3ODQiLCJ1c2VySWQiOiI3MjAyODExMDQifQ==</vt:lpwstr>
  </property>
</Properties>
</file>