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D2B83"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  <w:t>对本项目了解程度</w:t>
      </w:r>
    </w:p>
    <w:p w14:paraId="23E8A367">
      <w:pPr>
        <w:jc w:val="center"/>
        <w:rPr>
          <w:rFonts w:hint="eastAsia" w:eastAsia="宋体"/>
          <w:sz w:val="22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(格式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56467"/>
    <w:rsid w:val="6BB1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1</TotalTime>
  <ScaleCrop>false</ScaleCrop>
  <LinksUpToDate>false</LinksUpToDate>
  <CharactersWithSpaces>14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2025-07-17T11:15:00Z</dcterms:created>
  <dc:creator>Administrator</dc:creator>
  <cp:lastModifiedBy>王</cp:lastModifiedBy>
  <dcterms:modified xsi:type="dcterms:W3CDTF">2025-07-17T11:20:11Z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eyJoZGlkIjoiODM2MzdkZmIwZWU1NTljMzY0YWE3NGQ3YmZmYTliMDIiLCJ1c2VySWQiOiIxMTk3OTAwMzcwIn0=</vt:lpwstr>
  </property>
  <property fmtid="{D5CDD505-2E9C-101B-9397-08002B2CF9AE}" pid="4" name="ICV">
    <vt:lpwstr>E66FD573B62A4A52B1312FC49CD05882_12</vt:lpwstr>
  </property>
</Properties>
</file>