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版本号：ZCZX2025-ZB-085（S）20250718001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西安市公安局组织干部人事档案库房建设项目（二次）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ZCZX2025-ZB-085（S）</w:t>
      </w:r>
      <w:r>
        <w:br/>
      </w:r>
      <w:r>
        <w:br/>
      </w:r>
      <w:r>
        <w:br/>
      </w:r>
    </w:p>
    <w:p>
      <w:pPr>
        <w:pStyle w:val="null3"/>
        <w:jc w:val="center"/>
        <w:outlineLvl w:val="2"/>
      </w:pPr>
      <w:r>
        <w:rPr>
          <w:rFonts w:ascii="仿宋_GB2312" w:hAnsi="仿宋_GB2312" w:cs="仿宋_GB2312" w:eastAsia="仿宋_GB2312"/>
          <w:sz w:val="28"/>
          <w:b/>
        </w:rPr>
        <w:t>西安市公安局（本级）</w:t>
      </w:r>
    </w:p>
    <w:p>
      <w:pPr>
        <w:pStyle w:val="null3"/>
        <w:jc w:val="center"/>
        <w:outlineLvl w:val="2"/>
      </w:pPr>
      <w:r>
        <w:rPr>
          <w:rFonts w:ascii="仿宋_GB2312" w:hAnsi="仿宋_GB2312" w:cs="仿宋_GB2312" w:eastAsia="仿宋_GB2312"/>
          <w:sz w:val="28"/>
          <w:b/>
        </w:rPr>
        <w:t>陕西众诚致信管理咨询有限公司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陕西众诚致信管理咨询有限公司</w:t>
      </w:r>
      <w:r>
        <w:rPr>
          <w:rFonts w:ascii="仿宋_GB2312" w:hAnsi="仿宋_GB2312" w:cs="仿宋_GB2312" w:eastAsia="仿宋_GB2312"/>
        </w:rPr>
        <w:t>（以下简称“代理机构”）受</w:t>
      </w:r>
      <w:r>
        <w:rPr>
          <w:rFonts w:ascii="仿宋_GB2312" w:hAnsi="仿宋_GB2312" w:cs="仿宋_GB2312" w:eastAsia="仿宋_GB2312"/>
        </w:rPr>
        <w:t>西安市公安局（本级）</w:t>
      </w:r>
      <w:r>
        <w:rPr>
          <w:rFonts w:ascii="仿宋_GB2312" w:hAnsi="仿宋_GB2312" w:cs="仿宋_GB2312" w:eastAsia="仿宋_GB2312"/>
        </w:rPr>
        <w:t>委托，拟对</w:t>
      </w:r>
      <w:r>
        <w:rPr>
          <w:rFonts w:ascii="仿宋_GB2312" w:hAnsi="仿宋_GB2312" w:cs="仿宋_GB2312" w:eastAsia="仿宋_GB2312"/>
        </w:rPr>
        <w:t>西安市公安局组织干部人事档案库房建设项目（二次）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ZCZX2025-ZB-085（S）</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西安市公安局组织干部人事档案库房建设项目（二次）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为确保北迁后组织干部人事档案工作平稳有序开展，现需采购组织干部人事档案库房建设项目。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书及授权代表证明：供应商应授权合法的人员参加投标全过程，法定代表人（主要负责人）委托代理人参加投标时，应提供法定代表人委托授权书及被授权人的参保缴费证明（须赋可查询的验证编号或验证二维码）；法定代表人（主要负责人）亲自参加投标时，须出具法定代表人(主要负责人)身份证，并与营业执照上信息一致。</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西安市公安局（本级）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西安市西大街63号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王警官</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029-86751439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陕西众诚致信管理咨询有限公司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西安曲江新区翠华南路1688号创意盒子13层04室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姚海麟 吴芳超 孟凌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029-89565998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采购包1：609,742.98元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关于印发《招标代理服务收费管理暂行办法》的通知（计价格〔2002〕1980号）、《国家发展和改革委员会办公厅关于招标代理服务收费有关问题的通知》（发改办价格〔2003〕857号）规定向中标（成交）供应商收取代理服务费，不足8000元，按8000元收取。 2、代理服务费交纳信息 银行户名：陕西众诚致信管理咨询有限公司 开户银行：北京银行股份有限公司西安分行营业部 账 号：20000042729000032633420 联系人：范道宏 联系电话：029-88565528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西安市公安局（本级）</w:t>
      </w:r>
      <w:r>
        <w:rPr>
          <w:rFonts w:ascii="仿宋_GB2312" w:hAnsi="仿宋_GB2312" w:cs="仿宋_GB2312" w:eastAsia="仿宋_GB2312"/>
        </w:rPr>
        <w:t>和</w:t>
      </w:r>
      <w:r>
        <w:rPr>
          <w:rFonts w:ascii="仿宋_GB2312" w:hAnsi="仿宋_GB2312" w:cs="仿宋_GB2312" w:eastAsia="仿宋_GB2312"/>
        </w:rPr>
        <w:t>陕西众诚致信管理咨询有限公司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西安市公安局（本级）</w:t>
      </w:r>
      <w:r>
        <w:rPr>
          <w:rFonts w:ascii="仿宋_GB2312" w:hAnsi="仿宋_GB2312" w:cs="仿宋_GB2312" w:eastAsia="仿宋_GB2312"/>
        </w:rPr>
        <w:t>负责解释。除上述招标文件内容，其他内容由</w:t>
      </w:r>
      <w:r>
        <w:rPr>
          <w:rFonts w:ascii="仿宋_GB2312" w:hAnsi="仿宋_GB2312" w:cs="仿宋_GB2312" w:eastAsia="仿宋_GB2312"/>
        </w:rPr>
        <w:t>陕西众诚致信管理咨询有限公司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西安市公安局（本级）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陕西众诚致信管理咨询有限公司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联系人：姚海麟 吴芳超</w:t>
      </w:r>
    </w:p>
    <w:p>
      <w:pPr>
        <w:pStyle w:val="null3"/>
      </w:pPr>
      <w:r>
        <w:rPr>
          <w:rFonts w:ascii="仿宋_GB2312" w:hAnsi="仿宋_GB2312" w:cs="仿宋_GB2312" w:eastAsia="仿宋_GB2312"/>
        </w:rPr>
        <w:t>联系电话：029-89565998</w:t>
      </w:r>
    </w:p>
    <w:p>
      <w:pPr>
        <w:pStyle w:val="null3"/>
      </w:pPr>
      <w:r>
        <w:rPr>
          <w:rFonts w:ascii="仿宋_GB2312" w:hAnsi="仿宋_GB2312" w:cs="仿宋_GB2312" w:eastAsia="仿宋_GB2312"/>
        </w:rPr>
        <w:t>地址：西安曲江新区翠华南路1688号创意盒子13层04室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详见采购文件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609,742.98</w:t>
      </w:r>
    </w:p>
    <w:p>
      <w:pPr>
        <w:pStyle w:val="null3"/>
      </w:pPr>
      <w:r>
        <w:rPr>
          <w:rFonts w:ascii="仿宋_GB2312" w:hAnsi="仿宋_GB2312" w:cs="仿宋_GB2312" w:eastAsia="仿宋_GB2312"/>
        </w:rPr>
        <w:t>采购包最高限价（元）: 609,742.98</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货物</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609,742.98</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标的名称：货物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31"/>
              <w:gridCol w:w="352"/>
              <w:gridCol w:w="1726"/>
              <w:gridCol w:w="131"/>
              <w:gridCol w:w="212"/>
            </w:tblGrid>
            <w:tr>
              <w:tc>
                <w:tcPr>
                  <w:tcW w:type="dxa" w:w="1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3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设备名称</w:t>
                  </w:r>
                </w:p>
              </w:tc>
              <w:tc>
                <w:tcPr>
                  <w:tcW w:type="dxa" w:w="17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规格型号、配置要求</w:t>
                  </w:r>
                </w:p>
              </w:tc>
              <w:tc>
                <w:tcPr>
                  <w:tcW w:type="dxa" w:w="1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单位</w:t>
                  </w:r>
                </w:p>
              </w:tc>
              <w:tc>
                <w:tcPr>
                  <w:tcW w:type="dxa" w:w="2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shd w:fill="FFFFFF" w:val="clear"/>
                    </w:rPr>
                    <w:t>1</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shd w:fill="FFFFFF" w:val="clear"/>
                    </w:rPr>
                    <w:t>智慧档案馆库房综合管理平台（基础版）</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shd w:fill="FFFFFF" w:val="clear"/>
                    </w:rPr>
                    <w:t>智慧档案馆的统一管理平台，提供各类环境传感器的数据监测，提供各类环境设备的控制与管理。支持应急预案的配置，并提供多种告警模式。</w:t>
                  </w:r>
                </w:p>
                <w:p>
                  <w:pPr>
                    <w:pStyle w:val="null3"/>
                    <w:jc w:val="both"/>
                  </w:pPr>
                  <w:r>
                    <w:rPr>
                      <w:rFonts w:ascii="仿宋_GB2312" w:hAnsi="仿宋_GB2312" w:cs="仿宋_GB2312" w:eastAsia="仿宋_GB2312"/>
                      <w:sz w:val="20"/>
                    </w:rPr>
                    <w:t>1、档案任务管理：可以管理出库、入库类型；可以开架、手动确认；可以查看任务流程，包括借阅-架体打开-下架确认-出库确认-手动确认-借阅完成、归还-入库确定-架体打开-上架确定-手动 确定-归还完毕</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2、RFID管理：可以绑定写入、查询、借阅、归还、盘点、通道门记录、查询 RFID标签信息</w:t>
                  </w:r>
                </w:p>
                <w:p>
                  <w:pPr>
                    <w:pStyle w:val="null3"/>
                    <w:jc w:val="both"/>
                  </w:pPr>
                  <w:r>
                    <w:rPr>
                      <w:rFonts w:ascii="仿宋_GB2312" w:hAnsi="仿宋_GB2312" w:cs="仿宋_GB2312" w:eastAsia="仿宋_GB2312"/>
                      <w:sz w:val="20"/>
                    </w:rPr>
                    <w:t>3、数据统计管理：可以进行归档统计、编目统计、移交接收统计、库房统计、馆藏统计、利用统计、销毁统计，并通过图形显示</w:t>
                  </w:r>
                </w:p>
                <w:p>
                  <w:pPr>
                    <w:pStyle w:val="null3"/>
                    <w:jc w:val="both"/>
                  </w:pPr>
                  <w:r>
                    <w:rPr>
                      <w:rFonts w:ascii="仿宋_GB2312" w:hAnsi="仿宋_GB2312" w:cs="仿宋_GB2312" w:eastAsia="仿宋_GB2312"/>
                      <w:sz w:val="20"/>
                    </w:rPr>
                    <w:t>4、档案配置管理：可以对档案进行分类；可以新增、删除字段信息；可以管理档案字典、元数据、档案模型、全综管理、文件磁盘、设计流程等信息</w:t>
                  </w:r>
                </w:p>
                <w:p>
                  <w:pPr>
                    <w:pStyle w:val="null3"/>
                    <w:jc w:val="both"/>
                  </w:pPr>
                  <w:r>
                    <w:rPr>
                      <w:rFonts w:ascii="仿宋_GB2312" w:hAnsi="仿宋_GB2312" w:cs="仿宋_GB2312" w:eastAsia="仿宋_GB2312"/>
                      <w:sz w:val="20"/>
                    </w:rPr>
                    <w:t>5、回收站管理：可以删除、还原档案文件、文档信息；可以彻底删除、清空回收站</w:t>
                  </w:r>
                </w:p>
                <w:p>
                  <w:pPr>
                    <w:pStyle w:val="null3"/>
                    <w:jc w:val="both"/>
                  </w:pPr>
                  <w:r>
                    <w:rPr>
                      <w:rFonts w:ascii="仿宋_GB2312" w:hAnsi="仿宋_GB2312" w:cs="仿宋_GB2312" w:eastAsia="仿宋_GB2312"/>
                      <w:sz w:val="20"/>
                    </w:rPr>
                    <w:t>6、门禁管理：可以远程开门；可以查询、导出、打印，门禁记录信息</w:t>
                  </w:r>
                </w:p>
                <w:p>
                  <w:pPr>
                    <w:pStyle w:val="null3"/>
                    <w:jc w:val="both"/>
                  </w:pPr>
                  <w:r>
                    <w:rPr>
                      <w:rFonts w:ascii="仿宋_GB2312" w:hAnsi="仿宋_GB2312" w:cs="仿宋_GB2312" w:eastAsia="仿宋_GB2312"/>
                      <w:sz w:val="20"/>
                    </w:rPr>
                    <w:t>7、视频监控管理：可以以地图方式查看视频监控设备点位信息</w:t>
                  </w:r>
                  <w:r>
                    <w:rPr>
                      <w:rFonts w:ascii="仿宋_GB2312" w:hAnsi="仿宋_GB2312" w:cs="仿宋_GB2312" w:eastAsia="仿宋_GB2312"/>
                      <w:sz w:val="20"/>
                    </w:rPr>
                    <w:t>，</w:t>
                  </w:r>
                  <w:r>
                    <w:rPr>
                      <w:rFonts w:ascii="仿宋_GB2312" w:hAnsi="仿宋_GB2312" w:cs="仿宋_GB2312" w:eastAsia="仿宋_GB2312"/>
                      <w:sz w:val="20"/>
                    </w:rPr>
                    <w:t>并可点击对应点位预览；可以报警回放视频信息</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8、库房环境监控管理：可以查看库房温湿度、空气质量信息；可以管理空调、恒湿一体机、空气净化机等设备信息；可以查看漏水、烟雾、人员入侵报警记录及报警提示信息</w:t>
                  </w:r>
                </w:p>
                <w:p>
                  <w:pPr>
                    <w:pStyle w:val="null3"/>
                    <w:jc w:val="both"/>
                  </w:pPr>
                  <w:r>
                    <w:rPr>
                      <w:rFonts w:ascii="仿宋_GB2312" w:hAnsi="仿宋_GB2312" w:cs="仿宋_GB2312" w:eastAsia="仿宋_GB2312"/>
                      <w:sz w:val="20"/>
                    </w:rPr>
                    <w:t>9、系统管理：可以管理系统信息，包括库房配置、事件动作、系统参数、系统消息等；可以进行用户管理、角色管理、日志管理、数据备份</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shd w:fill="FFFFFF" w:val="clear"/>
                    </w:rPr>
                    <w:t>套</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shd w:fill="FFFFFF" w:val="clear"/>
                    </w:rPr>
                    <w:t>1</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shd w:fill="FFFFFF" w:val="clear"/>
                    </w:rPr>
                    <w:t>档案标签</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shd w:fill="FFFFFF" w:val="clear"/>
                    </w:rPr>
                    <w:t>用于档案盒及档案件、档案卷等管理单位，可直接粘贴在档案封皮或盒内侧。符合标准：</w:t>
                  </w:r>
                  <w:r>
                    <w:rPr>
                      <w:rFonts w:ascii="仿宋_GB2312" w:hAnsi="仿宋_GB2312" w:cs="仿宋_GB2312" w:eastAsia="仿宋_GB2312"/>
                      <w:sz w:val="20"/>
                      <w:shd w:fill="FFFFFF" w:val="clear"/>
                    </w:rPr>
                    <w:t>ISO18000-6C。</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shd w:fill="FFFFFF" w:val="clear"/>
                    </w:rPr>
                    <w:t>枚</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shd w:fill="FFFFFF" w:val="clear"/>
                    </w:rPr>
                    <w:t>28728</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shd w:fill="FFFFFF" w:val="clear"/>
                    </w:rPr>
                    <w:t>档案标签加工费</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shd w:fill="FFFFFF" w:val="clear"/>
                    </w:rPr>
                    <w:t>档案标签、层架标签的加工费，包含标签安装、转换。</w:t>
                  </w:r>
                  <w:r>
                    <w:br/>
                  </w:r>
                  <w:r>
                    <w:rPr>
                      <w:rFonts w:ascii="仿宋_GB2312" w:hAnsi="仿宋_GB2312" w:cs="仿宋_GB2312" w:eastAsia="仿宋_GB2312"/>
                      <w:sz w:val="20"/>
                      <w:shd w:fill="FFFFFF" w:val="clear"/>
                    </w:rPr>
                    <w:t>不含倒架、顺架、理架以及数据整理</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shd w:fill="FFFFFF" w:val="clear"/>
                    </w:rPr>
                    <w:t>件</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shd w:fill="FFFFFF" w:val="clear"/>
                    </w:rPr>
                    <w:t>28728</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shd w:fill="FFFFFF" w:val="clear"/>
                    </w:rPr>
                    <w:t>层架标签</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shd w:fill="FFFFFF" w:val="clear"/>
                    </w:rPr>
                    <w:t>亚克力底板，可印刷架位信息，每层粘贴一枚。符合标准：</w:t>
                  </w:r>
                  <w:r>
                    <w:rPr>
                      <w:rFonts w:ascii="仿宋_GB2312" w:hAnsi="仿宋_GB2312" w:cs="仿宋_GB2312" w:eastAsia="仿宋_GB2312"/>
                      <w:sz w:val="20"/>
                      <w:shd w:fill="FFFFFF" w:val="clear"/>
                    </w:rPr>
                    <w:t>ISO18000-6C</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shd w:fill="FFFFFF" w:val="clear"/>
                    </w:rPr>
                    <w:t>枚</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shd w:fill="FFFFFF" w:val="clear"/>
                    </w:rPr>
                    <w:t>1992</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shd w:fill="FFFFFF" w:val="clear"/>
                    </w:rPr>
                    <w:t>5</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shd w:fill="FFFFFF" w:val="clear"/>
                    </w:rPr>
                    <w:t>层架标签加工费</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shd w:fill="FFFFFF" w:val="clear"/>
                    </w:rPr>
                    <w:t>档案标签、层架标签的加工费，包含标签安装、转换。</w:t>
                  </w:r>
                  <w:r>
                    <w:br/>
                  </w:r>
                  <w:r>
                    <w:rPr>
                      <w:rFonts w:ascii="仿宋_GB2312" w:hAnsi="仿宋_GB2312" w:cs="仿宋_GB2312" w:eastAsia="仿宋_GB2312"/>
                      <w:sz w:val="20"/>
                      <w:shd w:fill="FFFFFF" w:val="clear"/>
                    </w:rPr>
                    <w:t>不含倒架、顺架、理架以及数据整理</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shd w:fill="FFFFFF" w:val="clear"/>
                    </w:rPr>
                    <w:t>件</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shd w:fill="FFFFFF" w:val="clear"/>
                    </w:rPr>
                    <w:t>1992</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shd w:fill="FFFFFF" w:val="clear"/>
                    </w:rPr>
                    <w:t>6</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shd w:fill="FFFFFF" w:val="clear"/>
                    </w:rPr>
                    <w:t>安全门禁（带屏）</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shd w:fill="FFFFFF" w:val="clear"/>
                    </w:rPr>
                    <w:t>安装在库房门口，识别进出的档案信息，未办理借阅手续的档案出库告警提供。提供</w:t>
                  </w:r>
                  <w:r>
                    <w:rPr>
                      <w:rFonts w:ascii="仿宋_GB2312" w:hAnsi="仿宋_GB2312" w:cs="仿宋_GB2312" w:eastAsia="仿宋_GB2312"/>
                      <w:sz w:val="20"/>
                      <w:shd w:fill="FFFFFF" w:val="clear"/>
                    </w:rPr>
                    <w:t>≥ 10 寸安卓屏显示</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shd w:fill="FFFFFF" w:val="clear"/>
                    </w:rPr>
                    <w:t>台</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shd w:fill="FFFFFF" w:val="clear"/>
                    </w:rPr>
                    <w:t>7</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shd w:fill="FFFFFF" w:val="clear"/>
                    </w:rPr>
                    <w:t>一体式馆员工作站</w:t>
                  </w:r>
                  <w:r>
                    <w:rPr>
                      <w:rFonts w:ascii="仿宋_GB2312" w:hAnsi="仿宋_GB2312" w:cs="仿宋_GB2312" w:eastAsia="仿宋_GB2312"/>
                      <w:sz w:val="20"/>
                      <w:b/>
                      <w:shd w:fill="FFFFFF" w:val="clear"/>
                    </w:rPr>
                    <w:t>（核心产品）</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shd w:fill="FFFFFF" w:val="clear"/>
                    </w:rPr>
                    <w:t>集成工控机、显示屏、</w:t>
                  </w:r>
                  <w:r>
                    <w:rPr>
                      <w:rFonts w:ascii="仿宋_GB2312" w:hAnsi="仿宋_GB2312" w:cs="仿宋_GB2312" w:eastAsia="仿宋_GB2312"/>
                      <w:sz w:val="20"/>
                      <w:shd w:fill="FFFFFF" w:val="clear"/>
                    </w:rPr>
                    <w:t>RFID 读取装置、键盘鼠标，用于档案的标签加工、借还、查询使</w:t>
                  </w:r>
                  <w:r>
                    <w:rPr>
                      <w:rFonts w:ascii="仿宋_GB2312" w:hAnsi="仿宋_GB2312" w:cs="仿宋_GB2312" w:eastAsia="仿宋_GB2312"/>
                      <w:sz w:val="20"/>
                      <w:shd w:fill="FFFFFF" w:val="clear"/>
                    </w:rPr>
                    <w:t>用</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shd w:fill="FFFFFF" w:val="clear"/>
                    </w:rPr>
                    <w:t>台</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shd w:fill="FFFFFF" w:val="clear"/>
                    </w:rPr>
                    <w:t>8</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shd w:fill="FFFFFF" w:val="clear"/>
                    </w:rPr>
                    <w:t>标签打印机</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shd w:fill="FFFFFF" w:val="clear"/>
                    </w:rPr>
                    <w:t>提供超高频档案标签的打印、写码功</w:t>
                  </w:r>
                  <w:r>
                    <w:rPr>
                      <w:rFonts w:ascii="仿宋_GB2312" w:hAnsi="仿宋_GB2312" w:cs="仿宋_GB2312" w:eastAsia="仿宋_GB2312"/>
                      <w:sz w:val="20"/>
                      <w:shd w:fill="FFFFFF" w:val="clear"/>
                    </w:rPr>
                    <w:t>能。</w:t>
                  </w:r>
                  <w:r>
                    <w:rPr>
                      <w:rFonts w:ascii="仿宋_GB2312" w:hAnsi="仿宋_GB2312" w:cs="仿宋_GB2312" w:eastAsia="仿宋_GB2312"/>
                      <w:sz w:val="20"/>
                      <w:shd w:fill="FFFFFF" w:val="clear"/>
                    </w:rPr>
                    <w:t>符合标准：</w:t>
                  </w:r>
                  <w:r>
                    <w:rPr>
                      <w:rFonts w:ascii="仿宋_GB2312" w:hAnsi="仿宋_GB2312" w:cs="仿宋_GB2312" w:eastAsia="仿宋_GB2312"/>
                      <w:sz w:val="20"/>
                      <w:shd w:fill="FFFFFF" w:val="clear"/>
                    </w:rPr>
                    <w:t>ISO18000-6C</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shd w:fill="FFFFFF" w:val="clear"/>
                    </w:rPr>
                    <w:t>台</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shd w:fill="FFFFFF" w:val="clear"/>
                    </w:rPr>
                    <w:t>1</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shd w:fill="FFFFFF" w:val="clear"/>
                    </w:rPr>
                    <w:t>9</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shd w:fill="FFFFFF" w:val="clear"/>
                    </w:rPr>
                    <w:t>手持盘点机</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shd w:fill="FFFFFF" w:val="clear"/>
                    </w:rPr>
                    <w:t>用于档案的盘点、上下架、倒架使用。不小于</w:t>
                  </w:r>
                  <w:r>
                    <w:rPr>
                      <w:rFonts w:ascii="仿宋_GB2312" w:hAnsi="仿宋_GB2312" w:cs="仿宋_GB2312" w:eastAsia="仿宋_GB2312"/>
                      <w:sz w:val="20"/>
                      <w:shd w:fill="FFFFFF" w:val="clear"/>
                    </w:rPr>
                    <w:t>5.寸屏、Android 系统，内置圆极化天线</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shd w:fill="FFFFFF" w:val="clear"/>
                    </w:rPr>
                    <w:t>台</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shd w:fill="FFFFFF" w:val="clear"/>
                    </w:rPr>
                    <w:t>10</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shd w:fill="FFFFFF" w:val="clear"/>
                    </w:rPr>
                    <w:t>温湿度传感器</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shd w:fill="FFFFFF" w:val="clear"/>
                    </w:rPr>
                    <w:t>温湿度监测传感器，提供</w:t>
                  </w:r>
                  <w:r>
                    <w:rPr>
                      <w:rFonts w:ascii="仿宋_GB2312" w:hAnsi="仿宋_GB2312" w:cs="仿宋_GB2312" w:eastAsia="仿宋_GB2312"/>
                      <w:sz w:val="20"/>
                      <w:shd w:fill="FFFFFF" w:val="clear"/>
                    </w:rPr>
                    <w:t>LCD 宽温液晶显示屏，安装在天花板上</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shd w:fill="FFFFFF" w:val="clear"/>
                    </w:rPr>
                    <w:t>个</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shd w:fill="FFFFFF" w:val="clear"/>
                    </w:rPr>
                    <w:t>11</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shd w:fill="FFFFFF" w:val="clear"/>
                    </w:rPr>
                    <w:t>智能协议处理模块</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shd w:fill="FFFFFF" w:val="clear"/>
                    </w:rPr>
                    <w:t>安装在数据汇集箱内，将传感器或环控设备的</w:t>
                  </w:r>
                  <w:r>
                    <w:rPr>
                      <w:rFonts w:ascii="仿宋_GB2312" w:hAnsi="仿宋_GB2312" w:cs="仿宋_GB2312" w:eastAsia="仿宋_GB2312"/>
                      <w:sz w:val="20"/>
                      <w:shd w:fill="FFFFFF" w:val="clear"/>
                    </w:rPr>
                    <w:t>485信号转换为网络信息，与监控管理一体机通讯</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shd w:fill="FFFFFF" w:val="clear"/>
                    </w:rPr>
                    <w:t>台</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shd w:fill="FFFFFF" w:val="clear"/>
                    </w:rPr>
                    <w:t>12</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shd w:fill="FFFFFF" w:val="clear"/>
                    </w:rPr>
                    <w:t>恒温净化一体机</w:t>
                  </w:r>
                  <w:r>
                    <w:rPr>
                      <w:rFonts w:ascii="仿宋_GB2312" w:hAnsi="仿宋_GB2312" w:cs="仿宋_GB2312" w:eastAsia="仿宋_GB2312"/>
                      <w:sz w:val="20"/>
                      <w:shd w:fill="FFFFFF" w:val="clear"/>
                    </w:rPr>
                    <w:t>- 120L</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shd w:fill="FFFFFF" w:val="clear"/>
                    </w:rPr>
                    <w:t>加湿除湿功能，实现库房的湿度保持在规定范围内</w:t>
                  </w:r>
                  <w:r>
                    <w:rPr>
                      <w:rFonts w:ascii="仿宋_GB2312" w:hAnsi="仿宋_GB2312" w:cs="仿宋_GB2312" w:eastAsia="仿宋_GB2312"/>
                      <w:sz w:val="20"/>
                      <w:shd w:fill="FFFFFF" w:val="clear"/>
                    </w:rPr>
                    <w:t>。</w:t>
                  </w:r>
                  <w:r>
                    <w:rPr>
                      <w:rFonts w:ascii="仿宋_GB2312" w:hAnsi="仿宋_GB2312" w:cs="仿宋_GB2312" w:eastAsia="仿宋_GB2312"/>
                      <w:sz w:val="20"/>
                      <w:shd w:fill="FFFFFF" w:val="clear"/>
                    </w:rPr>
                    <w:t>可通过后台软件控制，实现设备的远程操作。采用立式安装，除湿量不小于</w:t>
                  </w:r>
                  <w:r>
                    <w:rPr>
                      <w:rFonts w:ascii="仿宋_GB2312" w:hAnsi="仿宋_GB2312" w:cs="仿宋_GB2312" w:eastAsia="仿宋_GB2312"/>
                      <w:sz w:val="20"/>
                      <w:shd w:fill="FFFFFF" w:val="clear"/>
                    </w:rPr>
                    <w:t>120L/D</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shd w:fill="FFFFFF" w:val="clear"/>
                    </w:rPr>
                    <w:t>台</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shd w:fill="FFFFFF" w:val="clear"/>
                    </w:rPr>
                    <w:t>13</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shd w:fill="FFFFFF" w:val="clear"/>
                    </w:rPr>
                    <w:t>移动扩容水箱</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shd w:fill="FFFFFF" w:val="clear"/>
                    </w:rPr>
                    <w:t>恒温净化一体外机外置扩容水箱，一体机水箱内水位降至下限时，自动向一体机内部水箱加水，至一体机水位上限自动停止。为外部储水设备，安装在恒温一体机边上，容量</w:t>
                  </w:r>
                  <w:r>
                    <w:rPr>
                      <w:rFonts w:ascii="仿宋_GB2312" w:hAnsi="仿宋_GB2312" w:cs="仿宋_GB2312" w:eastAsia="仿宋_GB2312"/>
                      <w:sz w:val="20"/>
                      <w:shd w:fill="FFFFFF" w:val="clear"/>
                    </w:rPr>
                    <w:t>≥90L</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shd w:fill="FFFFFF" w:val="clear"/>
                    </w:rPr>
                    <w:t>台</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14</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智能协议处理模块</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安装在数据汇集箱内，将传感器或环控设备的</w:t>
                  </w:r>
                  <w:r>
                    <w:rPr>
                      <w:rFonts w:ascii="仿宋_GB2312" w:hAnsi="仿宋_GB2312" w:cs="仿宋_GB2312" w:eastAsia="仿宋_GB2312"/>
                      <w:sz w:val="20"/>
                      <w:color w:val="000000"/>
                    </w:rPr>
                    <w:t>485信号转换为网络信息，与监控管理一体机通讯</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15</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驱鼠漏水检测仪</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shd w:fill="FFFFFF" w:val="clear"/>
                    </w:rPr>
                    <w:t>≥</w:t>
                  </w:r>
                  <w:r>
                    <w:rPr>
                      <w:rFonts w:ascii="仿宋_GB2312" w:hAnsi="仿宋_GB2312" w:cs="仿宋_GB2312" w:eastAsia="仿宋_GB2312"/>
                      <w:sz w:val="20"/>
                      <w:color w:val="000000"/>
                    </w:rPr>
                    <w:t>4.3寸全彩工业电容触摸屏，具备超声波驱鼠功能，可与漏水监测绳配合使用监测易漏水位置，安装在恒温一体机、窗户、空调等位置</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16</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漏水监测绳</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线缆直径</w:t>
                  </w:r>
                  <w:r>
                    <w:rPr>
                      <w:rFonts w:ascii="仿宋_GB2312" w:hAnsi="仿宋_GB2312" w:cs="仿宋_GB2312" w:eastAsia="仿宋_GB2312"/>
                      <w:sz w:val="20"/>
                      <w:color w:val="000000"/>
                    </w:rPr>
                    <w:t>≥5.0mm；长度≥7 米。安装在地面上，围绕在设备周边，或窗户边</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17</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开关量采集模块</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安装在数据汇集箱内，将传感器或环控设备的开关量转换为网络信息，与监控管理一体机通讯。</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shd w:fill="FFFFFF" w:val="clear"/>
                    </w:rPr>
                    <w:t>18</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空气质量传感器</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检测库房内的空气质量，检测内容包括：温度、湿度、</w:t>
                  </w:r>
                  <w:r>
                    <w:rPr>
                      <w:rFonts w:ascii="仿宋_GB2312" w:hAnsi="仿宋_GB2312" w:cs="仿宋_GB2312" w:eastAsia="仿宋_GB2312"/>
                      <w:sz w:val="20"/>
                      <w:color w:val="000000"/>
                    </w:rPr>
                    <w:t>CO2、PM2.5、PM10、TVOC、甲醛、烟雾；支持有线</w:t>
                  </w:r>
                  <w:r>
                    <w:rPr>
                      <w:rFonts w:ascii="仿宋_GB2312" w:hAnsi="仿宋_GB2312" w:cs="仿宋_GB2312" w:eastAsia="仿宋_GB2312"/>
                      <w:sz w:val="20"/>
                      <w:color w:val="000000"/>
                    </w:rPr>
                    <w:t>/</w:t>
                  </w:r>
                  <w:r>
                    <w:rPr>
                      <w:rFonts w:ascii="仿宋_GB2312" w:hAnsi="仿宋_GB2312" w:cs="仿宋_GB2312" w:eastAsia="仿宋_GB2312"/>
                      <w:sz w:val="20"/>
                      <w:color w:val="000000"/>
                    </w:rPr>
                    <w:t>无线方式通讯</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19</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智能协议处理模块</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安装在数据汇集箱内，将传感器或环控设备的</w:t>
                  </w:r>
                  <w:r>
                    <w:rPr>
                      <w:rFonts w:ascii="仿宋_GB2312" w:hAnsi="仿宋_GB2312" w:cs="仿宋_GB2312" w:eastAsia="仿宋_GB2312"/>
                      <w:sz w:val="20"/>
                      <w:color w:val="000000"/>
                    </w:rPr>
                    <w:t>485信号转换为网络信息，与监控管理一体机通讯</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20</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红外探测器</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w:t>
                  </w:r>
                  <w:r>
                    <w:rPr>
                      <w:rFonts w:ascii="仿宋_GB2312" w:hAnsi="仿宋_GB2312" w:cs="仿宋_GB2312" w:eastAsia="仿宋_GB2312"/>
                      <w:sz w:val="20"/>
                      <w:color w:val="000000"/>
                    </w:rPr>
                    <w:t>采用双元热释红外传感器，抗白光干扰、抗射频干扰，探测距离：直径</w:t>
                  </w:r>
                  <w:r>
                    <w:rPr>
                      <w:rFonts w:ascii="仿宋_GB2312" w:hAnsi="仿宋_GB2312" w:cs="仿宋_GB2312" w:eastAsia="仿宋_GB2312"/>
                      <w:sz w:val="20"/>
                      <w:color w:val="000000"/>
                    </w:rPr>
                    <w:t>6米（吸顶安装在 3.6米内）</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21</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声光报警器</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有报警的时候会闪灯并发出响亮的报警声</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22</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开关量采集模块</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安装在数据汇集箱内，将传感器或环控设备的开关量转换为网络信息，与监控管理一体机通讯</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23</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服务器</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不小于以下配置</w:t>
                  </w:r>
                </w:p>
                <w:p>
                  <w:pPr>
                    <w:pStyle w:val="null3"/>
                  </w:pPr>
                  <w:r>
                    <w:rPr>
                      <w:rFonts w:ascii="仿宋_GB2312" w:hAnsi="仿宋_GB2312" w:cs="仿宋_GB2312" w:eastAsia="仿宋_GB2312"/>
                      <w:sz w:val="20"/>
                      <w:color w:val="000000"/>
                    </w:rPr>
                    <w:t>1</w:t>
                  </w:r>
                  <w:r>
                    <w:rPr>
                      <w:rFonts w:ascii="仿宋_GB2312" w:hAnsi="仿宋_GB2312" w:cs="仿宋_GB2312" w:eastAsia="仿宋_GB2312"/>
                      <w:sz w:val="20"/>
                      <w:color w:val="000000"/>
                    </w:rPr>
                    <w:t>*</w:t>
                  </w:r>
                  <w:r>
                    <w:rPr>
                      <w:rFonts w:ascii="仿宋_GB2312" w:hAnsi="仿宋_GB2312" w:cs="仿宋_GB2312" w:eastAsia="仿宋_GB2312"/>
                      <w:sz w:val="20"/>
                      <w:color w:val="000000"/>
                    </w:rPr>
                    <w:t>Intel C622/1</w:t>
                  </w:r>
                  <w:r>
                    <w:rPr>
                      <w:rFonts w:ascii="仿宋_GB2312" w:hAnsi="仿宋_GB2312" w:cs="仿宋_GB2312" w:eastAsia="仿宋_GB2312"/>
                      <w:sz w:val="20"/>
                      <w:color w:val="000000"/>
                    </w:rPr>
                    <w:t>*</w:t>
                  </w:r>
                  <w:r>
                    <w:rPr>
                      <w:rFonts w:ascii="仿宋_GB2312" w:hAnsi="仿宋_GB2312" w:cs="仿宋_GB2312" w:eastAsia="仿宋_GB2312"/>
                      <w:sz w:val="20"/>
                      <w:color w:val="000000"/>
                    </w:rPr>
                    <w:t>16G/2</w:t>
                  </w:r>
                  <w:r>
                    <w:rPr>
                      <w:rFonts w:ascii="仿宋_GB2312" w:hAnsi="仿宋_GB2312" w:cs="仿宋_GB2312" w:eastAsia="仿宋_GB2312"/>
                      <w:sz w:val="20"/>
                      <w:color w:val="000000"/>
                    </w:rPr>
                    <w:t>*</w:t>
                  </w:r>
                  <w:r>
                    <w:rPr>
                      <w:rFonts w:ascii="仿宋_GB2312" w:hAnsi="仿宋_GB2312" w:cs="仿宋_GB2312" w:eastAsia="仿宋_GB2312"/>
                      <w:sz w:val="20"/>
                      <w:color w:val="000000"/>
                    </w:rPr>
                    <w:t>2TB 3.5″7.2K SATA/530-8I/2</w:t>
                  </w:r>
                  <w:r>
                    <w:rPr>
                      <w:rFonts w:ascii="仿宋_GB2312" w:hAnsi="仿宋_GB2312" w:cs="仿宋_GB2312" w:eastAsia="仿宋_GB2312"/>
                      <w:sz w:val="20"/>
                      <w:color w:val="000000"/>
                    </w:rPr>
                    <w:t>*</w:t>
                  </w:r>
                  <w:r>
                    <w:rPr>
                      <w:rFonts w:ascii="仿宋_GB2312" w:hAnsi="仿宋_GB2312" w:cs="仿宋_GB2312" w:eastAsia="仿宋_GB2312"/>
                      <w:sz w:val="20"/>
                      <w:color w:val="000000"/>
                    </w:rPr>
                    <w:t>1000M/1*550W</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24</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工作站</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≥I5-12 代 / 1TB/16G/DOS/21.5显示器</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25</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监控管理一体机</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2U 机架式安装，集成环控中间件软件，集成短信与电话告警模块，集成音响功能播报语音提示</w:t>
                  </w:r>
                </w:p>
                <w:p>
                  <w:pPr>
                    <w:pStyle w:val="null3"/>
                  </w:pPr>
                  <w:r>
                    <w:rPr>
                      <w:rFonts w:ascii="仿宋_GB2312" w:hAnsi="仿宋_GB2312" w:cs="仿宋_GB2312" w:eastAsia="仿宋_GB2312"/>
                      <w:sz w:val="20"/>
                    </w:rPr>
                    <w:t>▲</w:t>
                  </w:r>
                  <w:r>
                    <w:rPr>
                      <w:rFonts w:ascii="仿宋_GB2312" w:hAnsi="仿宋_GB2312" w:cs="仿宋_GB2312" w:eastAsia="仿宋_GB2312"/>
                      <w:sz w:val="20"/>
                      <w:color w:val="000000"/>
                    </w:rPr>
                    <w:t>1、功能：采集并显示区域内平均温度、湿度及空气质量状态</w:t>
                  </w:r>
                </w:p>
                <w:p>
                  <w:pPr>
                    <w:pStyle w:val="null3"/>
                  </w:pPr>
                  <w:r>
                    <w:rPr>
                      <w:rFonts w:ascii="仿宋_GB2312" w:hAnsi="仿宋_GB2312" w:cs="仿宋_GB2312" w:eastAsia="仿宋_GB2312"/>
                      <w:sz w:val="20"/>
                      <w:color w:val="000000"/>
                    </w:rPr>
                    <w:t>2、输入信号：类型：信号输入（不小于6路</w:t>
                  </w:r>
                  <w:r>
                    <w:rPr>
                      <w:rFonts w:ascii="仿宋_GB2312" w:hAnsi="仿宋_GB2312" w:cs="仿宋_GB2312" w:eastAsia="仿宋_GB2312"/>
                      <w:sz w:val="20"/>
                      <w:color w:val="000000"/>
                    </w:rPr>
                    <w:t>，</w:t>
                  </w:r>
                  <w:r>
                    <w:rPr>
                      <w:rFonts w:ascii="仿宋_GB2312" w:hAnsi="仿宋_GB2312" w:cs="仿宋_GB2312" w:eastAsia="仿宋_GB2312"/>
                      <w:sz w:val="20"/>
                      <w:color w:val="000000"/>
                    </w:rPr>
                    <w:t>可外接门禁、报警器等开关量信号）</w:t>
                  </w:r>
                </w:p>
                <w:p>
                  <w:pPr>
                    <w:pStyle w:val="null3"/>
                  </w:pPr>
                  <w:r>
                    <w:rPr>
                      <w:rFonts w:ascii="仿宋_GB2312" w:hAnsi="仿宋_GB2312" w:cs="仿宋_GB2312" w:eastAsia="仿宋_GB2312"/>
                      <w:sz w:val="20"/>
                      <w:color w:val="000000"/>
                    </w:rPr>
                    <w:t>3、输出信号：类型：信号输出（不小于4路）</w:t>
                  </w:r>
                </w:p>
                <w:p>
                  <w:pPr>
                    <w:pStyle w:val="null3"/>
                  </w:pPr>
                  <w:r>
                    <w:rPr>
                      <w:rFonts w:ascii="仿宋_GB2312" w:hAnsi="仿宋_GB2312" w:cs="仿宋_GB2312" w:eastAsia="仿宋_GB2312"/>
                      <w:sz w:val="20"/>
                      <w:color w:val="000000"/>
                    </w:rPr>
                    <w:t>4、用途：可外接声光报警器或电磁阀、风机等设备）</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26</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区域控制器</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w:t>
                  </w:r>
                  <w:r>
                    <w:rPr>
                      <w:rFonts w:ascii="仿宋_GB2312" w:hAnsi="仿宋_GB2312" w:cs="仿宋_GB2312" w:eastAsia="仿宋_GB2312"/>
                      <w:sz w:val="20"/>
                      <w:color w:val="000000"/>
                    </w:rPr>
                    <w:t>集中管理、分区控制，对档案库房内的环控设备进行监测与控制。安装在库房门内，壁挂式安装</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27</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数据汇集箱</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集中管理、分区控制，对档案库房内的环控设备进行监测与控制。安装在库房门内，壁挂式安装</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28</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可视化一体机</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窄边框黑配置不小于：</w:t>
                  </w:r>
                  <w:r>
                    <w:rPr>
                      <w:rFonts w:ascii="仿宋_GB2312" w:hAnsi="仿宋_GB2312" w:cs="仿宋_GB2312" w:eastAsia="仿宋_GB2312"/>
                      <w:sz w:val="20"/>
                      <w:color w:val="000000"/>
                    </w:rPr>
                    <w:t>75寸 2K</w:t>
                  </w:r>
                  <w:r>
                    <w:rPr>
                      <w:rFonts w:ascii="仿宋_GB2312" w:hAnsi="仿宋_GB2312" w:cs="仿宋_GB2312" w:eastAsia="仿宋_GB2312"/>
                      <w:sz w:val="20"/>
                      <w:color w:val="000000"/>
                    </w:rPr>
                    <w:t>，</w:t>
                  </w:r>
                  <w:r>
                    <w:rPr>
                      <w:rFonts w:ascii="仿宋_GB2312" w:hAnsi="仿宋_GB2312" w:cs="仿宋_GB2312" w:eastAsia="仿宋_GB2312"/>
                      <w:sz w:val="20"/>
                      <w:color w:val="000000"/>
                    </w:rPr>
                    <w:t>四核</w:t>
                  </w:r>
                  <w:r>
                    <w:rPr>
                      <w:rFonts w:ascii="仿宋_GB2312" w:hAnsi="仿宋_GB2312" w:cs="仿宋_GB2312" w:eastAsia="仿宋_GB2312"/>
                      <w:sz w:val="20"/>
                      <w:color w:val="000000"/>
                    </w:rPr>
                    <w:t>32位，主频最高1.8Gz，2+16G，安卓9.0</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29</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双门门禁控制器</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双门双向控制器，库房为双开门时使用，用于控制电磁锁</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30</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人脸识别终端</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安装在库房门外，支持刷卡、指纹验证、人脸识别等多种验证方式，</w:t>
                  </w:r>
                  <w:r>
                    <w:rPr>
                      <w:rFonts w:ascii="仿宋_GB2312" w:hAnsi="仿宋_GB2312" w:cs="仿宋_GB2312" w:eastAsia="仿宋_GB2312"/>
                      <w:sz w:val="20"/>
                      <w:color w:val="000000"/>
                    </w:rPr>
                    <w:t>≥5 寸屏</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31</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双门电磁锁</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采用电磁锁方式，安装在门与门框上，可设置断电自动开启或关闭，含配套支架</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把</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32</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电源适配器</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用于电磁锁、门禁识别终端供电使用</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33</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出门按钮</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安装在库房内，触发开门按钮</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门禁控制箱</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定制，适配门禁控制器</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ID 卡</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一个门配套</w:t>
                  </w:r>
                  <w:r>
                    <w:rPr>
                      <w:rFonts w:ascii="仿宋_GB2312" w:hAnsi="仿宋_GB2312" w:cs="仿宋_GB2312" w:eastAsia="仿宋_GB2312"/>
                      <w:sz w:val="20"/>
                      <w:color w:val="000000"/>
                    </w:rPr>
                    <w:t>10 张 ID 卡</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安装、调试</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包含设备实施、调试、安装、培训，不含密集架、布线、布网费用</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宗</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线材、管材</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含传感器与环控设备安装所需要的线材、管材费用，以及对应的穿线。其中管材为</w:t>
                  </w:r>
                  <w:r>
                    <w:rPr>
                      <w:rFonts w:ascii="仿宋_GB2312" w:hAnsi="仿宋_GB2312" w:cs="仿宋_GB2312" w:eastAsia="仿宋_GB2312"/>
                      <w:sz w:val="20"/>
                      <w:color w:val="000000"/>
                    </w:rPr>
                    <w:t>PVC 材质，线材为超五类网线，不包含开槽与墙面修复费用</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批</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b/>
                      <w:color w:val="000000"/>
                    </w:rPr>
                    <w:t>序号</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b/>
                      <w:color w:val="000000"/>
                    </w:rPr>
                    <w:t>项目编码</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b/>
                      <w:color w:val="000000"/>
                    </w:rPr>
                    <w:t>项目名称</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b/>
                      <w:color w:val="000000"/>
                    </w:rPr>
                    <w:t>计量单位</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b/>
                    </w:rPr>
                    <w:t>工程数量</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新增墙体</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1</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010304001001</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空心砖墙、砌块墙</w:t>
                  </w:r>
                  <w:r>
                    <w:br/>
                  </w:r>
                  <w:r>
                    <w:rPr>
                      <w:rFonts w:ascii="仿宋_GB2312" w:hAnsi="仿宋_GB2312" w:cs="仿宋_GB2312" w:eastAsia="仿宋_GB2312"/>
                      <w:sz w:val="19"/>
                      <w:color w:val="000000"/>
                    </w:rPr>
                    <w:t>[项目特征]</w:t>
                  </w:r>
                  <w:r>
                    <w:br/>
                  </w:r>
                  <w:r>
                    <w:rPr>
                      <w:rFonts w:ascii="仿宋_GB2312" w:hAnsi="仿宋_GB2312" w:cs="仿宋_GB2312" w:eastAsia="仿宋_GB2312"/>
                      <w:sz w:val="19"/>
                      <w:color w:val="000000"/>
                    </w:rPr>
                    <w:t>1. 空心砖、砌块品种、规格、强度等级：120 厚加气块</w:t>
                  </w:r>
                  <w:r>
                    <w:br/>
                  </w:r>
                  <w:r>
                    <w:rPr>
                      <w:rFonts w:ascii="仿宋_GB2312" w:hAnsi="仿宋_GB2312" w:cs="仿宋_GB2312" w:eastAsia="仿宋_GB2312"/>
                      <w:sz w:val="19"/>
                      <w:color w:val="000000"/>
                    </w:rPr>
                    <w:t>[工作内容]</w:t>
                  </w:r>
                  <w:r>
                    <w:br/>
                  </w:r>
                  <w:r>
                    <w:rPr>
                      <w:rFonts w:ascii="仿宋_GB2312" w:hAnsi="仿宋_GB2312" w:cs="仿宋_GB2312" w:eastAsia="仿宋_GB2312"/>
                      <w:sz w:val="19"/>
                      <w:color w:val="000000"/>
                    </w:rPr>
                    <w:t>1. 砂浆制作、运输</w:t>
                  </w:r>
                  <w:r>
                    <w:br/>
                  </w:r>
                  <w:r>
                    <w:rPr>
                      <w:rFonts w:ascii="仿宋_GB2312" w:hAnsi="仿宋_GB2312" w:cs="仿宋_GB2312" w:eastAsia="仿宋_GB2312"/>
                      <w:sz w:val="19"/>
                      <w:color w:val="000000"/>
                    </w:rPr>
                    <w:t>2. 砌砖、砌块</w:t>
                  </w:r>
                  <w:r>
                    <w:br/>
                  </w:r>
                  <w:r>
                    <w:rPr>
                      <w:rFonts w:ascii="仿宋_GB2312" w:hAnsi="仿宋_GB2312" w:cs="仿宋_GB2312" w:eastAsia="仿宋_GB2312"/>
                      <w:sz w:val="19"/>
                      <w:color w:val="000000"/>
                    </w:rPr>
                    <w:t>3. 勾缝</w:t>
                  </w:r>
                  <w:r>
                    <w:br/>
                  </w:r>
                  <w:r>
                    <w:rPr>
                      <w:rFonts w:ascii="仿宋_GB2312" w:hAnsi="仿宋_GB2312" w:cs="仿宋_GB2312" w:eastAsia="仿宋_GB2312"/>
                      <w:sz w:val="19"/>
                      <w:color w:val="000000"/>
                    </w:rPr>
                    <w:t>4. 材料运输</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m³</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2.64</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2</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020201001001</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墙面一般抹灰</w:t>
                  </w:r>
                  <w:r>
                    <w:br/>
                  </w:r>
                  <w:r>
                    <w:rPr>
                      <w:rFonts w:ascii="仿宋_GB2312" w:hAnsi="仿宋_GB2312" w:cs="仿宋_GB2312" w:eastAsia="仿宋_GB2312"/>
                      <w:sz w:val="19"/>
                      <w:color w:val="000000"/>
                    </w:rPr>
                    <w:t>[项目特征]</w:t>
                  </w:r>
                  <w:r>
                    <w:br/>
                  </w:r>
                  <w:r>
                    <w:rPr>
                      <w:rFonts w:ascii="仿宋_GB2312" w:hAnsi="仿宋_GB2312" w:cs="仿宋_GB2312" w:eastAsia="仿宋_GB2312"/>
                      <w:sz w:val="19"/>
                      <w:color w:val="000000"/>
                    </w:rPr>
                    <w:t>1. 面层厚度、砂浆配合比：墙面挂网粉刷</w:t>
                  </w:r>
                  <w:r>
                    <w:br/>
                  </w:r>
                  <w:r>
                    <w:rPr>
                      <w:rFonts w:ascii="仿宋_GB2312" w:hAnsi="仿宋_GB2312" w:cs="仿宋_GB2312" w:eastAsia="仿宋_GB2312"/>
                      <w:sz w:val="19"/>
                      <w:color w:val="000000"/>
                    </w:rPr>
                    <w:t>[工作内容]</w:t>
                  </w:r>
                  <w:r>
                    <w:br/>
                  </w:r>
                  <w:r>
                    <w:rPr>
                      <w:rFonts w:ascii="仿宋_GB2312" w:hAnsi="仿宋_GB2312" w:cs="仿宋_GB2312" w:eastAsia="仿宋_GB2312"/>
                      <w:sz w:val="19"/>
                      <w:color w:val="000000"/>
                    </w:rPr>
                    <w:t>1. 基层清理</w:t>
                  </w:r>
                  <w:r>
                    <w:br/>
                  </w:r>
                  <w:r>
                    <w:rPr>
                      <w:rFonts w:ascii="仿宋_GB2312" w:hAnsi="仿宋_GB2312" w:cs="仿宋_GB2312" w:eastAsia="仿宋_GB2312"/>
                      <w:sz w:val="19"/>
                      <w:color w:val="000000"/>
                    </w:rPr>
                    <w:t>2. 砂浆制作、运输</w:t>
                  </w:r>
                  <w:r>
                    <w:br/>
                  </w:r>
                  <w:r>
                    <w:rPr>
                      <w:rFonts w:ascii="仿宋_GB2312" w:hAnsi="仿宋_GB2312" w:cs="仿宋_GB2312" w:eastAsia="仿宋_GB2312"/>
                      <w:sz w:val="19"/>
                      <w:color w:val="000000"/>
                    </w:rPr>
                    <w:t>3. 底层抹灰</w:t>
                  </w:r>
                  <w:r>
                    <w:br/>
                  </w:r>
                  <w:r>
                    <w:rPr>
                      <w:rFonts w:ascii="仿宋_GB2312" w:hAnsi="仿宋_GB2312" w:cs="仿宋_GB2312" w:eastAsia="仿宋_GB2312"/>
                      <w:sz w:val="19"/>
                      <w:color w:val="000000"/>
                    </w:rPr>
                    <w:t>4. 抹面层</w:t>
                  </w:r>
                  <w:r>
                    <w:br/>
                  </w:r>
                  <w:r>
                    <w:rPr>
                      <w:rFonts w:ascii="仿宋_GB2312" w:hAnsi="仿宋_GB2312" w:cs="仿宋_GB2312" w:eastAsia="仿宋_GB2312"/>
                      <w:sz w:val="19"/>
                      <w:color w:val="000000"/>
                    </w:rPr>
                    <w:t>5. 抹装饰面</w:t>
                  </w:r>
                  <w:r>
                    <w:br/>
                  </w:r>
                  <w:r>
                    <w:rPr>
                      <w:rFonts w:ascii="仿宋_GB2312" w:hAnsi="仿宋_GB2312" w:cs="仿宋_GB2312" w:eastAsia="仿宋_GB2312"/>
                      <w:sz w:val="19"/>
                      <w:color w:val="000000"/>
                    </w:rPr>
                    <w:t>6. 勾分格缝</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m</w:t>
                  </w:r>
                  <w:r>
                    <w:rPr>
                      <w:rFonts w:ascii="仿宋_GB2312" w:hAnsi="仿宋_GB2312" w:cs="仿宋_GB2312" w:eastAsia="仿宋_GB2312"/>
                      <w:sz w:val="19"/>
                      <w:color w:val="000000"/>
                    </w:rPr>
                    <w:t>²</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44</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地面工程</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3</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020102002001</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块料楼地面</w:t>
                  </w:r>
                  <w:r>
                    <w:br/>
                  </w:r>
                  <w:r>
                    <w:rPr>
                      <w:rFonts w:ascii="仿宋_GB2312" w:hAnsi="仿宋_GB2312" w:cs="仿宋_GB2312" w:eastAsia="仿宋_GB2312"/>
                      <w:sz w:val="19"/>
                      <w:color w:val="000000"/>
                    </w:rPr>
                    <w:t>[项目特征]</w:t>
                  </w:r>
                  <w:r>
                    <w:br/>
                  </w:r>
                  <w:r>
                    <w:rPr>
                      <w:rFonts w:ascii="仿宋_GB2312" w:hAnsi="仿宋_GB2312" w:cs="仿宋_GB2312" w:eastAsia="仿宋_GB2312"/>
                      <w:sz w:val="19"/>
                      <w:color w:val="000000"/>
                    </w:rPr>
                    <w:t>1. 找平层厚度、砂浆配合比：40mm 厚 C20 混凝土基层找平</w:t>
                  </w:r>
                  <w:r>
                    <w:br/>
                  </w:r>
                  <w:r>
                    <w:rPr>
                      <w:rFonts w:ascii="仿宋_GB2312" w:hAnsi="仿宋_GB2312" w:cs="仿宋_GB2312" w:eastAsia="仿宋_GB2312"/>
                      <w:sz w:val="19"/>
                      <w:color w:val="000000"/>
                    </w:rPr>
                    <w:t>2. 结合层厚度、砂浆配合比：水泥砂浆</w:t>
                  </w:r>
                  <w:r>
                    <w:br/>
                  </w:r>
                  <w:r>
                    <w:rPr>
                      <w:rFonts w:ascii="仿宋_GB2312" w:hAnsi="仿宋_GB2312" w:cs="仿宋_GB2312" w:eastAsia="仿宋_GB2312"/>
                      <w:sz w:val="19"/>
                      <w:color w:val="000000"/>
                    </w:rPr>
                    <w:t>3. 面层材料品种、规格、品牌、颜色：800*800 地砖</w:t>
                  </w:r>
                  <w:r>
                    <w:br/>
                  </w:r>
                  <w:r>
                    <w:rPr>
                      <w:rFonts w:ascii="仿宋_GB2312" w:hAnsi="仿宋_GB2312" w:cs="仿宋_GB2312" w:eastAsia="仿宋_GB2312"/>
                      <w:sz w:val="19"/>
                      <w:color w:val="000000"/>
                    </w:rPr>
                    <w:t>[工作内容]</w:t>
                  </w:r>
                  <w:r>
                    <w:br/>
                  </w:r>
                  <w:r>
                    <w:rPr>
                      <w:rFonts w:ascii="仿宋_GB2312" w:hAnsi="仿宋_GB2312" w:cs="仿宋_GB2312" w:eastAsia="仿宋_GB2312"/>
                      <w:sz w:val="19"/>
                      <w:color w:val="000000"/>
                    </w:rPr>
                    <w:t>1. 基层清理、铺设垫层、抹找平层</w:t>
                  </w:r>
                  <w:r>
                    <w:br/>
                  </w:r>
                  <w:r>
                    <w:rPr>
                      <w:rFonts w:ascii="仿宋_GB2312" w:hAnsi="仿宋_GB2312" w:cs="仿宋_GB2312" w:eastAsia="仿宋_GB2312"/>
                      <w:sz w:val="19"/>
                      <w:color w:val="000000"/>
                    </w:rPr>
                    <w:t>2. 面层铺设</w:t>
                  </w:r>
                  <w:r>
                    <w:br/>
                  </w:r>
                  <w:r>
                    <w:rPr>
                      <w:rFonts w:ascii="仿宋_GB2312" w:hAnsi="仿宋_GB2312" w:cs="仿宋_GB2312" w:eastAsia="仿宋_GB2312"/>
                      <w:sz w:val="19"/>
                      <w:color w:val="000000"/>
                    </w:rPr>
                    <w:t>3. 嵌缝</w:t>
                  </w:r>
                  <w:r>
                    <w:br/>
                  </w:r>
                  <w:r>
                    <w:rPr>
                      <w:rFonts w:ascii="仿宋_GB2312" w:hAnsi="仿宋_GB2312" w:cs="仿宋_GB2312" w:eastAsia="仿宋_GB2312"/>
                      <w:sz w:val="19"/>
                      <w:color w:val="000000"/>
                    </w:rPr>
                    <w:t>4. 刷防护材料</w:t>
                  </w:r>
                  <w:r>
                    <w:br/>
                  </w:r>
                  <w:r>
                    <w:rPr>
                      <w:rFonts w:ascii="仿宋_GB2312" w:hAnsi="仿宋_GB2312" w:cs="仿宋_GB2312" w:eastAsia="仿宋_GB2312"/>
                      <w:sz w:val="19"/>
                      <w:color w:val="000000"/>
                    </w:rPr>
                    <w:t>5. 酸洗、打蜡</w:t>
                  </w:r>
                  <w:r>
                    <w:br/>
                  </w:r>
                  <w:r>
                    <w:rPr>
                      <w:rFonts w:ascii="仿宋_GB2312" w:hAnsi="仿宋_GB2312" w:cs="仿宋_GB2312" w:eastAsia="仿宋_GB2312"/>
                      <w:sz w:val="19"/>
                      <w:color w:val="000000"/>
                    </w:rPr>
                    <w:t>6. 材料运输</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m</w:t>
                  </w:r>
                  <w:r>
                    <w:rPr>
                      <w:rFonts w:ascii="仿宋_GB2312" w:hAnsi="仿宋_GB2312" w:cs="仿宋_GB2312" w:eastAsia="仿宋_GB2312"/>
                      <w:sz w:val="19"/>
                      <w:color w:val="000000"/>
                    </w:rPr>
                    <w:t>²</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128.81</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4</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020105007001</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金属踢脚线</w:t>
                  </w:r>
                  <w:r>
                    <w:br/>
                  </w:r>
                  <w:r>
                    <w:rPr>
                      <w:rFonts w:ascii="仿宋_GB2312" w:hAnsi="仿宋_GB2312" w:cs="仿宋_GB2312" w:eastAsia="仿宋_GB2312"/>
                      <w:sz w:val="19"/>
                      <w:color w:val="000000"/>
                    </w:rPr>
                    <w:t>[项目特征]</w:t>
                  </w:r>
                  <w:r>
                    <w:br/>
                  </w:r>
                  <w:r>
                    <w:rPr>
                      <w:rFonts w:ascii="仿宋_GB2312" w:hAnsi="仿宋_GB2312" w:cs="仿宋_GB2312" w:eastAsia="仿宋_GB2312"/>
                      <w:sz w:val="19"/>
                      <w:color w:val="000000"/>
                    </w:rPr>
                    <w:t>1. 基层材料种类、规格：阻燃板基层</w:t>
                  </w:r>
                  <w:r>
                    <w:br/>
                  </w:r>
                  <w:r>
                    <w:rPr>
                      <w:rFonts w:ascii="仿宋_GB2312" w:hAnsi="仿宋_GB2312" w:cs="仿宋_GB2312" w:eastAsia="仿宋_GB2312"/>
                      <w:sz w:val="19"/>
                      <w:color w:val="000000"/>
                    </w:rPr>
                    <w:t>2. 面层材料品种、规格、品牌、颜色：铝合金踢脚线</w:t>
                  </w:r>
                  <w:r>
                    <w:br/>
                  </w:r>
                  <w:r>
                    <w:rPr>
                      <w:rFonts w:ascii="仿宋_GB2312" w:hAnsi="仿宋_GB2312" w:cs="仿宋_GB2312" w:eastAsia="仿宋_GB2312"/>
                      <w:sz w:val="19"/>
                      <w:color w:val="000000"/>
                    </w:rPr>
                    <w:t>[工作内容]</w:t>
                  </w:r>
                  <w:r>
                    <w:br/>
                  </w:r>
                  <w:r>
                    <w:rPr>
                      <w:rFonts w:ascii="仿宋_GB2312" w:hAnsi="仿宋_GB2312" w:cs="仿宋_GB2312" w:eastAsia="仿宋_GB2312"/>
                      <w:sz w:val="19"/>
                      <w:color w:val="000000"/>
                    </w:rPr>
                    <w:t>1. 基层清理</w:t>
                  </w:r>
                  <w:r>
                    <w:br/>
                  </w:r>
                  <w:r>
                    <w:rPr>
                      <w:rFonts w:ascii="仿宋_GB2312" w:hAnsi="仿宋_GB2312" w:cs="仿宋_GB2312" w:eastAsia="仿宋_GB2312"/>
                      <w:sz w:val="19"/>
                      <w:color w:val="000000"/>
                    </w:rPr>
                    <w:t>2. 基层铺贴</w:t>
                  </w:r>
                  <w:r>
                    <w:br/>
                  </w:r>
                  <w:r>
                    <w:rPr>
                      <w:rFonts w:ascii="仿宋_GB2312" w:hAnsi="仿宋_GB2312" w:cs="仿宋_GB2312" w:eastAsia="仿宋_GB2312"/>
                      <w:sz w:val="19"/>
                      <w:color w:val="000000"/>
                    </w:rPr>
                    <w:t>3. 面层铺贴</w:t>
                  </w:r>
                  <w:r>
                    <w:br/>
                  </w:r>
                  <w:r>
                    <w:rPr>
                      <w:rFonts w:ascii="仿宋_GB2312" w:hAnsi="仿宋_GB2312" w:cs="仿宋_GB2312" w:eastAsia="仿宋_GB2312"/>
                      <w:sz w:val="19"/>
                      <w:color w:val="000000"/>
                    </w:rPr>
                    <w:t>4. 材料运输</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m</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69.72</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墙面工程</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5</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020402006001</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防盗门</w:t>
                  </w:r>
                  <w:r>
                    <w:br/>
                  </w:r>
                  <w:r>
                    <w:rPr>
                      <w:rFonts w:ascii="仿宋_GB2312" w:hAnsi="仿宋_GB2312" w:cs="仿宋_GB2312" w:eastAsia="仿宋_GB2312"/>
                      <w:sz w:val="19"/>
                      <w:color w:val="000000"/>
                    </w:rPr>
                    <w:t>[项目特征]</w:t>
                  </w:r>
                  <w:r>
                    <w:br/>
                  </w:r>
                  <w:r>
                    <w:rPr>
                      <w:rFonts w:ascii="仿宋_GB2312" w:hAnsi="仿宋_GB2312" w:cs="仿宋_GB2312" w:eastAsia="仿宋_GB2312"/>
                      <w:sz w:val="19"/>
                      <w:color w:val="000000"/>
                    </w:rPr>
                    <w:t>1. 框材质、外围尺寸：1500*2100mm</w:t>
                  </w:r>
                  <w:r>
                    <w:br/>
                  </w:r>
                  <w:r>
                    <w:rPr>
                      <w:rFonts w:ascii="仿宋_GB2312" w:hAnsi="仿宋_GB2312" w:cs="仿宋_GB2312" w:eastAsia="仿宋_GB2312"/>
                      <w:sz w:val="19"/>
                      <w:color w:val="000000"/>
                    </w:rPr>
                    <w:t>[工作内容]</w:t>
                  </w:r>
                  <w:r>
                    <w:br/>
                  </w:r>
                  <w:r>
                    <w:rPr>
                      <w:rFonts w:ascii="仿宋_GB2312" w:hAnsi="仿宋_GB2312" w:cs="仿宋_GB2312" w:eastAsia="仿宋_GB2312"/>
                      <w:sz w:val="19"/>
                      <w:color w:val="000000"/>
                    </w:rPr>
                    <w:t>1. 门制作、运输、安装</w:t>
                  </w:r>
                  <w:r>
                    <w:br/>
                  </w:r>
                  <w:r>
                    <w:rPr>
                      <w:rFonts w:ascii="仿宋_GB2312" w:hAnsi="仿宋_GB2312" w:cs="仿宋_GB2312" w:eastAsia="仿宋_GB2312"/>
                      <w:sz w:val="19"/>
                      <w:color w:val="000000"/>
                    </w:rPr>
                    <w:t>2. 五金、玻璃安装</w:t>
                  </w:r>
                  <w:r>
                    <w:br/>
                  </w:r>
                  <w:r>
                    <w:rPr>
                      <w:rFonts w:ascii="仿宋_GB2312" w:hAnsi="仿宋_GB2312" w:cs="仿宋_GB2312" w:eastAsia="仿宋_GB2312"/>
                      <w:sz w:val="19"/>
                      <w:color w:val="000000"/>
                    </w:rPr>
                    <w:t>3. 刷防护材料、油漆</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樘</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2</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6</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020207001001</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包管道</w:t>
                  </w:r>
                  <w:r>
                    <w:br/>
                  </w:r>
                  <w:r>
                    <w:rPr>
                      <w:rFonts w:ascii="仿宋_GB2312" w:hAnsi="仿宋_GB2312" w:cs="仿宋_GB2312" w:eastAsia="仿宋_GB2312"/>
                      <w:sz w:val="19"/>
                      <w:color w:val="000000"/>
                    </w:rPr>
                    <w:t>[项目特征]</w:t>
                  </w:r>
                  <w:r>
                    <w:br/>
                  </w:r>
                  <w:r>
                    <w:rPr>
                      <w:rFonts w:ascii="仿宋_GB2312" w:hAnsi="仿宋_GB2312" w:cs="仿宋_GB2312" w:eastAsia="仿宋_GB2312"/>
                      <w:sz w:val="19"/>
                      <w:color w:val="000000"/>
                    </w:rPr>
                    <w:t>1. 龙骨材料种类、规格、中距：木龙骨</w:t>
                  </w:r>
                  <w:r>
                    <w:br/>
                  </w:r>
                  <w:r>
                    <w:rPr>
                      <w:rFonts w:ascii="仿宋_GB2312" w:hAnsi="仿宋_GB2312" w:cs="仿宋_GB2312" w:eastAsia="仿宋_GB2312"/>
                      <w:sz w:val="19"/>
                      <w:color w:val="000000"/>
                    </w:rPr>
                    <w:t>2. 基层材料种类、规格：阻燃板基层</w:t>
                  </w:r>
                  <w:r>
                    <w:br/>
                  </w:r>
                  <w:r>
                    <w:rPr>
                      <w:rFonts w:ascii="仿宋_GB2312" w:hAnsi="仿宋_GB2312" w:cs="仿宋_GB2312" w:eastAsia="仿宋_GB2312"/>
                      <w:sz w:val="19"/>
                      <w:color w:val="000000"/>
                    </w:rPr>
                    <w:t>3. 面层材料品种、规格、品牌、颜色：12mm 双层石膏板</w:t>
                  </w:r>
                  <w:r>
                    <w:br/>
                  </w:r>
                  <w:r>
                    <w:rPr>
                      <w:rFonts w:ascii="仿宋_GB2312" w:hAnsi="仿宋_GB2312" w:cs="仿宋_GB2312" w:eastAsia="仿宋_GB2312"/>
                      <w:sz w:val="19"/>
                      <w:color w:val="000000"/>
                    </w:rPr>
                    <w:t>[工作内容]</w:t>
                  </w:r>
                  <w:r>
                    <w:br/>
                  </w:r>
                  <w:r>
                    <w:rPr>
                      <w:rFonts w:ascii="仿宋_GB2312" w:hAnsi="仿宋_GB2312" w:cs="仿宋_GB2312" w:eastAsia="仿宋_GB2312"/>
                      <w:sz w:val="19"/>
                      <w:color w:val="000000"/>
                    </w:rPr>
                    <w:t>1. 基层清理</w:t>
                  </w:r>
                  <w:r>
                    <w:br/>
                  </w:r>
                  <w:r>
                    <w:rPr>
                      <w:rFonts w:ascii="仿宋_GB2312" w:hAnsi="仿宋_GB2312" w:cs="仿宋_GB2312" w:eastAsia="仿宋_GB2312"/>
                      <w:sz w:val="19"/>
                      <w:color w:val="000000"/>
                    </w:rPr>
                    <w:t>2. 基层铺钉</w:t>
                  </w:r>
                  <w:r>
                    <w:br/>
                  </w:r>
                  <w:r>
                    <w:rPr>
                      <w:rFonts w:ascii="仿宋_GB2312" w:hAnsi="仿宋_GB2312" w:cs="仿宋_GB2312" w:eastAsia="仿宋_GB2312"/>
                      <w:sz w:val="19"/>
                      <w:color w:val="000000"/>
                    </w:rPr>
                    <w:t>3. 面层铺贴</w:t>
                  </w:r>
                  <w:r>
                    <w:br/>
                  </w:r>
                  <w:r>
                    <w:rPr>
                      <w:rFonts w:ascii="仿宋_GB2312" w:hAnsi="仿宋_GB2312" w:cs="仿宋_GB2312" w:eastAsia="仿宋_GB2312"/>
                      <w:sz w:val="19"/>
                      <w:color w:val="000000"/>
                    </w:rPr>
                    <w:t>4. 刷防护材料、油漆</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m</w:t>
                  </w:r>
                  <w:r>
                    <w:rPr>
                      <w:rFonts w:ascii="仿宋_GB2312" w:hAnsi="仿宋_GB2312" w:cs="仿宋_GB2312" w:eastAsia="仿宋_GB2312"/>
                      <w:sz w:val="19"/>
                      <w:color w:val="000000"/>
                    </w:rPr>
                    <w:t>²</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5.2</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7</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020506001001</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抹灰面油漆</w:t>
                  </w:r>
                  <w:r>
                    <w:br/>
                  </w:r>
                  <w:r>
                    <w:rPr>
                      <w:rFonts w:ascii="仿宋_GB2312" w:hAnsi="仿宋_GB2312" w:cs="仿宋_GB2312" w:eastAsia="仿宋_GB2312"/>
                      <w:sz w:val="19"/>
                      <w:color w:val="000000"/>
                    </w:rPr>
                    <w:t>[项目特征]</w:t>
                  </w:r>
                  <w:r>
                    <w:br/>
                  </w:r>
                  <w:r>
                    <w:rPr>
                      <w:rFonts w:ascii="仿宋_GB2312" w:hAnsi="仿宋_GB2312" w:cs="仿宋_GB2312" w:eastAsia="仿宋_GB2312"/>
                      <w:sz w:val="19"/>
                      <w:color w:val="000000"/>
                    </w:rPr>
                    <w:t>1. 腻子种类：刷抗碱底漆、刮腻子</w:t>
                  </w:r>
                  <w:r>
                    <w:br/>
                  </w:r>
                  <w:r>
                    <w:rPr>
                      <w:rFonts w:ascii="仿宋_GB2312" w:hAnsi="仿宋_GB2312" w:cs="仿宋_GB2312" w:eastAsia="仿宋_GB2312"/>
                      <w:sz w:val="19"/>
                      <w:color w:val="000000"/>
                    </w:rPr>
                    <w:t>2. 油漆品种、刷漆遍数：乳胶漆三遍</w:t>
                  </w:r>
                  <w:r>
                    <w:br/>
                  </w:r>
                  <w:r>
                    <w:rPr>
                      <w:rFonts w:ascii="仿宋_GB2312" w:hAnsi="仿宋_GB2312" w:cs="仿宋_GB2312" w:eastAsia="仿宋_GB2312"/>
                      <w:sz w:val="19"/>
                      <w:color w:val="000000"/>
                    </w:rPr>
                    <w:t>[工作内容]</w:t>
                  </w:r>
                  <w:r>
                    <w:br/>
                  </w:r>
                  <w:r>
                    <w:rPr>
                      <w:rFonts w:ascii="仿宋_GB2312" w:hAnsi="仿宋_GB2312" w:cs="仿宋_GB2312" w:eastAsia="仿宋_GB2312"/>
                      <w:sz w:val="19"/>
                      <w:color w:val="000000"/>
                    </w:rPr>
                    <w:t>1. 基层清理</w:t>
                  </w:r>
                  <w:r>
                    <w:br/>
                  </w:r>
                  <w:r>
                    <w:rPr>
                      <w:rFonts w:ascii="仿宋_GB2312" w:hAnsi="仿宋_GB2312" w:cs="仿宋_GB2312" w:eastAsia="仿宋_GB2312"/>
                      <w:sz w:val="19"/>
                      <w:color w:val="000000"/>
                    </w:rPr>
                    <w:t>2. 刮腻子</w:t>
                  </w:r>
                  <w:r>
                    <w:br/>
                  </w:r>
                  <w:r>
                    <w:rPr>
                      <w:rFonts w:ascii="仿宋_GB2312" w:hAnsi="仿宋_GB2312" w:cs="仿宋_GB2312" w:eastAsia="仿宋_GB2312"/>
                      <w:sz w:val="19"/>
                      <w:color w:val="000000"/>
                    </w:rPr>
                    <w:t>3. 刷防护材料、油漆</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m</w:t>
                  </w:r>
                  <w:r>
                    <w:rPr>
                      <w:rFonts w:ascii="仿宋_GB2312" w:hAnsi="仿宋_GB2312" w:cs="仿宋_GB2312" w:eastAsia="仿宋_GB2312"/>
                      <w:sz w:val="19"/>
                      <w:color w:val="000000"/>
                    </w:rPr>
                    <w:t>²</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250.99</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天棚工程</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8</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020302001001</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天棚吊顶</w:t>
                  </w:r>
                  <w:r>
                    <w:br/>
                  </w:r>
                  <w:r>
                    <w:rPr>
                      <w:rFonts w:ascii="仿宋_GB2312" w:hAnsi="仿宋_GB2312" w:cs="仿宋_GB2312" w:eastAsia="仿宋_GB2312"/>
                      <w:sz w:val="19"/>
                      <w:color w:val="000000"/>
                    </w:rPr>
                    <w:t>[项目特征]</w:t>
                  </w:r>
                  <w:r>
                    <w:br/>
                  </w:r>
                  <w:r>
                    <w:rPr>
                      <w:rFonts w:ascii="仿宋_GB2312" w:hAnsi="仿宋_GB2312" w:cs="仿宋_GB2312" w:eastAsia="仿宋_GB2312"/>
                      <w:sz w:val="19"/>
                      <w:color w:val="000000"/>
                    </w:rPr>
                    <w:t>1. 龙骨类型、材料种类、规格、中距：轻钢龙骨</w:t>
                  </w:r>
                </w:p>
                <w:p>
                  <w:pPr>
                    <w:pStyle w:val="null3"/>
                  </w:pPr>
                  <w:r>
                    <w:rPr>
                      <w:rFonts w:ascii="仿宋_GB2312" w:hAnsi="仿宋_GB2312" w:cs="仿宋_GB2312" w:eastAsia="仿宋_GB2312"/>
                      <w:sz w:val="19"/>
                      <w:color w:val="000000"/>
                    </w:rPr>
                    <w:t>2.面层材科品种。规格、品牌、颜色:600*600铝根</w:t>
                  </w:r>
                </w:p>
                <w:p>
                  <w:pPr>
                    <w:pStyle w:val="null3"/>
                  </w:pPr>
                  <w:r>
                    <w:rPr>
                      <w:rFonts w:ascii="仿宋_GB2312" w:hAnsi="仿宋_GB2312" w:cs="仿宋_GB2312" w:eastAsia="仿宋_GB2312"/>
                      <w:sz w:val="19"/>
                      <w:color w:val="000000"/>
                    </w:rPr>
                    <w:t>[工作内容]</w:t>
                  </w:r>
                  <w:r>
                    <w:br/>
                  </w:r>
                  <w:r>
                    <w:rPr>
                      <w:rFonts w:ascii="仿宋_GB2312" w:hAnsi="仿宋_GB2312" w:cs="仿宋_GB2312" w:eastAsia="仿宋_GB2312"/>
                      <w:sz w:val="19"/>
                      <w:color w:val="000000"/>
                    </w:rPr>
                    <w:t>1. 基层清理</w:t>
                  </w:r>
                  <w:r>
                    <w:br/>
                  </w:r>
                  <w:r>
                    <w:rPr>
                      <w:rFonts w:ascii="仿宋_GB2312" w:hAnsi="仿宋_GB2312" w:cs="仿宋_GB2312" w:eastAsia="仿宋_GB2312"/>
                      <w:sz w:val="19"/>
                      <w:color w:val="000000"/>
                    </w:rPr>
                    <w:t>2. 龙骨安装</w:t>
                  </w:r>
                  <w:r>
                    <w:br/>
                  </w:r>
                  <w:r>
                    <w:rPr>
                      <w:rFonts w:ascii="仿宋_GB2312" w:hAnsi="仿宋_GB2312" w:cs="仿宋_GB2312" w:eastAsia="仿宋_GB2312"/>
                      <w:sz w:val="19"/>
                      <w:color w:val="000000"/>
                    </w:rPr>
                    <w:t>3. 面层铺贴</w:t>
                  </w:r>
                  <w:r>
                    <w:br/>
                  </w:r>
                  <w:r>
                    <w:rPr>
                      <w:rFonts w:ascii="仿宋_GB2312" w:hAnsi="仿宋_GB2312" w:cs="仿宋_GB2312" w:eastAsia="仿宋_GB2312"/>
                      <w:sz w:val="19"/>
                      <w:color w:val="000000"/>
                    </w:rPr>
                    <w:t>4. 刷防护材料、油漆</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m</w:t>
                  </w:r>
                  <w:r>
                    <w:rPr>
                      <w:rFonts w:ascii="仿宋_GB2312" w:hAnsi="仿宋_GB2312" w:cs="仿宋_GB2312" w:eastAsia="仿宋_GB2312"/>
                      <w:sz w:val="19"/>
                      <w:color w:val="000000"/>
                    </w:rPr>
                    <w:t>²</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128.81</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9</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BB001</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吊顶超高反支撑系统</w:t>
                  </w:r>
                  <w:r>
                    <w:br/>
                  </w:r>
                  <w:r>
                    <w:rPr>
                      <w:rFonts w:ascii="仿宋_GB2312" w:hAnsi="仿宋_GB2312" w:cs="仿宋_GB2312" w:eastAsia="仿宋_GB2312"/>
                      <w:sz w:val="19"/>
                      <w:color w:val="000000"/>
                    </w:rPr>
                    <w:t>[项目特征]</w:t>
                  </w:r>
                  <w:r>
                    <w:br/>
                  </w:r>
                  <w:r>
                    <w:rPr>
                      <w:rFonts w:ascii="仿宋_GB2312" w:hAnsi="仿宋_GB2312" w:cs="仿宋_GB2312" w:eastAsia="仿宋_GB2312"/>
                      <w:sz w:val="19"/>
                      <w:color w:val="000000"/>
                    </w:rPr>
                    <w:t>1. 吊顶超高反支撑系统</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m</w:t>
                  </w:r>
                  <w:r>
                    <w:rPr>
                      <w:rFonts w:ascii="仿宋_GB2312" w:hAnsi="仿宋_GB2312" w:cs="仿宋_GB2312" w:eastAsia="仿宋_GB2312"/>
                      <w:sz w:val="19"/>
                      <w:color w:val="000000"/>
                    </w:rPr>
                    <w:t>²</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128.81</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其他工程</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10</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BB002</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地面及墙面防护</w:t>
                  </w:r>
                  <w:r>
                    <w:br/>
                  </w:r>
                  <w:r>
                    <w:rPr>
                      <w:rFonts w:ascii="仿宋_GB2312" w:hAnsi="仿宋_GB2312" w:cs="仿宋_GB2312" w:eastAsia="仿宋_GB2312"/>
                      <w:sz w:val="19"/>
                      <w:color w:val="000000"/>
                    </w:rPr>
                    <w:t>[项目特征]</w:t>
                  </w:r>
                  <w:r>
                    <w:br/>
                  </w:r>
                  <w:r>
                    <w:rPr>
                      <w:rFonts w:ascii="仿宋_GB2312" w:hAnsi="仿宋_GB2312" w:cs="仿宋_GB2312" w:eastAsia="仿宋_GB2312"/>
                      <w:sz w:val="19"/>
                      <w:color w:val="000000"/>
                    </w:rPr>
                    <w:t>1. 地面及墙面防护</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项</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1</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11</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BB003</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泄压口开洞（砖墙）</w:t>
                  </w:r>
                  <w:r>
                    <w:br/>
                  </w:r>
                  <w:r>
                    <w:rPr>
                      <w:rFonts w:ascii="仿宋_GB2312" w:hAnsi="仿宋_GB2312" w:cs="仿宋_GB2312" w:eastAsia="仿宋_GB2312"/>
                      <w:sz w:val="19"/>
                      <w:color w:val="000000"/>
                    </w:rPr>
                    <w:t>[项目特征]</w:t>
                  </w:r>
                  <w:r>
                    <w:br/>
                  </w:r>
                  <w:r>
                    <w:rPr>
                      <w:rFonts w:ascii="仿宋_GB2312" w:hAnsi="仿宋_GB2312" w:cs="仿宋_GB2312" w:eastAsia="仿宋_GB2312"/>
                      <w:sz w:val="19"/>
                      <w:color w:val="000000"/>
                    </w:rPr>
                    <w:t>1. 泄压口开洞（砖墙）</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个</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2</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12</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BB004</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建筑垃圾外运</w:t>
                  </w:r>
                  <w:r>
                    <w:br/>
                  </w:r>
                  <w:r>
                    <w:rPr>
                      <w:rFonts w:ascii="仿宋_GB2312" w:hAnsi="仿宋_GB2312" w:cs="仿宋_GB2312" w:eastAsia="仿宋_GB2312"/>
                      <w:sz w:val="19"/>
                      <w:color w:val="000000"/>
                    </w:rPr>
                    <w:t>[项目特征]</w:t>
                  </w:r>
                  <w:r>
                    <w:br/>
                  </w:r>
                  <w:r>
                    <w:rPr>
                      <w:rFonts w:ascii="仿宋_GB2312" w:hAnsi="仿宋_GB2312" w:cs="仿宋_GB2312" w:eastAsia="仿宋_GB2312"/>
                      <w:sz w:val="19"/>
                      <w:color w:val="000000"/>
                    </w:rPr>
                    <w:t>1. 建筑垃圾外运</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项</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1</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b/>
                      <w:color w:val="000000"/>
                    </w:rPr>
                    <w:t>序号</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b/>
                      <w:color w:val="000000"/>
                    </w:rPr>
                    <w:t>项目编码</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b/>
                      <w:color w:val="000000"/>
                    </w:rPr>
                    <w:t>项目名称</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b/>
                      <w:color w:val="000000"/>
                    </w:rPr>
                    <w:t>计量单位</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工程数量</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1</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030204018001</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配电箱</w:t>
                  </w:r>
                  <w:r>
                    <w:br/>
                  </w:r>
                  <w:r>
                    <w:rPr>
                      <w:rFonts w:ascii="仿宋_GB2312" w:hAnsi="仿宋_GB2312" w:cs="仿宋_GB2312" w:eastAsia="仿宋_GB2312"/>
                      <w:sz w:val="19"/>
                      <w:color w:val="000000"/>
                    </w:rPr>
                    <w:t>[项目特征]</w:t>
                  </w:r>
                  <w:r>
                    <w:br/>
                  </w:r>
                  <w:r>
                    <w:rPr>
                      <w:rFonts w:ascii="仿宋_GB2312" w:hAnsi="仿宋_GB2312" w:cs="仿宋_GB2312" w:eastAsia="仿宋_GB2312"/>
                      <w:sz w:val="19"/>
                      <w:color w:val="000000"/>
                    </w:rPr>
                    <w:t>1. 名称、型号：成套动力配电箱 (380V)</w:t>
                  </w:r>
                  <w:r>
                    <w:br/>
                  </w:r>
                  <w:r>
                    <w:rPr>
                      <w:rFonts w:ascii="仿宋_GB2312" w:hAnsi="仿宋_GB2312" w:cs="仿宋_GB2312" w:eastAsia="仿宋_GB2312"/>
                      <w:sz w:val="19"/>
                      <w:color w:val="000000"/>
                    </w:rPr>
                    <w:t>[工作内容]</w:t>
                  </w:r>
                  <w:r>
                    <w:br/>
                  </w:r>
                  <w:r>
                    <w:rPr>
                      <w:rFonts w:ascii="仿宋_GB2312" w:hAnsi="仿宋_GB2312" w:cs="仿宋_GB2312" w:eastAsia="仿宋_GB2312"/>
                      <w:sz w:val="19"/>
                      <w:color w:val="000000"/>
                    </w:rPr>
                    <w:t>1. 箱体安装</w:t>
                  </w:r>
                  <w:r>
                    <w:br/>
                  </w:r>
                  <w:r>
                    <w:rPr>
                      <w:rFonts w:ascii="仿宋_GB2312" w:hAnsi="仿宋_GB2312" w:cs="仿宋_GB2312" w:eastAsia="仿宋_GB2312"/>
                      <w:sz w:val="19"/>
                      <w:color w:val="000000"/>
                    </w:rPr>
                    <w:t>2. 端子板接线</w:t>
                  </w:r>
                  <w:r>
                    <w:br/>
                  </w:r>
                  <w:r>
                    <w:rPr>
                      <w:rFonts w:ascii="仿宋_GB2312" w:hAnsi="仿宋_GB2312" w:cs="仿宋_GB2312" w:eastAsia="仿宋_GB2312"/>
                      <w:sz w:val="19"/>
                      <w:color w:val="000000"/>
                    </w:rPr>
                    <w:t>3. 接地</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台</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1</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2</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030208001001</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电力电缆</w:t>
                  </w:r>
                  <w:r>
                    <w:br/>
                  </w:r>
                  <w:r>
                    <w:rPr>
                      <w:rFonts w:ascii="仿宋_GB2312" w:hAnsi="仿宋_GB2312" w:cs="仿宋_GB2312" w:eastAsia="仿宋_GB2312"/>
                      <w:sz w:val="19"/>
                      <w:color w:val="000000"/>
                    </w:rPr>
                    <w:t>[项目特征]</w:t>
                  </w:r>
                  <w:r>
                    <w:br/>
                  </w:r>
                  <w:r>
                    <w:rPr>
                      <w:rFonts w:ascii="仿宋_GB2312" w:hAnsi="仿宋_GB2312" w:cs="仿宋_GB2312" w:eastAsia="仿宋_GB2312"/>
                      <w:sz w:val="19"/>
                      <w:color w:val="000000"/>
                    </w:rPr>
                    <w:t>1. 名称：电力电缆</w:t>
                  </w:r>
                  <w:r>
                    <w:br/>
                  </w:r>
                  <w:r>
                    <w:rPr>
                      <w:rFonts w:ascii="仿宋_GB2312" w:hAnsi="仿宋_GB2312" w:cs="仿宋_GB2312" w:eastAsia="仿宋_GB2312"/>
                      <w:sz w:val="19"/>
                      <w:color w:val="000000"/>
                    </w:rPr>
                    <w:t>2. 规格：ZR - YJV416+110</w:t>
                  </w:r>
                  <w:r>
                    <w:br/>
                  </w:r>
                  <w:r>
                    <w:rPr>
                      <w:rFonts w:ascii="仿宋_GB2312" w:hAnsi="仿宋_GB2312" w:cs="仿宋_GB2312" w:eastAsia="仿宋_GB2312"/>
                      <w:sz w:val="19"/>
                      <w:color w:val="000000"/>
                    </w:rPr>
                    <w:t>3. 敷设方式：穿管、穿桥架敷设</w:t>
                  </w:r>
                  <w:r>
                    <w:br/>
                  </w:r>
                  <w:r>
                    <w:rPr>
                      <w:rFonts w:ascii="仿宋_GB2312" w:hAnsi="仿宋_GB2312" w:cs="仿宋_GB2312" w:eastAsia="仿宋_GB2312"/>
                      <w:sz w:val="19"/>
                      <w:color w:val="000000"/>
                    </w:rPr>
                    <w:t>[工作内容]</w:t>
                  </w:r>
                  <w:r>
                    <w:br/>
                  </w:r>
                  <w:r>
                    <w:rPr>
                      <w:rFonts w:ascii="仿宋_GB2312" w:hAnsi="仿宋_GB2312" w:cs="仿宋_GB2312" w:eastAsia="仿宋_GB2312"/>
                      <w:sz w:val="19"/>
                      <w:color w:val="000000"/>
                    </w:rPr>
                    <w:t>1. 电缆敷设</w:t>
                  </w:r>
                  <w:r>
                    <w:br/>
                  </w:r>
                  <w:r>
                    <w:rPr>
                      <w:rFonts w:ascii="仿宋_GB2312" w:hAnsi="仿宋_GB2312" w:cs="仿宋_GB2312" w:eastAsia="仿宋_GB2312"/>
                      <w:sz w:val="19"/>
                      <w:color w:val="000000"/>
                    </w:rPr>
                    <w:t>2. 电缆头制作、安装</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m</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50</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3</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030212003002</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电气配线</w:t>
                  </w:r>
                  <w:r>
                    <w:br/>
                  </w:r>
                  <w:r>
                    <w:rPr>
                      <w:rFonts w:ascii="仿宋_GB2312" w:hAnsi="仿宋_GB2312" w:cs="仿宋_GB2312" w:eastAsia="仿宋_GB2312"/>
                      <w:sz w:val="19"/>
                      <w:color w:val="000000"/>
                    </w:rPr>
                    <w:t>[项目特征]</w:t>
                  </w:r>
                  <w:r>
                    <w:br/>
                  </w:r>
                  <w:r>
                    <w:rPr>
                      <w:rFonts w:ascii="仿宋_GB2312" w:hAnsi="仿宋_GB2312" w:cs="仿宋_GB2312" w:eastAsia="仿宋_GB2312"/>
                      <w:sz w:val="19"/>
                      <w:color w:val="000000"/>
                    </w:rPr>
                    <w:t>1. 配线形式：管内穿线</w:t>
                  </w:r>
                  <w:r>
                    <w:br/>
                  </w:r>
                  <w:r>
                    <w:rPr>
                      <w:rFonts w:ascii="仿宋_GB2312" w:hAnsi="仿宋_GB2312" w:cs="仿宋_GB2312" w:eastAsia="仿宋_GB2312"/>
                      <w:sz w:val="19"/>
                      <w:color w:val="000000"/>
                    </w:rPr>
                    <w:t>2. 导线型号、材质、规格：ZR - BV 6.0</w:t>
                  </w:r>
                  <w:r>
                    <w:br/>
                  </w:r>
                  <w:r>
                    <w:rPr>
                      <w:rFonts w:ascii="仿宋_GB2312" w:hAnsi="仿宋_GB2312" w:cs="仿宋_GB2312" w:eastAsia="仿宋_GB2312"/>
                      <w:sz w:val="19"/>
                      <w:color w:val="000000"/>
                    </w:rPr>
                    <w:t>[工作内容]</w:t>
                  </w:r>
                  <w:r>
                    <w:br/>
                  </w:r>
                  <w:r>
                    <w:rPr>
                      <w:rFonts w:ascii="仿宋_GB2312" w:hAnsi="仿宋_GB2312" w:cs="仿宋_GB2312" w:eastAsia="仿宋_GB2312"/>
                      <w:sz w:val="19"/>
                      <w:color w:val="000000"/>
                    </w:rPr>
                    <w:t>1. 配线</w:t>
                  </w:r>
                  <w:r>
                    <w:br/>
                  </w:r>
                  <w:r>
                    <w:rPr>
                      <w:rFonts w:ascii="仿宋_GB2312" w:hAnsi="仿宋_GB2312" w:cs="仿宋_GB2312" w:eastAsia="仿宋_GB2312"/>
                      <w:sz w:val="19"/>
                      <w:color w:val="000000"/>
                    </w:rPr>
                    <w:t>2. 管内穿线</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m</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386.43</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4</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030212003001</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电气配线</w:t>
                  </w:r>
                  <w:r>
                    <w:br/>
                  </w:r>
                  <w:r>
                    <w:rPr>
                      <w:rFonts w:ascii="仿宋_GB2312" w:hAnsi="仿宋_GB2312" w:cs="仿宋_GB2312" w:eastAsia="仿宋_GB2312"/>
                      <w:sz w:val="19"/>
                      <w:color w:val="000000"/>
                    </w:rPr>
                    <w:t>[项目特征]</w:t>
                  </w:r>
                  <w:r>
                    <w:br/>
                  </w:r>
                  <w:r>
                    <w:rPr>
                      <w:rFonts w:ascii="仿宋_GB2312" w:hAnsi="仿宋_GB2312" w:cs="仿宋_GB2312" w:eastAsia="仿宋_GB2312"/>
                      <w:sz w:val="19"/>
                      <w:color w:val="000000"/>
                    </w:rPr>
                    <w:t>1. 配线形式：管内穿线</w:t>
                  </w:r>
                  <w:r>
                    <w:br/>
                  </w:r>
                  <w:r>
                    <w:rPr>
                      <w:rFonts w:ascii="仿宋_GB2312" w:hAnsi="仿宋_GB2312" w:cs="仿宋_GB2312" w:eastAsia="仿宋_GB2312"/>
                      <w:sz w:val="19"/>
                      <w:color w:val="000000"/>
                    </w:rPr>
                    <w:t>2. 导线型号、材质、规格：ZR - BV 4.0</w:t>
                  </w:r>
                  <w:r>
                    <w:br/>
                  </w:r>
                  <w:r>
                    <w:rPr>
                      <w:rFonts w:ascii="仿宋_GB2312" w:hAnsi="仿宋_GB2312" w:cs="仿宋_GB2312" w:eastAsia="仿宋_GB2312"/>
                      <w:sz w:val="19"/>
                      <w:color w:val="000000"/>
                    </w:rPr>
                    <w:t>[工作内容]</w:t>
                  </w:r>
                  <w:r>
                    <w:br/>
                  </w:r>
                  <w:r>
                    <w:rPr>
                      <w:rFonts w:ascii="仿宋_GB2312" w:hAnsi="仿宋_GB2312" w:cs="仿宋_GB2312" w:eastAsia="仿宋_GB2312"/>
                      <w:sz w:val="19"/>
                      <w:color w:val="000000"/>
                    </w:rPr>
                    <w:t>1. 配线</w:t>
                  </w:r>
                  <w:r>
                    <w:br/>
                  </w:r>
                  <w:r>
                    <w:rPr>
                      <w:rFonts w:ascii="仿宋_GB2312" w:hAnsi="仿宋_GB2312" w:cs="仿宋_GB2312" w:eastAsia="仿宋_GB2312"/>
                      <w:sz w:val="19"/>
                      <w:color w:val="000000"/>
                    </w:rPr>
                    <w:t>2. 管内穿线</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m</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600</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5</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030212003003</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电气配线</w:t>
                  </w:r>
                  <w:r>
                    <w:br/>
                  </w:r>
                  <w:r>
                    <w:rPr>
                      <w:rFonts w:ascii="仿宋_GB2312" w:hAnsi="仿宋_GB2312" w:cs="仿宋_GB2312" w:eastAsia="仿宋_GB2312"/>
                      <w:sz w:val="19"/>
                      <w:color w:val="000000"/>
                    </w:rPr>
                    <w:t>[项目特征]</w:t>
                  </w:r>
                  <w:r>
                    <w:br/>
                  </w:r>
                  <w:r>
                    <w:rPr>
                      <w:rFonts w:ascii="仿宋_GB2312" w:hAnsi="仿宋_GB2312" w:cs="仿宋_GB2312" w:eastAsia="仿宋_GB2312"/>
                      <w:sz w:val="19"/>
                      <w:color w:val="000000"/>
                    </w:rPr>
                    <w:t>1. 配线形式：管内穿线</w:t>
                  </w:r>
                  <w:r>
                    <w:br/>
                  </w:r>
                  <w:r>
                    <w:rPr>
                      <w:rFonts w:ascii="仿宋_GB2312" w:hAnsi="仿宋_GB2312" w:cs="仿宋_GB2312" w:eastAsia="仿宋_GB2312"/>
                      <w:sz w:val="19"/>
                      <w:color w:val="000000"/>
                    </w:rPr>
                    <w:t>2. 导线型号、材质、规格：ZR - BV 2.5</w:t>
                  </w:r>
                  <w:r>
                    <w:br/>
                  </w:r>
                  <w:r>
                    <w:rPr>
                      <w:rFonts w:ascii="仿宋_GB2312" w:hAnsi="仿宋_GB2312" w:cs="仿宋_GB2312" w:eastAsia="仿宋_GB2312"/>
                      <w:sz w:val="19"/>
                      <w:color w:val="000000"/>
                    </w:rPr>
                    <w:t>[工作内容]</w:t>
                  </w:r>
                  <w:r>
                    <w:br/>
                  </w:r>
                  <w:r>
                    <w:rPr>
                      <w:rFonts w:ascii="仿宋_GB2312" w:hAnsi="仿宋_GB2312" w:cs="仿宋_GB2312" w:eastAsia="仿宋_GB2312"/>
                      <w:sz w:val="19"/>
                      <w:color w:val="000000"/>
                    </w:rPr>
                    <w:t>1. 配线</w:t>
                  </w:r>
                  <w:r>
                    <w:br/>
                  </w:r>
                  <w:r>
                    <w:rPr>
                      <w:rFonts w:ascii="仿宋_GB2312" w:hAnsi="仿宋_GB2312" w:cs="仿宋_GB2312" w:eastAsia="仿宋_GB2312"/>
                      <w:sz w:val="19"/>
                      <w:color w:val="000000"/>
                    </w:rPr>
                    <w:t>2. 管内穿线</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m</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1200</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6</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030208004001</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电缆桥架</w:t>
                  </w:r>
                  <w:r>
                    <w:br/>
                  </w:r>
                  <w:r>
                    <w:rPr>
                      <w:rFonts w:ascii="仿宋_GB2312" w:hAnsi="仿宋_GB2312" w:cs="仿宋_GB2312" w:eastAsia="仿宋_GB2312"/>
                      <w:sz w:val="19"/>
                      <w:color w:val="000000"/>
                    </w:rPr>
                    <w:t>[项目特征]</w:t>
                  </w:r>
                  <w:r>
                    <w:br/>
                  </w:r>
                  <w:r>
                    <w:rPr>
                      <w:rFonts w:ascii="仿宋_GB2312" w:hAnsi="仿宋_GB2312" w:cs="仿宋_GB2312" w:eastAsia="仿宋_GB2312"/>
                      <w:sz w:val="19"/>
                      <w:color w:val="000000"/>
                    </w:rPr>
                    <w:t>1. 名称：双槽金属桥架</w:t>
                  </w:r>
                  <w:r>
                    <w:br/>
                  </w:r>
                  <w:r>
                    <w:rPr>
                      <w:rFonts w:ascii="仿宋_GB2312" w:hAnsi="仿宋_GB2312" w:cs="仿宋_GB2312" w:eastAsia="仿宋_GB2312"/>
                      <w:sz w:val="19"/>
                      <w:color w:val="000000"/>
                    </w:rPr>
                    <w:t>2. 型号、规格：200*100</w:t>
                  </w:r>
                  <w:r>
                    <w:br/>
                  </w:r>
                  <w:r>
                    <w:rPr>
                      <w:rFonts w:ascii="仿宋_GB2312" w:hAnsi="仿宋_GB2312" w:cs="仿宋_GB2312" w:eastAsia="仿宋_GB2312"/>
                      <w:sz w:val="19"/>
                      <w:color w:val="000000"/>
                    </w:rPr>
                    <w:t>[工作内容]</w:t>
                  </w:r>
                  <w:r>
                    <w:br/>
                  </w:r>
                  <w:r>
                    <w:rPr>
                      <w:rFonts w:ascii="仿宋_GB2312" w:hAnsi="仿宋_GB2312" w:cs="仿宋_GB2312" w:eastAsia="仿宋_GB2312"/>
                      <w:sz w:val="19"/>
                      <w:color w:val="000000"/>
                    </w:rPr>
                    <w:t>1. 电缆桥架安装</w:t>
                  </w:r>
                  <w:r>
                    <w:br/>
                  </w:r>
                  <w:r>
                    <w:rPr>
                      <w:rFonts w:ascii="仿宋_GB2312" w:hAnsi="仿宋_GB2312" w:cs="仿宋_GB2312" w:eastAsia="仿宋_GB2312"/>
                      <w:sz w:val="19"/>
                      <w:color w:val="000000"/>
                    </w:rPr>
                    <w:t>2. 桥架支撑架安装</w:t>
                  </w:r>
                  <w:r>
                    <w:br/>
                  </w:r>
                  <w:r>
                    <w:rPr>
                      <w:rFonts w:ascii="仿宋_GB2312" w:hAnsi="仿宋_GB2312" w:cs="仿宋_GB2312" w:eastAsia="仿宋_GB2312"/>
                      <w:sz w:val="19"/>
                      <w:color w:val="000000"/>
                    </w:rPr>
                    <w:t>3. 接地</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m</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75</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7</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030212001001</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电气配管</w:t>
                  </w:r>
                  <w:r>
                    <w:br/>
                  </w:r>
                  <w:r>
                    <w:rPr>
                      <w:rFonts w:ascii="仿宋_GB2312" w:hAnsi="仿宋_GB2312" w:cs="仿宋_GB2312" w:eastAsia="仿宋_GB2312"/>
                      <w:sz w:val="19"/>
                      <w:color w:val="000000"/>
                    </w:rPr>
                    <w:t>[项目特征]</w:t>
                  </w:r>
                  <w:r>
                    <w:br/>
                  </w:r>
                  <w:r>
                    <w:rPr>
                      <w:rFonts w:ascii="仿宋_GB2312" w:hAnsi="仿宋_GB2312" w:cs="仿宋_GB2312" w:eastAsia="仿宋_GB2312"/>
                      <w:sz w:val="19"/>
                      <w:color w:val="000000"/>
                    </w:rPr>
                    <w:t>1. 名称：KBG 金属线管</w:t>
                  </w:r>
                  <w:r>
                    <w:br/>
                  </w:r>
                  <w:r>
                    <w:rPr>
                      <w:rFonts w:ascii="仿宋_GB2312" w:hAnsi="仿宋_GB2312" w:cs="仿宋_GB2312" w:eastAsia="仿宋_GB2312"/>
                      <w:sz w:val="19"/>
                      <w:color w:val="000000"/>
                    </w:rPr>
                    <w:t>2. 规格:φ20 (1.0 厚)</w:t>
                  </w:r>
                  <w:r>
                    <w:br/>
                  </w:r>
                  <w:r>
                    <w:rPr>
                      <w:rFonts w:ascii="仿宋_GB2312" w:hAnsi="仿宋_GB2312" w:cs="仿宋_GB2312" w:eastAsia="仿宋_GB2312"/>
                      <w:sz w:val="19"/>
                      <w:color w:val="000000"/>
                    </w:rPr>
                    <w:t>3. 配置形式及部位：砖、混凝土结构暗配</w:t>
                  </w:r>
                  <w:r>
                    <w:br/>
                  </w:r>
                  <w:r>
                    <w:rPr>
                      <w:rFonts w:ascii="仿宋_GB2312" w:hAnsi="仿宋_GB2312" w:cs="仿宋_GB2312" w:eastAsia="仿宋_GB2312"/>
                      <w:sz w:val="19"/>
                      <w:color w:val="000000"/>
                    </w:rPr>
                    <w:t>[工作内容]</w:t>
                  </w:r>
                  <w:r>
                    <w:br/>
                  </w:r>
                  <w:r>
                    <w:rPr>
                      <w:rFonts w:ascii="仿宋_GB2312" w:hAnsi="仿宋_GB2312" w:cs="仿宋_GB2312" w:eastAsia="仿宋_GB2312"/>
                      <w:sz w:val="19"/>
                      <w:color w:val="000000"/>
                    </w:rPr>
                    <w:t>1. 电线管路敷设</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m</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300</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8</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030213001001</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普通吸顶灯及其他灯具</w:t>
                  </w:r>
                  <w:r>
                    <w:br/>
                  </w:r>
                  <w:r>
                    <w:rPr>
                      <w:rFonts w:ascii="仿宋_GB2312" w:hAnsi="仿宋_GB2312" w:cs="仿宋_GB2312" w:eastAsia="仿宋_GB2312"/>
                      <w:sz w:val="19"/>
                      <w:color w:val="000000"/>
                    </w:rPr>
                    <w:t>[项目特征]</w:t>
                  </w:r>
                  <w:r>
                    <w:br/>
                  </w:r>
                  <w:r>
                    <w:rPr>
                      <w:rFonts w:ascii="仿宋_GB2312" w:hAnsi="仿宋_GB2312" w:cs="仿宋_GB2312" w:eastAsia="仿宋_GB2312"/>
                      <w:sz w:val="19"/>
                      <w:color w:val="000000"/>
                    </w:rPr>
                    <w:t>1. 名称：LED 平板灯</w:t>
                  </w:r>
                  <w:r>
                    <w:br/>
                  </w:r>
                  <w:r>
                    <w:rPr>
                      <w:rFonts w:ascii="仿宋_GB2312" w:hAnsi="仿宋_GB2312" w:cs="仿宋_GB2312" w:eastAsia="仿宋_GB2312"/>
                      <w:sz w:val="19"/>
                      <w:color w:val="000000"/>
                    </w:rPr>
                    <w:t>2. 型号：600*600 48W</w:t>
                  </w:r>
                  <w:r>
                    <w:br/>
                  </w:r>
                  <w:r>
                    <w:rPr>
                      <w:rFonts w:ascii="仿宋_GB2312" w:hAnsi="仿宋_GB2312" w:cs="仿宋_GB2312" w:eastAsia="仿宋_GB2312"/>
                      <w:sz w:val="19"/>
                      <w:color w:val="000000"/>
                    </w:rPr>
                    <w:t>[工作内容]</w:t>
                  </w:r>
                  <w:r>
                    <w:br/>
                  </w:r>
                  <w:r>
                    <w:rPr>
                      <w:rFonts w:ascii="仿宋_GB2312" w:hAnsi="仿宋_GB2312" w:cs="仿宋_GB2312" w:eastAsia="仿宋_GB2312"/>
                      <w:sz w:val="19"/>
                      <w:color w:val="000000"/>
                    </w:rPr>
                    <w:t>1. 安装</w:t>
                  </w:r>
                  <w:r>
                    <w:br/>
                  </w:r>
                  <w:r>
                    <w:rPr>
                      <w:rFonts w:ascii="仿宋_GB2312" w:hAnsi="仿宋_GB2312" w:cs="仿宋_GB2312" w:eastAsia="仿宋_GB2312"/>
                      <w:sz w:val="19"/>
                      <w:color w:val="000000"/>
                    </w:rPr>
                    <w:t>2. 接线</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套</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20</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9</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030204031001</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小电器</w:t>
                  </w:r>
                  <w:r>
                    <w:br/>
                  </w:r>
                  <w:r>
                    <w:rPr>
                      <w:rFonts w:ascii="仿宋_GB2312" w:hAnsi="仿宋_GB2312" w:cs="仿宋_GB2312" w:eastAsia="仿宋_GB2312"/>
                      <w:sz w:val="19"/>
                      <w:color w:val="000000"/>
                    </w:rPr>
                    <w:t>[项目特征]</w:t>
                  </w:r>
                  <w:r>
                    <w:br/>
                  </w:r>
                  <w:r>
                    <w:rPr>
                      <w:rFonts w:ascii="仿宋_GB2312" w:hAnsi="仿宋_GB2312" w:cs="仿宋_GB2312" w:eastAsia="仿宋_GB2312"/>
                      <w:sz w:val="19"/>
                      <w:color w:val="000000"/>
                    </w:rPr>
                    <w:t>1. 名称：单联单控开关面板</w:t>
                  </w:r>
                  <w:r>
                    <w:br/>
                  </w:r>
                  <w:r>
                    <w:rPr>
                      <w:rFonts w:ascii="仿宋_GB2312" w:hAnsi="仿宋_GB2312" w:cs="仿宋_GB2312" w:eastAsia="仿宋_GB2312"/>
                      <w:sz w:val="19"/>
                      <w:color w:val="000000"/>
                    </w:rPr>
                    <w:t>2. 安装方式：距地 1.3m</w:t>
                  </w:r>
                  <w:r>
                    <w:br/>
                  </w:r>
                  <w:r>
                    <w:rPr>
                      <w:rFonts w:ascii="仿宋_GB2312" w:hAnsi="仿宋_GB2312" w:cs="仿宋_GB2312" w:eastAsia="仿宋_GB2312"/>
                      <w:sz w:val="19"/>
                      <w:color w:val="000000"/>
                    </w:rPr>
                    <w:t>[工作内容]</w:t>
                  </w:r>
                  <w:r>
                    <w:br/>
                  </w:r>
                  <w:r>
                    <w:rPr>
                      <w:rFonts w:ascii="仿宋_GB2312" w:hAnsi="仿宋_GB2312" w:cs="仿宋_GB2312" w:eastAsia="仿宋_GB2312"/>
                      <w:sz w:val="19"/>
                      <w:color w:val="000000"/>
                    </w:rPr>
                    <w:t>1. 安装</w:t>
                  </w:r>
                  <w:r>
                    <w:br/>
                  </w:r>
                  <w:r>
                    <w:rPr>
                      <w:rFonts w:ascii="仿宋_GB2312" w:hAnsi="仿宋_GB2312" w:cs="仿宋_GB2312" w:eastAsia="仿宋_GB2312"/>
                      <w:sz w:val="19"/>
                      <w:color w:val="000000"/>
                    </w:rPr>
                    <w:t>2. 接线</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个</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5</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10</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030204031002</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小电器</w:t>
                  </w:r>
                  <w:r>
                    <w:br/>
                  </w:r>
                  <w:r>
                    <w:rPr>
                      <w:rFonts w:ascii="仿宋_GB2312" w:hAnsi="仿宋_GB2312" w:cs="仿宋_GB2312" w:eastAsia="仿宋_GB2312"/>
                      <w:sz w:val="19"/>
                      <w:color w:val="000000"/>
                    </w:rPr>
                    <w:t>[项目特征]</w:t>
                  </w:r>
                  <w:r>
                    <w:br/>
                  </w:r>
                  <w:r>
                    <w:rPr>
                      <w:rFonts w:ascii="仿宋_GB2312" w:hAnsi="仿宋_GB2312" w:cs="仿宋_GB2312" w:eastAsia="仿宋_GB2312"/>
                      <w:sz w:val="19"/>
                      <w:color w:val="000000"/>
                    </w:rPr>
                    <w:t>1. 名称：双联单控开关面板</w:t>
                  </w:r>
                  <w:r>
                    <w:br/>
                  </w:r>
                  <w:r>
                    <w:rPr>
                      <w:rFonts w:ascii="仿宋_GB2312" w:hAnsi="仿宋_GB2312" w:cs="仿宋_GB2312" w:eastAsia="仿宋_GB2312"/>
                      <w:sz w:val="19"/>
                      <w:color w:val="000000"/>
                    </w:rPr>
                    <w:t>2. 安装方式：距地 1.3m</w:t>
                  </w:r>
                  <w:r>
                    <w:br/>
                  </w:r>
                  <w:r>
                    <w:rPr>
                      <w:rFonts w:ascii="仿宋_GB2312" w:hAnsi="仿宋_GB2312" w:cs="仿宋_GB2312" w:eastAsia="仿宋_GB2312"/>
                      <w:sz w:val="19"/>
                      <w:color w:val="000000"/>
                    </w:rPr>
                    <w:t>[工作内容]</w:t>
                  </w:r>
                  <w:r>
                    <w:br/>
                  </w:r>
                  <w:r>
                    <w:rPr>
                      <w:rFonts w:ascii="仿宋_GB2312" w:hAnsi="仿宋_GB2312" w:cs="仿宋_GB2312" w:eastAsia="仿宋_GB2312"/>
                      <w:sz w:val="19"/>
                      <w:color w:val="000000"/>
                    </w:rPr>
                    <w:t>1. 安装</w:t>
                  </w:r>
                  <w:r>
                    <w:br/>
                  </w:r>
                  <w:r>
                    <w:rPr>
                      <w:rFonts w:ascii="仿宋_GB2312" w:hAnsi="仿宋_GB2312" w:cs="仿宋_GB2312" w:eastAsia="仿宋_GB2312"/>
                      <w:sz w:val="19"/>
                      <w:color w:val="000000"/>
                    </w:rPr>
                    <w:t>2. 接线</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个</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4</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11</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030204031003</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小电器</w:t>
                  </w:r>
                  <w:r>
                    <w:br/>
                  </w:r>
                  <w:r>
                    <w:rPr>
                      <w:rFonts w:ascii="仿宋_GB2312" w:hAnsi="仿宋_GB2312" w:cs="仿宋_GB2312" w:eastAsia="仿宋_GB2312"/>
                      <w:sz w:val="19"/>
                      <w:color w:val="000000"/>
                    </w:rPr>
                    <w:t>[项目特征]</w:t>
                  </w:r>
                  <w:r>
                    <w:br/>
                  </w:r>
                  <w:r>
                    <w:rPr>
                      <w:rFonts w:ascii="仿宋_GB2312" w:hAnsi="仿宋_GB2312" w:cs="仿宋_GB2312" w:eastAsia="仿宋_GB2312"/>
                      <w:sz w:val="19"/>
                      <w:color w:val="000000"/>
                    </w:rPr>
                    <w:t>1. 名称：插座</w:t>
                  </w:r>
                  <w:r>
                    <w:br/>
                  </w:r>
                  <w:r>
                    <w:rPr>
                      <w:rFonts w:ascii="仿宋_GB2312" w:hAnsi="仿宋_GB2312" w:cs="仿宋_GB2312" w:eastAsia="仿宋_GB2312"/>
                      <w:sz w:val="19"/>
                      <w:color w:val="000000"/>
                    </w:rPr>
                    <w:t>[工作内容]</w:t>
                  </w:r>
                  <w:r>
                    <w:br/>
                  </w:r>
                  <w:r>
                    <w:rPr>
                      <w:rFonts w:ascii="仿宋_GB2312" w:hAnsi="仿宋_GB2312" w:cs="仿宋_GB2312" w:eastAsia="仿宋_GB2312"/>
                      <w:sz w:val="19"/>
                      <w:color w:val="000000"/>
                    </w:rPr>
                    <w:t>1. 安装</w:t>
                  </w:r>
                  <w:r>
                    <w:br/>
                  </w:r>
                  <w:r>
                    <w:rPr>
                      <w:rFonts w:ascii="仿宋_GB2312" w:hAnsi="仿宋_GB2312" w:cs="仿宋_GB2312" w:eastAsia="仿宋_GB2312"/>
                      <w:sz w:val="19"/>
                      <w:color w:val="000000"/>
                    </w:rPr>
                    <w:t>2. 接线</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个</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11</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12</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031103017001</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4 对双绞电缆</w:t>
                  </w:r>
                  <w:r>
                    <w:br/>
                  </w:r>
                  <w:r>
                    <w:rPr>
                      <w:rFonts w:ascii="仿宋_GB2312" w:hAnsi="仿宋_GB2312" w:cs="仿宋_GB2312" w:eastAsia="仿宋_GB2312"/>
                      <w:sz w:val="19"/>
                      <w:color w:val="000000"/>
                    </w:rPr>
                    <w:t>[项目特征]</w:t>
                  </w:r>
                  <w:r>
                    <w:br/>
                  </w:r>
                  <w:r>
                    <w:rPr>
                      <w:rFonts w:ascii="仿宋_GB2312" w:hAnsi="仿宋_GB2312" w:cs="仿宋_GB2312" w:eastAsia="仿宋_GB2312"/>
                      <w:sz w:val="19"/>
                      <w:color w:val="000000"/>
                    </w:rPr>
                    <w:t>1. 名称：六类双屏蔽网线</w:t>
                  </w:r>
                </w:p>
                <w:p>
                  <w:pPr>
                    <w:pStyle w:val="null3"/>
                    <w:numPr>
                      <w:ilvl w:val="0"/>
                      <w:numId w:val="1"/>
                    </w:numPr>
                  </w:pPr>
                  <w:r>
                    <w:rPr>
                      <w:rFonts w:ascii="仿宋_GB2312" w:hAnsi="仿宋_GB2312" w:cs="仿宋_GB2312" w:eastAsia="仿宋_GB2312"/>
                      <w:sz w:val="19"/>
                      <w:color w:val="000000"/>
                    </w:rPr>
                    <w:t>敷设方式</w:t>
                  </w:r>
                  <w:r>
                    <w:rPr>
                      <w:rFonts w:ascii="仿宋_GB2312" w:hAnsi="仿宋_GB2312" w:cs="仿宋_GB2312" w:eastAsia="仿宋_GB2312"/>
                      <w:sz w:val="19"/>
                      <w:color w:val="000000"/>
                    </w:rPr>
                    <w:t>:管内穿线</w:t>
                  </w:r>
                </w:p>
                <w:p>
                  <w:pPr>
                    <w:pStyle w:val="null3"/>
                  </w:pPr>
                  <w:r>
                    <w:rPr>
                      <w:rFonts w:ascii="仿宋_GB2312" w:hAnsi="仿宋_GB2312" w:cs="仿宋_GB2312" w:eastAsia="仿宋_GB2312"/>
                      <w:sz w:val="19"/>
                      <w:color w:val="000000"/>
                    </w:rPr>
                    <w:t>[工作内容]</w:t>
                  </w:r>
                </w:p>
                <w:p>
                  <w:pPr>
                    <w:pStyle w:val="null3"/>
                    <w:numPr>
                      <w:ilvl w:val="0"/>
                      <w:numId w:val="1"/>
                    </w:numPr>
                  </w:pPr>
                  <w:r>
                    <w:rPr>
                      <w:rFonts w:ascii="仿宋_GB2312" w:hAnsi="仿宋_GB2312" w:cs="仿宋_GB2312" w:eastAsia="仿宋_GB2312"/>
                      <w:sz w:val="19"/>
                      <w:color w:val="000000"/>
                    </w:rPr>
                    <w:t>敷设、测试</w:t>
                  </w:r>
                </w:p>
                <w:p>
                  <w:pPr>
                    <w:pStyle w:val="null3"/>
                    <w:numPr>
                      <w:ilvl w:val="0"/>
                      <w:numId w:val="1"/>
                    </w:numPr>
                  </w:pPr>
                  <w:r>
                    <w:rPr>
                      <w:rFonts w:ascii="仿宋_GB2312" w:hAnsi="仿宋_GB2312" w:cs="仿宋_GB2312" w:eastAsia="仿宋_GB2312"/>
                      <w:sz w:val="19"/>
                      <w:color w:val="000000"/>
                    </w:rPr>
                    <w:t>卡接</w:t>
                  </w:r>
                  <w:r>
                    <w:rPr>
                      <w:rFonts w:ascii="仿宋_GB2312" w:hAnsi="仿宋_GB2312" w:cs="仿宋_GB2312" w:eastAsia="仿宋_GB2312"/>
                      <w:sz w:val="19"/>
                      <w:color w:val="000000"/>
                    </w:rPr>
                    <w:t>(配线架侧)</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m</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1500</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13</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030212003004</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电气配线</w:t>
                  </w:r>
                  <w:r>
                    <w:br/>
                  </w:r>
                  <w:r>
                    <w:rPr>
                      <w:rFonts w:ascii="仿宋_GB2312" w:hAnsi="仿宋_GB2312" w:cs="仿宋_GB2312" w:eastAsia="仿宋_GB2312"/>
                      <w:sz w:val="19"/>
                      <w:color w:val="000000"/>
                    </w:rPr>
                    <w:t>[项目特征]</w:t>
                  </w:r>
                  <w:r>
                    <w:br/>
                  </w:r>
                  <w:r>
                    <w:rPr>
                      <w:rFonts w:ascii="仿宋_GB2312" w:hAnsi="仿宋_GB2312" w:cs="仿宋_GB2312" w:eastAsia="仿宋_GB2312"/>
                      <w:sz w:val="19"/>
                      <w:color w:val="000000"/>
                    </w:rPr>
                    <w:t>1. 配线形式：管内穿线</w:t>
                  </w:r>
                  <w:r>
                    <w:br/>
                  </w:r>
                  <w:r>
                    <w:rPr>
                      <w:rFonts w:ascii="仿宋_GB2312" w:hAnsi="仿宋_GB2312" w:cs="仿宋_GB2312" w:eastAsia="仿宋_GB2312"/>
                      <w:sz w:val="19"/>
                      <w:color w:val="000000"/>
                    </w:rPr>
                    <w:t>2. 导线型号、材质、规格：信号线 rvv2*1.0</w:t>
                  </w:r>
                  <w:r>
                    <w:br/>
                  </w:r>
                  <w:r>
                    <w:rPr>
                      <w:rFonts w:ascii="仿宋_GB2312" w:hAnsi="仿宋_GB2312" w:cs="仿宋_GB2312" w:eastAsia="仿宋_GB2312"/>
                      <w:sz w:val="19"/>
                      <w:color w:val="000000"/>
                    </w:rPr>
                    <w:t>[工作内容]</w:t>
                  </w:r>
                  <w:r>
                    <w:br/>
                  </w:r>
                  <w:r>
                    <w:rPr>
                      <w:rFonts w:ascii="仿宋_GB2312" w:hAnsi="仿宋_GB2312" w:cs="仿宋_GB2312" w:eastAsia="仿宋_GB2312"/>
                      <w:sz w:val="19"/>
                      <w:color w:val="000000"/>
                    </w:rPr>
                    <w:t>1. 配线</w:t>
                  </w:r>
                  <w:r>
                    <w:br/>
                  </w:r>
                  <w:r>
                    <w:rPr>
                      <w:rFonts w:ascii="仿宋_GB2312" w:hAnsi="仿宋_GB2312" w:cs="仿宋_GB2312" w:eastAsia="仿宋_GB2312"/>
                      <w:sz w:val="19"/>
                      <w:color w:val="000000"/>
                    </w:rPr>
                    <w:t>2. 管内穿线</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m</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300</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14</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030212003005</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电气配线</w:t>
                  </w:r>
                  <w:r>
                    <w:br/>
                  </w:r>
                  <w:r>
                    <w:rPr>
                      <w:rFonts w:ascii="仿宋_GB2312" w:hAnsi="仿宋_GB2312" w:cs="仿宋_GB2312" w:eastAsia="仿宋_GB2312"/>
                      <w:sz w:val="19"/>
                      <w:color w:val="000000"/>
                    </w:rPr>
                    <w:t>[项目特征]</w:t>
                  </w:r>
                  <w:r>
                    <w:br/>
                  </w:r>
                  <w:r>
                    <w:rPr>
                      <w:rFonts w:ascii="仿宋_GB2312" w:hAnsi="仿宋_GB2312" w:cs="仿宋_GB2312" w:eastAsia="仿宋_GB2312"/>
                      <w:sz w:val="19"/>
                      <w:color w:val="000000"/>
                    </w:rPr>
                    <w:t>1. 配线形式：管内穿线</w:t>
                  </w:r>
                  <w:r>
                    <w:br/>
                  </w:r>
                  <w:r>
                    <w:rPr>
                      <w:rFonts w:ascii="仿宋_GB2312" w:hAnsi="仿宋_GB2312" w:cs="仿宋_GB2312" w:eastAsia="仿宋_GB2312"/>
                      <w:sz w:val="19"/>
                      <w:color w:val="000000"/>
                    </w:rPr>
                    <w:t>2. 导线型号、材质、规格：ZR-RVS-2*1.5</w:t>
                  </w:r>
                  <w:r>
                    <w:br/>
                  </w:r>
                  <w:r>
                    <w:rPr>
                      <w:rFonts w:ascii="仿宋_GB2312" w:hAnsi="仿宋_GB2312" w:cs="仿宋_GB2312" w:eastAsia="仿宋_GB2312"/>
                      <w:sz w:val="19"/>
                      <w:color w:val="000000"/>
                    </w:rPr>
                    <w:t>[工作内容]</w:t>
                  </w:r>
                  <w:r>
                    <w:br/>
                  </w:r>
                  <w:r>
                    <w:rPr>
                      <w:rFonts w:ascii="仿宋_GB2312" w:hAnsi="仿宋_GB2312" w:cs="仿宋_GB2312" w:eastAsia="仿宋_GB2312"/>
                      <w:sz w:val="19"/>
                      <w:color w:val="000000"/>
                    </w:rPr>
                    <w:t>1. 配线</w:t>
                  </w:r>
                  <w:r>
                    <w:br/>
                  </w:r>
                  <w:r>
                    <w:rPr>
                      <w:rFonts w:ascii="仿宋_GB2312" w:hAnsi="仿宋_GB2312" w:cs="仿宋_GB2312" w:eastAsia="仿宋_GB2312"/>
                      <w:sz w:val="19"/>
                      <w:color w:val="000000"/>
                    </w:rPr>
                    <w:t>2. 管内穿线</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m</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500</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15</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031103007001</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信息插座底盒（接线盒）</w:t>
                  </w:r>
                  <w:r>
                    <w:br/>
                  </w:r>
                  <w:r>
                    <w:rPr>
                      <w:rFonts w:ascii="仿宋_GB2312" w:hAnsi="仿宋_GB2312" w:cs="仿宋_GB2312" w:eastAsia="仿宋_GB2312"/>
                      <w:sz w:val="19"/>
                      <w:color w:val="000000"/>
                    </w:rPr>
                    <w:t>[项目特征]</w:t>
                  </w:r>
                  <w:r>
                    <w:br/>
                  </w:r>
                  <w:r>
                    <w:rPr>
                      <w:rFonts w:ascii="仿宋_GB2312" w:hAnsi="仿宋_GB2312" w:cs="仿宋_GB2312" w:eastAsia="仿宋_GB2312"/>
                      <w:sz w:val="19"/>
                      <w:color w:val="000000"/>
                    </w:rPr>
                    <w:t>1. 名称：86 型镀锌预埋盒</w:t>
                  </w:r>
                  <w:r>
                    <w:br/>
                  </w:r>
                  <w:r>
                    <w:rPr>
                      <w:rFonts w:ascii="仿宋_GB2312" w:hAnsi="仿宋_GB2312" w:cs="仿宋_GB2312" w:eastAsia="仿宋_GB2312"/>
                      <w:sz w:val="19"/>
                      <w:color w:val="000000"/>
                    </w:rPr>
                    <w:t>[工作内容]</w:t>
                  </w:r>
                  <w:r>
                    <w:br/>
                  </w:r>
                  <w:r>
                    <w:rPr>
                      <w:rFonts w:ascii="仿宋_GB2312" w:hAnsi="仿宋_GB2312" w:cs="仿宋_GB2312" w:eastAsia="仿宋_GB2312"/>
                      <w:sz w:val="19"/>
                      <w:color w:val="000000"/>
                    </w:rPr>
                    <w:t>1. 安装</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个</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100</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16</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031103003001</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金属软管</w:t>
                  </w:r>
                  <w:r>
                    <w:br/>
                  </w:r>
                  <w:r>
                    <w:rPr>
                      <w:rFonts w:ascii="仿宋_GB2312" w:hAnsi="仿宋_GB2312" w:cs="仿宋_GB2312" w:eastAsia="仿宋_GB2312"/>
                      <w:sz w:val="19"/>
                      <w:color w:val="000000"/>
                    </w:rPr>
                    <w:t>[项目特征]</w:t>
                  </w:r>
                  <w:r>
                    <w:br/>
                  </w:r>
                  <w:r>
                    <w:rPr>
                      <w:rFonts w:ascii="仿宋_GB2312" w:hAnsi="仿宋_GB2312" w:cs="仿宋_GB2312" w:eastAsia="仿宋_GB2312"/>
                      <w:sz w:val="19"/>
                      <w:color w:val="000000"/>
                    </w:rPr>
                    <w:t>1. 名称：金属软管</w:t>
                  </w:r>
                  <w:r>
                    <w:br/>
                  </w:r>
                  <w:r>
                    <w:rPr>
                      <w:rFonts w:ascii="仿宋_GB2312" w:hAnsi="仿宋_GB2312" w:cs="仿宋_GB2312" w:eastAsia="仿宋_GB2312"/>
                      <w:sz w:val="19"/>
                      <w:color w:val="000000"/>
                    </w:rPr>
                    <w:t>2. 规格:φ20</w:t>
                  </w:r>
                  <w:r>
                    <w:br/>
                  </w:r>
                  <w:r>
                    <w:rPr>
                      <w:rFonts w:ascii="仿宋_GB2312" w:hAnsi="仿宋_GB2312" w:cs="仿宋_GB2312" w:eastAsia="仿宋_GB2312"/>
                      <w:sz w:val="19"/>
                      <w:color w:val="000000"/>
                    </w:rPr>
                    <w:t>[工作内容]</w:t>
                  </w:r>
                  <w:r>
                    <w:br/>
                  </w:r>
                  <w:r>
                    <w:rPr>
                      <w:rFonts w:ascii="仿宋_GB2312" w:hAnsi="仿宋_GB2312" w:cs="仿宋_GB2312" w:eastAsia="仿宋_GB2312"/>
                      <w:sz w:val="19"/>
                      <w:color w:val="000000"/>
                    </w:rPr>
                    <w:t>1. 敷设</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米</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100</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合同签订之日起45日历日内完成交付、安装及调试。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西安市公安局北郊新址</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不低于1年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1、中标供应商在领取中标通知书前，需向采购代理机构提交纸质版响应文件三份，纸质版文件须为电子响应文件的打印版。 2、关于知识产权和保密事项 2-1、所有涉及知识产权的产品及设计，供应商必须确保委托人、采购人拥有其合法的、不受限制的无偿使用权，并免受任何侵权诉讼或索偿；否则，由此产生的一切经济损失和法律责任由供应商承担。 2-2、由采购人向供应商提供的用户需求书、图纸、样品、模型、模件和所有资料，供应商获得后，应对其保密。除非采购人同意，供应商不得向第三方透露或将其用于本次投 标以外的任何用途。开标后，若采购人有要求，供应商人须归还采购人认为需保密的文件和资料，并销毁所有相应的备份文件及资料。 3、评审现场人员的保密责任 在采购结果确定前，采购人、采购代理机构对评审委员会名单负有保密责任。评审委员会成员、采购人和集中采购代理机构工作人员、相关监督人员等与评审工作有关的人员，对评审情况以及在评审过程中获悉的国家秘密、商业秘密负有保密责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（1）投标人合法注册的法人或其他组织的营业执照等证明文件，自然人的身份证明； （2）具有良好的商业信誉和健全的财务会计制度（提供会计师事务所出具的2024年度审计报告（须赋验证码），或递交响应文件截止之日前六个月内银行开具的资信证明，或信用担保机构出具的担保函（以上三种形式的资料提供任何一种即可））； （3）具备履行合同所必需的设备和专业技术能力的证明材料或承诺书； （4）有依法缴纳税收和社会保障资金的良好记录相关证明材料； （5）参加政府采购活动前三年内，在经营活动中没有重大违法记录的书面声明。</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具有良好的商业信誉和健全的财务会计制度（提供会计师事务所出具的2024年度审计报告（须赋验证码），或递交响应文件截止之日前六个月内银行开具的资信证明，或信用担保机构出具的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供应商承诺.docx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授权书及授权代表证明</w:t>
            </w:r>
          </w:p>
        </w:tc>
        <w:tc>
          <w:tcPr>
            <w:tcW w:type="dxa" w:w="3322"/>
          </w:tcPr>
          <w:p>
            <w:pPr>
              <w:pStyle w:val="null3"/>
            </w:pPr>
            <w:r>
              <w:rPr>
                <w:rFonts w:ascii="仿宋_GB2312" w:hAnsi="仿宋_GB2312" w:cs="仿宋_GB2312" w:eastAsia="仿宋_GB2312"/>
              </w:rPr>
              <w:t>供应商应授权合法的人员参加投标全过程，法定代表人（主要负责人）委托代理人参加投标时，应提供法定代表人委托授权书及被授权人的参保缴费证明（须赋可查询的验证编号或验证二维码）；法定代表人（主要负责人）亲自参加投标时，须出具法定代表人(主要负责人)身份证，并与营业执照上信息一致。</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投标函 标的清单 报价明细表.docx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按招标文件要求签署、盖章</w:t>
            </w:r>
          </w:p>
        </w:tc>
        <w:tc>
          <w:tcPr>
            <w:tcW w:type="dxa" w:w="1661"/>
          </w:tcPr>
          <w:p>
            <w:pPr>
              <w:pStyle w:val="null3"/>
            </w:pPr>
            <w:r>
              <w:rPr>
                <w:rFonts w:ascii="仿宋_GB2312" w:hAnsi="仿宋_GB2312" w:cs="仿宋_GB2312" w:eastAsia="仿宋_GB2312"/>
              </w:rPr>
              <w:t>保密承诺书.docx 供应商承诺.docx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最高限价</w:t>
            </w:r>
          </w:p>
        </w:tc>
        <w:tc>
          <w:tcPr>
            <w:tcW w:type="dxa" w:w="3322"/>
          </w:tcPr>
          <w:p>
            <w:pPr>
              <w:pStyle w:val="null3"/>
            </w:pPr>
            <w:r>
              <w:rPr>
                <w:rFonts w:ascii="仿宋_GB2312" w:hAnsi="仿宋_GB2312" w:cs="仿宋_GB2312" w:eastAsia="仿宋_GB2312"/>
              </w:rPr>
              <w:t>投标报价未超出采购预算或最高限价。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数量</w:t>
            </w:r>
          </w:p>
        </w:tc>
        <w:tc>
          <w:tcPr>
            <w:tcW w:type="dxa" w:w="3322"/>
          </w:tcPr>
          <w:p>
            <w:pPr>
              <w:pStyle w:val="null3"/>
            </w:pPr>
            <w:r>
              <w:rPr>
                <w:rFonts w:ascii="仿宋_GB2312" w:hAnsi="仿宋_GB2312" w:cs="仿宋_GB2312" w:eastAsia="仿宋_GB2312"/>
              </w:rPr>
              <w:t>投标内容未出现漏项或数量与要求不符。</w:t>
            </w:r>
          </w:p>
        </w:tc>
        <w:tc>
          <w:tcPr>
            <w:tcW w:type="dxa" w:w="1661"/>
          </w:tcPr>
          <w:p>
            <w:pPr>
              <w:pStyle w:val="null3"/>
            </w:pPr>
            <w:r>
              <w:rPr>
                <w:rFonts w:ascii="仿宋_GB2312" w:hAnsi="仿宋_GB2312" w:cs="仿宋_GB2312" w:eastAsia="仿宋_GB2312"/>
              </w:rPr>
              <w:t>商务条款（合同条款）偏离表.docx 技术偏离表.docx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实质性偏离</w:t>
            </w:r>
          </w:p>
        </w:tc>
        <w:tc>
          <w:tcPr>
            <w:tcW w:type="dxa" w:w="3322"/>
          </w:tcPr>
          <w:p>
            <w:pPr>
              <w:pStyle w:val="null3"/>
            </w:pPr>
            <w:r>
              <w:rPr>
                <w:rFonts w:ascii="仿宋_GB2312" w:hAnsi="仿宋_GB2312" w:cs="仿宋_GB2312" w:eastAsia="仿宋_GB2312"/>
              </w:rPr>
              <w:t>完全响应招标文件要求的各项技术（服务）、商务实质性条款。</w:t>
            </w:r>
          </w:p>
        </w:tc>
        <w:tc>
          <w:tcPr>
            <w:tcW w:type="dxa" w:w="1661"/>
          </w:tcPr>
          <w:p>
            <w:pPr>
              <w:pStyle w:val="null3"/>
            </w:pPr>
            <w:r>
              <w:rPr>
                <w:rFonts w:ascii="仿宋_GB2312" w:hAnsi="仿宋_GB2312" w:cs="仿宋_GB2312" w:eastAsia="仿宋_GB2312"/>
              </w:rPr>
              <w:t>技术偏离表.docx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保密承诺</w:t>
            </w:r>
          </w:p>
        </w:tc>
        <w:tc>
          <w:tcPr>
            <w:tcW w:type="dxa" w:w="3322"/>
          </w:tcPr>
          <w:p>
            <w:pPr>
              <w:pStyle w:val="null3"/>
            </w:pPr>
            <w:r>
              <w:rPr>
                <w:rFonts w:ascii="仿宋_GB2312" w:hAnsi="仿宋_GB2312" w:cs="仿宋_GB2312" w:eastAsia="仿宋_GB2312"/>
              </w:rPr>
              <w:t>签署保密承诺书</w:t>
            </w:r>
          </w:p>
        </w:tc>
        <w:tc>
          <w:tcPr>
            <w:tcW w:type="dxa" w:w="1661"/>
          </w:tcPr>
          <w:p>
            <w:pPr>
              <w:pStyle w:val="null3"/>
            </w:pPr>
            <w:r>
              <w:rPr>
                <w:rFonts w:ascii="仿宋_GB2312" w:hAnsi="仿宋_GB2312" w:cs="仿宋_GB2312" w:eastAsia="仿宋_GB2312"/>
              </w:rPr>
              <w:t>保密承诺书.docx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依据各投标人所投产品的主要技术指标、参数及性能等情况，以及与招标文件技术要求的响应程度打分，满分23分。 1、▲项（共5项）每负偏离一项扣3分，扣完为止。 2、非标注项每负偏离一项扣0.5分，扣完为止。 评审依据：标▲项提供有效的证明材料（包括但不限于技术白皮书、产品彩页、说明书、检测报告、官网截图等，不提供不得分）。</w:t>
            </w:r>
          </w:p>
        </w:tc>
        <w:tc>
          <w:tcPr>
            <w:tcW w:type="dxa" w:w="831"/>
          </w:tcPr>
          <w:p>
            <w:pPr>
              <w:pStyle w:val="null3"/>
              <w:jc w:val="right"/>
            </w:pPr>
            <w:r>
              <w:rPr>
                <w:rFonts w:ascii="仿宋_GB2312" w:hAnsi="仿宋_GB2312" w:cs="仿宋_GB2312" w:eastAsia="仿宋_GB2312"/>
              </w:rPr>
              <w:t>23.0000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对项目整体理解及施工方案</w:t>
            </w:r>
          </w:p>
        </w:tc>
        <w:tc>
          <w:tcPr>
            <w:tcW w:type="dxa" w:w="2492"/>
          </w:tcPr>
          <w:p>
            <w:pPr>
              <w:pStyle w:val="null3"/>
            </w:pPr>
            <w:r>
              <w:rPr>
                <w:rFonts w:ascii="仿宋_GB2312" w:hAnsi="仿宋_GB2312" w:cs="仿宋_GB2312" w:eastAsia="仿宋_GB2312"/>
              </w:rPr>
              <w:t>施工组织设计包含以下内容： 1、确保工程质量的技术组织措施； 2、确保安全生产的技术组织措施； 3、确保文明施工的技术组织措施； 4、确保环境保护技术组织措施； 5、确保工期的技术组织措施； 6、施工机械配备和材料投入计划； 7、劳动力安排计划及劳务分包计划； 8、针对本项目其他的协调措施、应急预案 ； 评审标准：以上方案描述详细，条理清晰，可行性强。（共8项，满分12分） （1）满足评审标准的，每项得1.5分； （2）基本满足评审标准的，每项得0.5分； （3）不满足评审标准或未提供的，该项不得分。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根据投标人提供的项目实施方案 1、人员配置分工； 2、组织协调措施； 3、供货安排； 4、技术培训措施。 评审标准：以上方案描述详细，条理清晰，可行性强。（共4项，满分10分） （1）满足评审标准的，每项得2.5分； （2）基本满足评审标准的，每项得1.5分； （3）不满足评审标准或未提供的，该项不得分。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根据投标人提供的项目售后服务方案 1、响应时间； 2、问题收集； 3、处理方式； 4、产品更新和改进； 5、应急补救措施。 评审标准：以上方案描述详细，条理清晰，可行性强。（共5项，满分10分） （1）满足评审标准的，每项得2.5分； （2）基本满足评审标准的，每项得1分； （3）不满足评审标准或未提供的，该项不得分。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提供质量保证方案。 1、产品性能、使用寿命及效果； 2、提供产品来源渠道合法的证明文件； 3、质量保证措施完善，符合国内相关标准。 评审标准：以上方案描述详细，条理清晰，可行性强。（共3项，满分9分） （1）满足评审标准的，每项得3分； （2）基本满足评审标准的，每项得1.5分； （3）不满足评审标准或未提供的，该项不得分。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投标人提供2022年1月至今类似项目业绩，业绩以合同为依据，投标文件中附有其证明资料，每提供一个得2分，满分6分。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 xml:space="preserve"> 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详见附件：保密承诺书.docx</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详见附件：供应商承诺.docx</w:t>
      </w:r>
    </w:p>
    <w:p>
      <w:pPr>
        <w:pStyle w:val="null3"/>
        <w:ind w:firstLine="960"/>
      </w:pPr>
      <w:r>
        <w:rPr>
          <w:rFonts w:ascii="仿宋_GB2312" w:hAnsi="仿宋_GB2312" w:cs="仿宋_GB2312" w:eastAsia="仿宋_GB2312"/>
        </w:rPr>
        <w:t>详见附件：商务条款（合同条款）偏离表.docx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