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E66A5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bookmarkStart w:id="0" w:name="_Toc1614"/>
      <w:r>
        <w:rPr>
          <w:rFonts w:ascii="Times New Roman" w:hAnsi="Times New Roman" w:eastAsia="仿宋_GB2312"/>
          <w:sz w:val="32"/>
          <w:szCs w:val="32"/>
          <w:highlight w:val="none"/>
        </w:rPr>
        <w:t>分项报价表</w:t>
      </w:r>
      <w:bookmarkEnd w:id="0"/>
    </w:p>
    <w:p w14:paraId="3BFE6A63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09C9A25F"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8"/>
        <w:tblW w:w="818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512"/>
        <w:gridCol w:w="1608"/>
        <w:gridCol w:w="1140"/>
        <w:gridCol w:w="1008"/>
        <w:gridCol w:w="1080"/>
        <w:gridCol w:w="1081"/>
      </w:tblGrid>
      <w:tr w14:paraId="489A5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A5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5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F55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6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43A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811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制造厂家</w:t>
            </w:r>
          </w:p>
        </w:tc>
        <w:tc>
          <w:tcPr>
            <w:tcW w:w="10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FF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09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0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011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</w:tr>
      <w:tr w14:paraId="63E17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F7D3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ECF70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 w:bidi="ar"/>
              </w:rPr>
              <w:t>核心产品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092D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B7EE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38D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0BAD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21C9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F93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C295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D298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7846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3E8E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1E7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9A2B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487A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9AE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2251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ED25BE">
            <w:pPr>
              <w:widowControl/>
              <w:ind w:firstLine="105" w:firstLineChars="50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中性笔替芯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79FB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4BC8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2E4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B507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4937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92EC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D42D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62D6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记号笔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AEC6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8EB1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B73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4917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31EF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CD8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2E974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D4B8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圆珠笔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37D7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D339E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5BA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C3AF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0B59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9B0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1504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20EE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CACF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FBD6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5D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C3C7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B801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21A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662E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29517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铅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83C0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D288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B9D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49ED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58D0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0F2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C1EF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27A8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橡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皮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987A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54C7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68A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E77C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1D83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7DA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5C21F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1D1A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剪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刀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807C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75E7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886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0FC7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8362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D62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BF00F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BF924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文件夹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04F4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010B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6B8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9135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A7CB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00E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C865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F9A4F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文件册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FD94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E065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165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3A2B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6B21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4AF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D3D40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5390A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文件盒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08E8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DD79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D6A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4B9A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FC7F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2E2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E631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EFBA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档案袋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EFDD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1746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556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9436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BC90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F48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CD11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DF91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拉边袋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865B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C131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B1B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0AA8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0939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551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00AB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2E1C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抽杆夹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158B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9CEB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E0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7B85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1149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423B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69E3D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4AB3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板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03B7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0ECC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745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F6CC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ECC9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E58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3138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BEC02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软抄本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6B10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7718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B2D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3FA4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6B0E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E3D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5B24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A547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订书机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AE77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31CA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31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0FB3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B465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473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9AAF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19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45420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订书针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8467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A88D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4CC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A3FD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4590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BB5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43BF4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24C1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订书机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B5DE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D8B5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38E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E70E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FA7C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272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74759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6237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47CE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BD5D3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60E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B268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664B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734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CCE9F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AA359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回形针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50C7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E693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DB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66F1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2951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73B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B1976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A685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计算器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A410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6142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786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9B13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20F5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7FF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539D3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7E75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胶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7AA4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2FE9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388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5AAA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5998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EEB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AC8CE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E39D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浆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糊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6844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1A91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A8F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4D9D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82CF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F09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1086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6294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快干印台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781E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C52C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3D5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D97A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BEF4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AFA3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E8AD9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630C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印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CB4E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BF4A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77B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949F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9FED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970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E567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3E98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电 </w:t>
            </w:r>
            <w:r>
              <w:rPr>
                <w:rStyle w:val="10"/>
                <w:rFonts w:hint="eastAsia" w:ascii="仿宋" w:hAnsi="仿宋" w:eastAsia="仿宋" w:cs="仿宋"/>
                <w:lang w:bidi="ar"/>
              </w:rPr>
              <w:t xml:space="preserve"> </w:t>
            </w:r>
            <w:r>
              <w:rPr>
                <w:rStyle w:val="11"/>
                <w:rFonts w:hint="eastAsia" w:ascii="仿宋" w:hAnsi="仿宋" w:eastAsia="仿宋" w:cs="仿宋"/>
                <w:lang w:bidi="ar"/>
              </w:rPr>
              <w:t>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8866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AB3D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BC5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5387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E5E9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D012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05D84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29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1AB7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  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571C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7098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F7E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4DBF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C1C1A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42B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EBD8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A1FB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  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F5B9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4000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82F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8BB8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496E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32C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C3DDE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C9C8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电蚊器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0AEE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E8CF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D2D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BD4A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1E6C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17C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6995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8C992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电蚊器片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5C38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E4F2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36F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1BBC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5664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E2E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2D05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159A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暖水瓶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056C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6FAC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F45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88AA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02C7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1C04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9A605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52EA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塑料储物箱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EB4D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4647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F1C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AD03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2AD3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1105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EE57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19C5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塑料储物箱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C048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BF82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47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A1A0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D1A1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E78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0ADFA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B63D3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去污粉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8883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E618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551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E6F5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C470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611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D0E4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ED117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塑料笤帚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712B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2F4F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25E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457D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BD46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8AC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56EC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ED98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拖  把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FB69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EA65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C49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D528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4E65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BBF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97E0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39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DA2C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  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4212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36B3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CC2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96AC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1415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745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D5D8B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C8C28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  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2A27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87E6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903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8832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62C7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5C5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4FEC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2B01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拖把桶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2480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8D8A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1CE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0884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A3A6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944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DC18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B063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  盆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6001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AB19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2FB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70DA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42EB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58B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73C5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50F1F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洗衣粉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92D8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1AFF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F50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4CAE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5BC3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F70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8BFD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2407DB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肥  皂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A790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DEE1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08F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799B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E698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6E4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E4FC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629DA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固体胶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7729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1C5D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030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CF43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F546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9C0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65E0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EAE2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宽胶带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3F38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1AE0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156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2F30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F511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37F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8D3076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6050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双面胶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A931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225D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906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899B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AF6C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7B0B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7FAD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2D67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粘  钩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179D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39AC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AA0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4ECE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7B73F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2A0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6685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49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4434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一次性口杯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9F60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407B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B9F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68A6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F7CE6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8A2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BC00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0BEE6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擦手纸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975F4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D9E9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26787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693804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46ED0B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752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AFBCD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2DA74B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B超纸</w:t>
            </w:r>
          </w:p>
        </w:tc>
        <w:tc>
          <w:tcPr>
            <w:tcW w:w="16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4E52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CC3C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E76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547C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7C8D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037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AF40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1BA24C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  纸</w:t>
            </w:r>
          </w:p>
        </w:tc>
        <w:tc>
          <w:tcPr>
            <w:tcW w:w="16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46DC78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2381B7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1C773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21A83D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81A1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607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E7EDE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nil"/>
            </w:tcBorders>
            <w:noWrap w:val="0"/>
            <w:vAlign w:val="center"/>
          </w:tcPr>
          <w:p w14:paraId="699008C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卫生纸</w:t>
            </w:r>
          </w:p>
        </w:tc>
        <w:tc>
          <w:tcPr>
            <w:tcW w:w="16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77ACB9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134AA6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623B8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 w14:paraId="56A142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3546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258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55089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CDBC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垃圾袋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B511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AEDA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E37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57E8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47CF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449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E7A1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A2FC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钟  表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9569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462D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4B6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CEAA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B5E0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FD1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2E5BC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3D68A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指甲刀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8CBF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D11A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AEE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079F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EF85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0C5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27E5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B842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纸  篓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4F81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6E1C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114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213E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C831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8B1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F0CF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49A7B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灭害灵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38C0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8356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B53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5611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749E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626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F02A0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59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02EC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长尾夹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E3BB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18A8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EB9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7E52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5C7B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6FB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3CA3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63A08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医废垃圾桶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C70A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8194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5B6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4F61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BB00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247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768B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241B1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医废垃圾桶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5CF4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78A9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C25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C493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A4BB8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3809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C8B8D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8F49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医废垃圾桶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4609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6D74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96F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6BF8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99B2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04C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9D83A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247C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小手电筒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62DE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0566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FF9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C2E8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E66E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BB4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D115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1CCA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喷  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B073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22B6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5E5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BEE9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3A30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F04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0F2EB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BA31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夹烟头杆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2223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6DEC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29A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334A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5D3C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13D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E790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A3C6E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擦手纸盒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7E10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ACFB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554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98A2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1486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EE7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41C4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C46F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手动皂液盒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0815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3F61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7CE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017C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8B02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CBE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E0D8C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7C1E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抽纸盒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9A19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9334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748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90127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F2B5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FF7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F4C0B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69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9A1A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抽纸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846D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4DEE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8727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6033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F671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8C4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5ED7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6FD7F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蓝墨水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00D2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12EFE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23C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B8C1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E428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889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7EBEA1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9E04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小日历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C4C7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4A5C9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D47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B43C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FD3D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1AD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A4FD3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86C0C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珍宝纸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4861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8D36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778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B718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B8A9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A5F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BEB92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557E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手提公文包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C5B4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E957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C7D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5E8B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67B8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D88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1CC5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8601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562C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E443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DD6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24CD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A029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7EDD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5542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28A59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CE95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26F0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1EF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3457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7BCC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82F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4DAA0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3666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一次性口杯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FB82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6087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CF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901F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D790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E69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A90A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FABF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铆管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08E2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6394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72C4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9C46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92CD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630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7E332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EE803D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垫片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9DDF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3CA1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BA16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39C4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A659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44A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noWrap w:val="0"/>
            <w:vAlign w:val="center"/>
          </w:tcPr>
          <w:p w14:paraId="10AB3EF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79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3ACD8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中性笔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277D4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7DC8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5E2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EE861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3DF7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BB5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BF2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CCBF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加厚订书机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A0B2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223F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A71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AF62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4871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D71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1099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72C0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加厚订书针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979E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D709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9F7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FE0D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0003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767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F7865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C1DC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加厚订书针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43427F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581DA8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4A1DC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95EF6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88D5A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68B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D995D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253D1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光敏印油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C04C3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3E3083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67F7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3031D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73EE2C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4CB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6F24E3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49570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纸质档案盒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ECFB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AE50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12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75FC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D913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9B6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917F7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DFC0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纸质档案盒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5A25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60C6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6EF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3079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76DC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12E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7263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CF87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按扣袋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0147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B1693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575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AC33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168E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DAB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63421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87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4751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装订垫片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A22EF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567AE1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1F30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387940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 w14:paraId="79DD7A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2B1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6638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88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50FD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胶片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37FE1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8E1A4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9368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F903B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6506FF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5CD4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A220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89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6C70C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夹条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3A6512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4D0461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1CF35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3E7B3F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59EB0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135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6E2F8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90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B3498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皮面本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9B2C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FD70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987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AD12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AF292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2DC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DE74D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91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A2AB8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易事贴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33579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6FD4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74F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D136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A47F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93C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4919B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92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622BB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水桶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EB4D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EA06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3FC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6D9F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1105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32E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4902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93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D1F23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整理箱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9ECE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4C44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598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4ADE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77BFA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F2F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135F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94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EA2CB2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整理箱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1BE4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E852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EA6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C2ED6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0A2E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FC5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95782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95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22AA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洗手液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72CB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0980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04F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1A9C2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CB88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618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F0053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 xml:space="preserve">96 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BD2D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电池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0422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A4A87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A47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276C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4965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78F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2B133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97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9D059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F05DC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B00F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47A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26DD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447A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24F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22D1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98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080CD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白板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5B16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B3FA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8715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FBD1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302C0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26C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7768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99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8D73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洗发沐浴露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3DFF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9174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882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7958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166A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A35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24B40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CD2A1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奶瓶清洗剂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5C58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C1AE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9F6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B819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CFE2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FB1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8ECD0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477B1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硅胶安抚奶嘴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160B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801E2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1BB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B9F4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83DC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EEC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71B177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102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691FF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婴儿纸尿裤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8A76F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6E6A5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A930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85C60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3E5EA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CA6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5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31E297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103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C9CFB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bidi="ar"/>
              </w:rPr>
              <w:t>特种铅笔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F2F6A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39916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E301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5BDEF4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623350C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5F6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71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39C40DB"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单价合计：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99B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39C87D0A">
      <w:pPr>
        <w:pStyle w:val="4"/>
        <w:rPr>
          <w:rFonts w:ascii="Times New Roman"/>
        </w:rPr>
      </w:pPr>
    </w:p>
    <w:p w14:paraId="4FE09232">
      <w:pPr>
        <w:pStyle w:val="6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注:</w:t>
      </w:r>
      <w:r>
        <w:rPr>
          <w:rFonts w:hint="eastAsia" w:ascii="Times New Roman" w:hAnsi="Times New Roman" w:eastAsia="仿宋"/>
          <w:color w:val="auto"/>
          <w:sz w:val="24"/>
          <w:highlight w:val="none"/>
          <w:lang w:val="en-US" w:eastAsia="zh-CN"/>
        </w:rPr>
        <w:t>本项目招单价，开标一览表和标的清单应报单价合计金额，单价合计金额</w:t>
      </w:r>
      <w:r>
        <w:rPr>
          <w:rFonts w:ascii="Times New Roman" w:hAnsi="Times New Roman" w:eastAsia="仿宋"/>
          <w:color w:val="auto"/>
          <w:sz w:val="24"/>
          <w:highlight w:val="none"/>
        </w:rPr>
        <w:t>应和投标分项报价表的总价相一致。</w:t>
      </w:r>
    </w:p>
    <w:p w14:paraId="238FA6F0">
      <w:pPr>
        <w:autoSpaceDE w:val="0"/>
        <w:autoSpaceDN w:val="0"/>
        <w:adjustRightInd w:val="0"/>
        <w:snapToGrid w:val="0"/>
        <w:spacing w:before="120" w:line="360" w:lineRule="auto"/>
        <w:jc w:val="left"/>
        <w:rPr>
          <w:rFonts w:eastAsia="仿宋"/>
          <w:kern w:val="0"/>
          <w:sz w:val="24"/>
          <w:szCs w:val="28"/>
        </w:rPr>
      </w:pPr>
    </w:p>
    <w:p w14:paraId="397C11CD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  <w:lang w:eastAsia="zh-CN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A179191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67251EA3">
      <w:pPr>
        <w:ind w:firstLine="1920" w:firstLineChars="800"/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B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 w:hAnsi="Times New Roman"/>
      <w:kern w:val="44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font31"/>
    <w:basedOn w:val="9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1">
    <w:name w:val="font1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2025-06-23T04:38:11Z</dcterms:created>
  <dc:creator>Administrator</dc:creator>
  <cp:lastModifiedBy>乐乐</cp:lastModifiedBy>
  <dcterms:modified xsi:type="dcterms:W3CDTF">2025-06-23T04:38:24Z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C8E3ED498B67482B9EF0B50B5E086D61_12</vt:lpwstr>
  </property>
</Properties>
</file>