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7DD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5178F7B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p w14:paraId="226FA601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采购包号：</w:t>
      </w:r>
    </w:p>
    <w:p w14:paraId="3B3AEEDB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  <w:bookmarkStart w:id="0" w:name="_GoBack"/>
      <w:bookmarkEnd w:id="0"/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19825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668B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0AC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10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A35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109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0926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1A0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0603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89F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1262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115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316D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6C58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1C6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78C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</w:tbl>
    <w:p w14:paraId="14A86B8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“第三章 谈判项目技术、服务、商务及其他要求”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的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3.</w:t>
      </w:r>
      <w:r>
        <w:rPr>
          <w:rFonts w:hint="eastAsia" w:cs="宋体"/>
          <w:b/>
          <w:bCs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商务要求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有偏离的内容，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文件要求完全一致的，不用在此表</w:t>
      </w:r>
      <w:r>
        <w:rPr>
          <w:rFonts w:hint="eastAsia" w:ascii="宋体" w:hAnsi="宋体" w:eastAsia="宋体" w:cs="宋体"/>
          <w:color w:val="auto"/>
          <w:lang w:val="en-US"/>
        </w:rPr>
        <w:t>中列出，但必须提交空白表。</w:t>
      </w:r>
    </w:p>
    <w:p w14:paraId="62DDCC9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6FD0D3C9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51BC1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B670493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5708732C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032D4631"/>
    <w:rsid w:val="061E4041"/>
    <w:rsid w:val="10E31A8A"/>
    <w:rsid w:val="194E078C"/>
    <w:rsid w:val="2C082278"/>
    <w:rsid w:val="325B6169"/>
    <w:rsid w:val="61815614"/>
    <w:rsid w:val="6C7F1BB6"/>
    <w:rsid w:val="758A7F08"/>
    <w:rsid w:val="75C1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179</Characters>
  <Lines>0</Lines>
  <Paragraphs>0</Paragraphs>
  <TotalTime>0</TotalTime>
  <ScaleCrop>false</ScaleCrop>
  <LinksUpToDate>false</LinksUpToDate>
  <CharactersWithSpaces>225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2025-07-02T06:03:14Z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