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1585F">
      <w:pPr>
        <w:pStyle w:val="7"/>
        <w:jc w:val="center"/>
        <w:outlineLvl w:val="1"/>
        <w:rPr>
          <w:rFonts w:hint="eastAsia" w:ascii="宋体" w:hAnsi="宋体" w:eastAsia="宋体" w:cs="宋体"/>
          <w:b/>
          <w:sz w:val="36"/>
        </w:rPr>
      </w:pPr>
    </w:p>
    <w:p w14:paraId="10610043">
      <w:pPr>
        <w:pStyle w:val="7"/>
        <w:jc w:val="center"/>
        <w:outlineLvl w:val="1"/>
        <w:rPr>
          <w:rFonts w:hint="eastAsia" w:ascii="宋体" w:hAnsi="宋体" w:eastAsia="宋体" w:cs="宋体"/>
        </w:rPr>
      </w:pPr>
      <w:bookmarkStart w:id="0" w:name="_GoBack"/>
      <w:bookmarkEnd w:id="0"/>
      <w:r>
        <w:rPr>
          <w:rFonts w:hint="eastAsia" w:ascii="宋体" w:hAnsi="宋体" w:eastAsia="宋体" w:cs="宋体"/>
          <w:b/>
          <w:sz w:val="36"/>
        </w:rPr>
        <w:t>拟签订采购合同文本</w:t>
      </w:r>
    </w:p>
    <w:p w14:paraId="0BAB11D5">
      <w:pPr>
        <w:pStyle w:val="2"/>
        <w:spacing w:before="78" w:line="360" w:lineRule="auto"/>
        <w:ind w:left="21" w:right="24" w:firstLine="470"/>
        <w:jc w:val="both"/>
        <w:rPr>
          <w:rFonts w:hint="eastAsia" w:ascii="宋体" w:hAnsi="宋体" w:eastAsia="宋体" w:cs="宋体"/>
          <w:b/>
          <w:bCs/>
          <w:spacing w:val="-4"/>
        </w:rPr>
      </w:pPr>
    </w:p>
    <w:p w14:paraId="52D0D81B">
      <w:pPr>
        <w:pStyle w:val="2"/>
        <w:spacing w:before="78" w:line="360" w:lineRule="auto"/>
        <w:ind w:left="21" w:right="24" w:firstLine="470"/>
        <w:jc w:val="both"/>
        <w:rPr>
          <w:rFonts w:hint="eastAsia" w:ascii="宋体" w:hAnsi="宋体" w:eastAsia="宋体" w:cs="宋体"/>
        </w:rPr>
      </w:pPr>
      <w:r>
        <w:rPr>
          <w:rFonts w:hint="eastAsia" w:ascii="宋体" w:hAnsi="宋体" w:eastAsia="宋体" w:cs="宋体"/>
          <w:b/>
          <w:bCs/>
          <w:spacing w:val="-4"/>
        </w:rPr>
        <w:t>（此合同草案条款，采购人和中标（成交）供应</w:t>
      </w:r>
      <w:r>
        <w:rPr>
          <w:rFonts w:hint="eastAsia" w:ascii="宋体" w:hAnsi="宋体" w:eastAsia="宋体" w:cs="宋体"/>
          <w:b/>
          <w:bCs/>
          <w:spacing w:val="-5"/>
        </w:rPr>
        <w:t>商所签订的合同不得对采购文件确</w:t>
      </w:r>
      <w:r>
        <w:rPr>
          <w:rFonts w:hint="eastAsia" w:ascii="宋体" w:hAnsi="宋体" w:eastAsia="宋体" w:cs="宋体"/>
        </w:rPr>
        <w:t xml:space="preserve"> </w:t>
      </w:r>
      <w:r>
        <w:rPr>
          <w:rFonts w:hint="eastAsia" w:ascii="宋体" w:hAnsi="宋体" w:eastAsia="宋体" w:cs="宋体"/>
          <w:b/>
          <w:bCs/>
          <w:spacing w:val="-5"/>
        </w:rPr>
        <w:t>定的事项和中标（成交）供应商的响应文件做实质性修改，最终签订的合同以采购人确</w:t>
      </w:r>
      <w:r>
        <w:rPr>
          <w:rFonts w:hint="eastAsia" w:ascii="宋体" w:hAnsi="宋体" w:eastAsia="宋体" w:cs="宋体"/>
          <w:spacing w:val="14"/>
        </w:rPr>
        <w:t xml:space="preserve"> </w:t>
      </w:r>
      <w:r>
        <w:rPr>
          <w:rFonts w:hint="eastAsia" w:ascii="宋体" w:hAnsi="宋体" w:eastAsia="宋体" w:cs="宋体"/>
          <w:b/>
          <w:bCs/>
          <w:spacing w:val="-4"/>
        </w:rPr>
        <w:t>定的合同内容为准。）</w:t>
      </w:r>
    </w:p>
    <w:p w14:paraId="141C965A">
      <w:pPr>
        <w:spacing w:line="282" w:lineRule="auto"/>
        <w:rPr>
          <w:rFonts w:hint="eastAsia" w:ascii="宋体" w:hAnsi="宋体" w:eastAsia="宋体" w:cs="宋体"/>
          <w:sz w:val="21"/>
        </w:rPr>
      </w:pPr>
    </w:p>
    <w:p w14:paraId="32FDA20B">
      <w:pPr>
        <w:spacing w:line="282" w:lineRule="auto"/>
        <w:rPr>
          <w:rFonts w:hint="eastAsia" w:ascii="宋体" w:hAnsi="宋体" w:eastAsia="宋体" w:cs="宋体"/>
          <w:sz w:val="21"/>
        </w:rPr>
      </w:pPr>
    </w:p>
    <w:p w14:paraId="2312EA20">
      <w:pPr>
        <w:pStyle w:val="2"/>
        <w:spacing w:before="78" w:line="360" w:lineRule="auto"/>
        <w:ind w:left="15" w:right="6" w:firstLine="481"/>
        <w:rPr>
          <w:rFonts w:hint="eastAsia" w:ascii="宋体" w:hAnsi="宋体" w:eastAsia="宋体" w:cs="宋体"/>
        </w:rPr>
      </w:pPr>
      <w:r>
        <w:rPr>
          <w:rFonts w:hint="eastAsia" w:ascii="宋体" w:hAnsi="宋体" w:eastAsia="宋体" w:cs="宋体"/>
          <w:spacing w:val="-1"/>
          <w:u w:val="single" w:color="auto"/>
        </w:rPr>
        <w:t xml:space="preserve">项目名称       (项目编号：     </w:t>
      </w:r>
      <w:r>
        <w:rPr>
          <w:rFonts w:hint="eastAsia" w:ascii="宋体" w:hAnsi="宋体" w:eastAsia="宋体" w:cs="宋体"/>
          <w:spacing w:val="-2"/>
          <w:u w:val="single" w:color="auto"/>
        </w:rPr>
        <w:t xml:space="preserve">          )</w:t>
      </w:r>
      <w:r>
        <w:rPr>
          <w:rFonts w:hint="eastAsia" w:ascii="宋体" w:hAnsi="宋体" w:eastAsia="宋体" w:cs="宋体"/>
          <w:spacing w:val="-2"/>
        </w:rPr>
        <w:t>由西安市水务管理服务中心竞争性</w:t>
      </w:r>
      <w:r>
        <w:rPr>
          <w:rFonts w:hint="eastAsia" w:ascii="宋体" w:hAnsi="宋体" w:eastAsia="宋体" w:cs="宋体"/>
        </w:rPr>
        <w:t xml:space="preserve"> </w:t>
      </w:r>
      <w:r>
        <w:rPr>
          <w:rFonts w:hint="eastAsia" w:ascii="宋体" w:hAnsi="宋体" w:eastAsia="宋体" w:cs="宋体"/>
          <w:spacing w:val="-6"/>
        </w:rPr>
        <w:t>磋商采购，</w:t>
      </w:r>
      <w:r>
        <w:rPr>
          <w:rFonts w:hint="eastAsia" w:ascii="宋体" w:hAnsi="宋体" w:eastAsia="宋体" w:cs="宋体"/>
          <w:spacing w:val="-69"/>
        </w:rPr>
        <w:t xml:space="preserve"> </w:t>
      </w:r>
      <w:r>
        <w:rPr>
          <w:rFonts w:hint="eastAsia" w:ascii="宋体" w:hAnsi="宋体" w:eastAsia="宋体" w:cs="宋体"/>
          <w:spacing w:val="-6"/>
        </w:rPr>
        <w:t>(以下简称“</w:t>
      </w:r>
      <w:r>
        <w:rPr>
          <w:rFonts w:hint="eastAsia" w:ascii="宋体" w:hAnsi="宋体" w:eastAsia="宋体" w:cs="宋体"/>
          <w:spacing w:val="-72"/>
        </w:rPr>
        <w:t xml:space="preserve"> </w:t>
      </w:r>
      <w:r>
        <w:rPr>
          <w:rFonts w:hint="eastAsia" w:ascii="宋体" w:hAnsi="宋体" w:eastAsia="宋体" w:cs="宋体"/>
          <w:spacing w:val="-6"/>
        </w:rPr>
        <w:t>甲方</w:t>
      </w:r>
      <w:r>
        <w:rPr>
          <w:rFonts w:hint="eastAsia" w:ascii="宋体" w:hAnsi="宋体" w:eastAsia="宋体" w:cs="宋体"/>
          <w:spacing w:val="-88"/>
        </w:rPr>
        <w:t xml:space="preserve"> </w:t>
      </w:r>
      <w:r>
        <w:rPr>
          <w:rFonts w:hint="eastAsia" w:ascii="宋体" w:hAnsi="宋体" w:eastAsia="宋体" w:cs="宋体"/>
          <w:spacing w:val="-6"/>
        </w:rPr>
        <w:t>”)确定（以下简称“</w:t>
      </w:r>
      <w:r>
        <w:rPr>
          <w:rFonts w:hint="eastAsia" w:ascii="宋体" w:hAnsi="宋体" w:eastAsia="宋体" w:cs="宋体"/>
          <w:spacing w:val="-87"/>
        </w:rPr>
        <w:t xml:space="preserve"> </w:t>
      </w:r>
      <w:r>
        <w:rPr>
          <w:rFonts w:hint="eastAsia" w:ascii="宋体" w:hAnsi="宋体" w:eastAsia="宋体" w:cs="宋体"/>
          <w:spacing w:val="-6"/>
        </w:rPr>
        <w:t>乙</w:t>
      </w:r>
      <w:r>
        <w:rPr>
          <w:rFonts w:hint="eastAsia" w:ascii="宋体" w:hAnsi="宋体" w:eastAsia="宋体" w:cs="宋体"/>
          <w:spacing w:val="-7"/>
        </w:rPr>
        <w:t>方</w:t>
      </w:r>
      <w:r>
        <w:rPr>
          <w:rFonts w:hint="eastAsia" w:ascii="宋体" w:hAnsi="宋体" w:eastAsia="宋体" w:cs="宋体"/>
          <w:spacing w:val="-89"/>
        </w:rPr>
        <w:t xml:space="preserve"> </w:t>
      </w:r>
      <w:r>
        <w:rPr>
          <w:rFonts w:hint="eastAsia" w:ascii="宋体" w:hAnsi="宋体" w:eastAsia="宋体" w:cs="宋体"/>
          <w:spacing w:val="-7"/>
        </w:rPr>
        <w:t>”）为的中标（成交）供应商。</w:t>
      </w:r>
    </w:p>
    <w:p w14:paraId="4A6740A7">
      <w:pPr>
        <w:pStyle w:val="2"/>
        <w:spacing w:line="359" w:lineRule="auto"/>
        <w:ind w:left="21" w:right="24" w:firstLine="476"/>
        <w:rPr>
          <w:rFonts w:hint="eastAsia" w:ascii="宋体" w:hAnsi="宋体" w:eastAsia="宋体" w:cs="宋体"/>
        </w:rPr>
      </w:pPr>
      <w:r>
        <w:rPr>
          <w:rFonts w:hint="eastAsia" w:ascii="宋体" w:hAnsi="宋体" w:eastAsia="宋体" w:cs="宋体"/>
          <w:spacing w:val="-2"/>
        </w:rPr>
        <w:t>依据《中华人民共和国民法典》和《中华人民共和国政府采购法》，经双方协</w:t>
      </w:r>
      <w:r>
        <w:rPr>
          <w:rFonts w:hint="eastAsia" w:ascii="宋体" w:hAnsi="宋体" w:eastAsia="宋体" w:cs="宋体"/>
          <w:spacing w:val="-3"/>
        </w:rPr>
        <w:t>商按</w:t>
      </w:r>
      <w:r>
        <w:rPr>
          <w:rFonts w:hint="eastAsia" w:ascii="宋体" w:hAnsi="宋体" w:eastAsia="宋体" w:cs="宋体"/>
        </w:rPr>
        <w:t xml:space="preserve"> </w:t>
      </w:r>
      <w:r>
        <w:rPr>
          <w:rFonts w:hint="eastAsia" w:ascii="宋体" w:hAnsi="宋体" w:eastAsia="宋体" w:cs="宋体"/>
          <w:spacing w:val="-2"/>
        </w:rPr>
        <w:t>下述条款和条件签署本合同。</w:t>
      </w:r>
    </w:p>
    <w:p w14:paraId="36EB18E7">
      <w:pPr>
        <w:pStyle w:val="2"/>
        <w:spacing w:line="222" w:lineRule="auto"/>
        <w:ind w:left="26"/>
        <w:rPr>
          <w:rFonts w:hint="eastAsia" w:ascii="宋体" w:hAnsi="宋体" w:eastAsia="宋体" w:cs="宋体"/>
        </w:rPr>
      </w:pPr>
      <w:r>
        <w:rPr>
          <w:rFonts w:hint="eastAsia" w:ascii="宋体" w:hAnsi="宋体" w:eastAsia="宋体" w:cs="宋体"/>
          <w:b/>
          <w:bCs/>
          <w:spacing w:val="-5"/>
        </w:rPr>
        <w:t>第一条：合同双方当事人</w:t>
      </w:r>
    </w:p>
    <w:p w14:paraId="6506D88D">
      <w:pPr>
        <w:pStyle w:val="2"/>
        <w:spacing w:before="177" w:line="222" w:lineRule="auto"/>
        <w:ind w:left="528"/>
        <w:rPr>
          <w:rFonts w:hint="eastAsia" w:ascii="宋体" w:hAnsi="宋体" w:eastAsia="宋体" w:cs="宋体"/>
        </w:rPr>
      </w:pPr>
      <w:r>
        <w:rPr>
          <w:rFonts w:hint="eastAsia" w:ascii="宋体" w:hAnsi="宋体" w:eastAsia="宋体" w:cs="宋体"/>
          <w:spacing w:val="-8"/>
        </w:rPr>
        <w:t>甲方（采购人</w:t>
      </w:r>
      <w:r>
        <w:rPr>
          <w:rFonts w:hint="eastAsia" w:ascii="宋体" w:hAnsi="宋体" w:eastAsia="宋体" w:cs="宋体"/>
        </w:rPr>
        <w:t>）：</w:t>
      </w:r>
    </w:p>
    <w:p w14:paraId="5A4C9626">
      <w:pPr>
        <w:pStyle w:val="2"/>
        <w:spacing w:before="178" w:line="227" w:lineRule="auto"/>
        <w:ind w:left="503"/>
        <w:rPr>
          <w:rFonts w:hint="eastAsia" w:ascii="宋体" w:hAnsi="宋体" w:eastAsia="宋体" w:cs="宋体"/>
        </w:rPr>
      </w:pPr>
      <w:r>
        <w:rPr>
          <w:rFonts w:hint="eastAsia" w:ascii="宋体" w:hAnsi="宋体" w:eastAsia="宋体" w:cs="宋体"/>
          <w:spacing w:val="-5"/>
        </w:rPr>
        <w:t>法定地址：</w:t>
      </w:r>
    </w:p>
    <w:p w14:paraId="27AF823F">
      <w:pPr>
        <w:pStyle w:val="2"/>
        <w:spacing w:before="171" w:line="223" w:lineRule="auto"/>
        <w:ind w:left="503"/>
        <w:rPr>
          <w:rFonts w:hint="eastAsia" w:ascii="宋体" w:hAnsi="宋体" w:eastAsia="宋体" w:cs="宋体"/>
        </w:rPr>
      </w:pPr>
      <w:r>
        <w:rPr>
          <w:rFonts w:hint="eastAsia" w:ascii="宋体" w:hAnsi="宋体" w:eastAsia="宋体" w:cs="宋体"/>
          <w:spacing w:val="-3"/>
        </w:rPr>
        <w:t>法定代表人/负责人：</w:t>
      </w:r>
    </w:p>
    <w:p w14:paraId="1E47F966">
      <w:pPr>
        <w:pStyle w:val="2"/>
        <w:spacing w:before="179" w:line="223" w:lineRule="auto"/>
        <w:ind w:left="522"/>
        <w:rPr>
          <w:rFonts w:hint="eastAsia" w:ascii="宋体" w:hAnsi="宋体" w:eastAsia="宋体" w:cs="宋体"/>
        </w:rPr>
      </w:pPr>
      <w:r>
        <w:rPr>
          <w:rFonts w:hint="eastAsia" w:ascii="宋体" w:hAnsi="宋体" w:eastAsia="宋体" w:cs="宋体"/>
          <w:spacing w:val="-15"/>
        </w:rPr>
        <w:t>电话：</w:t>
      </w:r>
    </w:p>
    <w:p w14:paraId="2394F2FB">
      <w:pPr>
        <w:pStyle w:val="2"/>
        <w:spacing w:before="175" w:line="223" w:lineRule="auto"/>
        <w:ind w:left="546"/>
        <w:rPr>
          <w:rFonts w:hint="eastAsia" w:ascii="宋体" w:hAnsi="宋体" w:eastAsia="宋体" w:cs="宋体"/>
        </w:rPr>
      </w:pPr>
      <w:r>
        <w:rPr>
          <w:rFonts w:hint="eastAsia" w:ascii="宋体" w:hAnsi="宋体" w:eastAsia="宋体" w:cs="宋体"/>
          <w:spacing w:val="-23"/>
        </w:rPr>
        <w:t>日期：</w:t>
      </w:r>
    </w:p>
    <w:p w14:paraId="03F2AC00">
      <w:pPr>
        <w:spacing w:line="281" w:lineRule="auto"/>
        <w:rPr>
          <w:rFonts w:hint="eastAsia" w:ascii="宋体" w:hAnsi="宋体" w:eastAsia="宋体" w:cs="宋体"/>
          <w:sz w:val="21"/>
        </w:rPr>
      </w:pPr>
    </w:p>
    <w:p w14:paraId="43655575">
      <w:pPr>
        <w:spacing w:line="281" w:lineRule="auto"/>
        <w:rPr>
          <w:rFonts w:hint="eastAsia" w:ascii="宋体" w:hAnsi="宋体" w:eastAsia="宋体" w:cs="宋体"/>
          <w:sz w:val="21"/>
        </w:rPr>
      </w:pPr>
    </w:p>
    <w:p w14:paraId="741C3B62">
      <w:pPr>
        <w:pStyle w:val="2"/>
        <w:spacing w:before="79" w:line="222" w:lineRule="auto"/>
        <w:ind w:left="513"/>
        <w:rPr>
          <w:rFonts w:hint="eastAsia" w:ascii="宋体" w:hAnsi="宋体" w:eastAsia="宋体" w:cs="宋体"/>
        </w:rPr>
      </w:pPr>
      <w:r>
        <w:rPr>
          <w:rFonts w:hint="eastAsia" w:ascii="宋体" w:hAnsi="宋体" w:eastAsia="宋体" w:cs="宋体"/>
          <w:spacing w:val="-3"/>
        </w:rPr>
        <w:t>乙方（中标（成交）供应商</w:t>
      </w:r>
      <w:r>
        <w:rPr>
          <w:rFonts w:hint="eastAsia" w:ascii="宋体" w:hAnsi="宋体" w:eastAsia="宋体" w:cs="宋体"/>
          <w:spacing w:val="1"/>
        </w:rPr>
        <w:t>）：</w:t>
      </w:r>
    </w:p>
    <w:p w14:paraId="757C0B45">
      <w:pPr>
        <w:pStyle w:val="2"/>
        <w:spacing w:before="178" w:line="227" w:lineRule="auto"/>
        <w:ind w:left="503"/>
        <w:rPr>
          <w:rFonts w:hint="eastAsia" w:ascii="宋体" w:hAnsi="宋体" w:eastAsia="宋体" w:cs="宋体"/>
        </w:rPr>
      </w:pPr>
      <w:r>
        <w:rPr>
          <w:rFonts w:hint="eastAsia" w:ascii="宋体" w:hAnsi="宋体" w:eastAsia="宋体" w:cs="宋体"/>
          <w:spacing w:val="-5"/>
        </w:rPr>
        <w:t>法定地址：</w:t>
      </w:r>
    </w:p>
    <w:p w14:paraId="4DEF275F">
      <w:pPr>
        <w:pStyle w:val="2"/>
        <w:spacing w:before="174" w:line="223" w:lineRule="auto"/>
        <w:ind w:left="503"/>
        <w:rPr>
          <w:rFonts w:hint="eastAsia" w:ascii="宋体" w:hAnsi="宋体" w:eastAsia="宋体" w:cs="宋体"/>
        </w:rPr>
      </w:pPr>
      <w:r>
        <w:rPr>
          <w:rFonts w:hint="eastAsia" w:ascii="宋体" w:hAnsi="宋体" w:eastAsia="宋体" w:cs="宋体"/>
          <w:spacing w:val="-3"/>
        </w:rPr>
        <w:t>法定代表人/负责人：</w:t>
      </w:r>
    </w:p>
    <w:p w14:paraId="4A5EA80D">
      <w:pPr>
        <w:pStyle w:val="2"/>
        <w:spacing w:before="176" w:line="223" w:lineRule="auto"/>
        <w:ind w:left="522"/>
        <w:rPr>
          <w:rFonts w:hint="eastAsia" w:ascii="宋体" w:hAnsi="宋体" w:eastAsia="宋体" w:cs="宋体"/>
        </w:rPr>
      </w:pPr>
      <w:r>
        <w:rPr>
          <w:rFonts w:hint="eastAsia" w:ascii="宋体" w:hAnsi="宋体" w:eastAsia="宋体" w:cs="宋体"/>
          <w:spacing w:val="-15"/>
        </w:rPr>
        <w:t>电话：</w:t>
      </w:r>
    </w:p>
    <w:p w14:paraId="1D355670">
      <w:pPr>
        <w:pStyle w:val="2"/>
        <w:spacing w:before="175" w:line="223" w:lineRule="auto"/>
        <w:ind w:left="546"/>
        <w:rPr>
          <w:rFonts w:hint="eastAsia" w:ascii="宋体" w:hAnsi="宋体" w:eastAsia="宋体" w:cs="宋体"/>
        </w:rPr>
      </w:pPr>
      <w:r>
        <w:rPr>
          <w:rFonts w:hint="eastAsia" w:ascii="宋体" w:hAnsi="宋体" w:eastAsia="宋体" w:cs="宋体"/>
          <w:spacing w:val="-23"/>
        </w:rPr>
        <w:t>日期：</w:t>
      </w:r>
    </w:p>
    <w:p w14:paraId="1A442DE3">
      <w:pPr>
        <w:spacing w:line="282" w:lineRule="auto"/>
        <w:rPr>
          <w:rFonts w:hint="eastAsia" w:ascii="宋体" w:hAnsi="宋体" w:eastAsia="宋体" w:cs="宋体"/>
          <w:sz w:val="21"/>
        </w:rPr>
      </w:pPr>
    </w:p>
    <w:p w14:paraId="4138D6E9">
      <w:pPr>
        <w:spacing w:line="282" w:lineRule="auto"/>
        <w:rPr>
          <w:rFonts w:hint="eastAsia" w:ascii="宋体" w:hAnsi="宋体" w:eastAsia="宋体" w:cs="宋体"/>
          <w:sz w:val="21"/>
        </w:rPr>
      </w:pPr>
    </w:p>
    <w:p w14:paraId="753AB135">
      <w:pPr>
        <w:pStyle w:val="2"/>
        <w:spacing w:before="79" w:line="221" w:lineRule="auto"/>
        <w:ind w:left="26"/>
        <w:rPr>
          <w:rFonts w:hint="eastAsia" w:ascii="宋体" w:hAnsi="宋体" w:eastAsia="宋体" w:cs="宋体"/>
        </w:rPr>
      </w:pPr>
      <w:r>
        <w:rPr>
          <w:rFonts w:hint="eastAsia" w:ascii="宋体" w:hAnsi="宋体" w:eastAsia="宋体" w:cs="宋体"/>
          <w:b/>
          <w:bCs/>
          <w:spacing w:val="-3"/>
        </w:rPr>
        <w:t>第二条：合同内容（格式自拟：包含合同标的物的数量、单价、金额）</w:t>
      </w:r>
    </w:p>
    <w:p w14:paraId="16234636">
      <w:pPr>
        <w:spacing w:line="256" w:lineRule="auto"/>
        <w:rPr>
          <w:rFonts w:hint="eastAsia" w:ascii="宋体" w:hAnsi="宋体" w:eastAsia="宋体" w:cs="宋体"/>
          <w:sz w:val="21"/>
        </w:rPr>
      </w:pPr>
    </w:p>
    <w:p w14:paraId="10AB7917">
      <w:pPr>
        <w:spacing w:line="257" w:lineRule="auto"/>
        <w:rPr>
          <w:rFonts w:hint="eastAsia" w:ascii="宋体" w:hAnsi="宋体" w:eastAsia="宋体" w:cs="宋体"/>
          <w:sz w:val="21"/>
        </w:rPr>
      </w:pPr>
    </w:p>
    <w:p w14:paraId="68ECF130">
      <w:pPr>
        <w:pStyle w:val="2"/>
        <w:spacing w:before="78" w:line="221" w:lineRule="auto"/>
        <w:ind w:left="26"/>
        <w:rPr>
          <w:rFonts w:hint="eastAsia" w:ascii="宋体" w:hAnsi="宋体" w:eastAsia="宋体" w:cs="宋体"/>
        </w:rPr>
      </w:pPr>
      <w:r>
        <w:rPr>
          <w:rFonts w:hint="eastAsia" w:ascii="宋体" w:hAnsi="宋体" w:eastAsia="宋体" w:cs="宋体"/>
          <w:b/>
          <w:bCs/>
          <w:spacing w:val="-5"/>
        </w:rPr>
        <w:t>第三条：履行期限及地点</w:t>
      </w:r>
    </w:p>
    <w:p w14:paraId="06F1AB74">
      <w:pPr>
        <w:pStyle w:val="2"/>
        <w:spacing w:before="181" w:line="222" w:lineRule="auto"/>
        <w:ind w:left="501"/>
        <w:rPr>
          <w:rFonts w:hint="eastAsia" w:ascii="宋体" w:hAnsi="宋体" w:eastAsia="宋体" w:cs="宋体"/>
        </w:rPr>
      </w:pPr>
      <w:r>
        <w:rPr>
          <w:rFonts w:hint="eastAsia" w:ascii="宋体" w:hAnsi="宋体" w:eastAsia="宋体" w:cs="宋体"/>
          <w:spacing w:val="-3"/>
        </w:rPr>
        <w:t>（一）服务期：</w:t>
      </w:r>
    </w:p>
    <w:p w14:paraId="76BA425D">
      <w:pPr>
        <w:pStyle w:val="2"/>
        <w:spacing w:before="177" w:line="222" w:lineRule="auto"/>
        <w:ind w:left="501"/>
        <w:rPr>
          <w:rFonts w:hint="eastAsia" w:ascii="宋体" w:hAnsi="宋体" w:eastAsia="宋体" w:cs="宋体"/>
        </w:rPr>
      </w:pPr>
      <w:r>
        <w:rPr>
          <w:rFonts w:hint="eastAsia" w:ascii="宋体" w:hAnsi="宋体" w:eastAsia="宋体" w:cs="宋体"/>
          <w:spacing w:val="-2"/>
        </w:rPr>
        <w:t>（二）服务地点：采购人指定地点。</w:t>
      </w:r>
    </w:p>
    <w:p w14:paraId="38368CF3">
      <w:pPr>
        <w:spacing w:line="222" w:lineRule="auto"/>
        <w:rPr>
          <w:rFonts w:hint="eastAsia" w:ascii="宋体" w:hAnsi="宋体" w:eastAsia="宋体" w:cs="宋体"/>
        </w:rPr>
        <w:sectPr>
          <w:footerReference r:id="rId5" w:type="default"/>
          <w:pgSz w:w="11906" w:h="16839"/>
          <w:pgMar w:top="1494" w:right="1397" w:bottom="1404" w:left="1418" w:header="1111" w:footer="896" w:gutter="0"/>
          <w:cols w:space="720" w:num="1"/>
        </w:sectPr>
      </w:pPr>
    </w:p>
    <w:p w14:paraId="394B6F74">
      <w:pPr>
        <w:pStyle w:val="2"/>
        <w:spacing w:before="1" w:line="220" w:lineRule="auto"/>
        <w:ind w:left="26"/>
        <w:rPr>
          <w:rFonts w:hint="eastAsia" w:ascii="宋体" w:hAnsi="宋体" w:eastAsia="宋体" w:cs="宋体"/>
        </w:rPr>
      </w:pPr>
      <w:r>
        <w:rPr>
          <w:rFonts w:hint="eastAsia" w:ascii="宋体" w:hAnsi="宋体" w:eastAsia="宋体" w:cs="宋体"/>
          <w:b/>
          <w:bCs/>
          <w:spacing w:val="-5"/>
        </w:rPr>
        <w:t>第四条：质量保证</w:t>
      </w:r>
    </w:p>
    <w:p w14:paraId="1F77314A">
      <w:pPr>
        <w:pStyle w:val="2"/>
        <w:spacing w:before="177" w:line="291" w:lineRule="auto"/>
        <w:ind w:left="18" w:right="24" w:firstLine="483"/>
        <w:rPr>
          <w:rFonts w:hint="eastAsia" w:ascii="宋体" w:hAnsi="宋体" w:eastAsia="宋体" w:cs="宋体"/>
        </w:rPr>
      </w:pPr>
      <w:r>
        <w:rPr>
          <w:rFonts w:hint="eastAsia" w:ascii="宋体" w:hAnsi="宋体" w:eastAsia="宋体" w:cs="宋体"/>
          <w:spacing w:val="-2"/>
        </w:rPr>
        <w:t>（一）乙方所提供的服务应符合法律法规或国家、行业的相关标准、</w:t>
      </w:r>
      <w:r>
        <w:rPr>
          <w:rFonts w:hint="eastAsia" w:ascii="宋体" w:hAnsi="宋体" w:eastAsia="宋体" w:cs="宋体"/>
          <w:spacing w:val="-3"/>
        </w:rPr>
        <w:t>甲方的相关管</w:t>
      </w:r>
      <w:r>
        <w:rPr>
          <w:rFonts w:hint="eastAsia" w:ascii="宋体" w:hAnsi="宋体" w:eastAsia="宋体" w:cs="宋体"/>
        </w:rPr>
        <w:t xml:space="preserve"> </w:t>
      </w:r>
      <w:r>
        <w:rPr>
          <w:rFonts w:hint="eastAsia" w:ascii="宋体" w:hAnsi="宋体" w:eastAsia="宋体" w:cs="宋体"/>
          <w:spacing w:val="-1"/>
        </w:rPr>
        <w:t>理制度、标准或规范、乙方对甲方的各项承诺、甲方及本合同的要求。</w:t>
      </w:r>
    </w:p>
    <w:p w14:paraId="32AAC2D1">
      <w:pPr>
        <w:pStyle w:val="2"/>
        <w:spacing w:before="176" w:line="292" w:lineRule="auto"/>
        <w:ind w:left="24" w:right="24" w:firstLine="476"/>
        <w:rPr>
          <w:rFonts w:hint="eastAsia" w:ascii="宋体" w:hAnsi="宋体" w:eastAsia="宋体" w:cs="宋体"/>
        </w:rPr>
      </w:pPr>
      <w:r>
        <w:rPr>
          <w:rFonts w:hint="eastAsia" w:ascii="宋体" w:hAnsi="宋体" w:eastAsia="宋体" w:cs="宋体"/>
          <w:spacing w:val="-2"/>
        </w:rPr>
        <w:t>（二）必须满足甲方的各项技术指标要求和制作风格要求，未满足质</w:t>
      </w:r>
      <w:r>
        <w:rPr>
          <w:rFonts w:hint="eastAsia" w:ascii="宋体" w:hAnsi="宋体" w:eastAsia="宋体" w:cs="宋体"/>
          <w:spacing w:val="-3"/>
        </w:rPr>
        <w:t>量要求标准不</w:t>
      </w:r>
      <w:r>
        <w:rPr>
          <w:rFonts w:hint="eastAsia" w:ascii="宋体" w:hAnsi="宋体" w:eastAsia="宋体" w:cs="宋体"/>
        </w:rPr>
        <w:t xml:space="preserve"> </w:t>
      </w:r>
      <w:r>
        <w:rPr>
          <w:rFonts w:hint="eastAsia" w:ascii="宋体" w:hAnsi="宋体" w:eastAsia="宋体" w:cs="宋体"/>
          <w:spacing w:val="-7"/>
        </w:rPr>
        <w:t>予验收。</w:t>
      </w:r>
    </w:p>
    <w:p w14:paraId="55CA64AA">
      <w:pPr>
        <w:pStyle w:val="2"/>
        <w:spacing w:before="175" w:line="221" w:lineRule="auto"/>
        <w:ind w:left="501"/>
        <w:rPr>
          <w:rFonts w:hint="eastAsia" w:ascii="宋体" w:hAnsi="宋体" w:eastAsia="宋体" w:cs="宋体"/>
        </w:rPr>
      </w:pPr>
      <w:r>
        <w:rPr>
          <w:rFonts w:hint="eastAsia" w:ascii="宋体" w:hAnsi="宋体" w:eastAsia="宋体" w:cs="宋体"/>
          <w:spacing w:val="-1"/>
        </w:rPr>
        <w:t>（三）甲方有权按照合同的约定对乙方进行考核，乙方应予以配合。</w:t>
      </w:r>
    </w:p>
    <w:p w14:paraId="7A5B558D">
      <w:pPr>
        <w:pStyle w:val="2"/>
        <w:spacing w:before="181" w:line="222" w:lineRule="auto"/>
        <w:ind w:left="26"/>
        <w:rPr>
          <w:rFonts w:hint="eastAsia" w:ascii="宋体" w:hAnsi="宋体" w:eastAsia="宋体" w:cs="宋体"/>
        </w:rPr>
      </w:pPr>
      <w:r>
        <w:rPr>
          <w:rFonts w:hint="eastAsia" w:ascii="宋体" w:hAnsi="宋体" w:eastAsia="宋体" w:cs="宋体"/>
          <w:b/>
          <w:bCs/>
          <w:spacing w:val="-5"/>
        </w:rPr>
        <w:t>第五条：合同价款</w:t>
      </w:r>
    </w:p>
    <w:p w14:paraId="3AE114E5">
      <w:pPr>
        <w:pStyle w:val="2"/>
        <w:spacing w:before="177" w:line="222" w:lineRule="auto"/>
        <w:ind w:left="501"/>
        <w:rPr>
          <w:rFonts w:hint="eastAsia" w:ascii="宋体" w:hAnsi="宋体" w:eastAsia="宋体" w:cs="宋体"/>
        </w:rPr>
      </w:pPr>
      <w:r>
        <w:rPr>
          <w:rFonts w:hint="eastAsia" w:ascii="宋体" w:hAnsi="宋体" w:eastAsia="宋体" w:cs="宋体"/>
          <w:spacing w:val="-3"/>
        </w:rPr>
        <w:t>（一）合同总价款为人民币（大写）</w:t>
      </w:r>
      <w:r>
        <w:rPr>
          <w:rFonts w:hint="eastAsia" w:ascii="宋体" w:hAnsi="宋体" w:eastAsia="宋体" w:cs="宋体"/>
          <w:spacing w:val="-3"/>
          <w:u w:val="single" w:color="auto"/>
        </w:rPr>
        <w:t xml:space="preserve">            (￥                ) </w:t>
      </w:r>
      <w:r>
        <w:rPr>
          <w:rFonts w:hint="eastAsia" w:ascii="宋体" w:hAnsi="宋体" w:eastAsia="宋体" w:cs="宋体"/>
          <w:spacing w:val="-3"/>
        </w:rPr>
        <w:t>。</w:t>
      </w:r>
    </w:p>
    <w:p w14:paraId="518E35B8">
      <w:pPr>
        <w:pStyle w:val="2"/>
        <w:spacing w:before="178" w:line="290" w:lineRule="auto"/>
        <w:ind w:left="20" w:right="24" w:firstLine="481"/>
        <w:rPr>
          <w:rFonts w:hint="eastAsia" w:ascii="宋体" w:hAnsi="宋体" w:eastAsia="宋体" w:cs="宋体"/>
        </w:rPr>
      </w:pPr>
      <w:r>
        <w:rPr>
          <w:rFonts w:hint="eastAsia" w:ascii="宋体" w:hAnsi="宋体" w:eastAsia="宋体" w:cs="宋体"/>
          <w:spacing w:val="-2"/>
        </w:rPr>
        <w:t>（二）合同总价：包括但不限于完成本次采购所要求的服务内容至验</w:t>
      </w:r>
      <w:r>
        <w:rPr>
          <w:rFonts w:hint="eastAsia" w:ascii="宋体" w:hAnsi="宋体" w:eastAsia="宋体" w:cs="宋体"/>
          <w:spacing w:val="-3"/>
        </w:rPr>
        <w:t>收合格的其他</w:t>
      </w:r>
      <w:r>
        <w:rPr>
          <w:rFonts w:hint="eastAsia" w:ascii="宋体" w:hAnsi="宋体" w:eastAsia="宋体" w:cs="宋体"/>
        </w:rPr>
        <w:t xml:space="preserve"> </w:t>
      </w:r>
      <w:r>
        <w:rPr>
          <w:rFonts w:hint="eastAsia" w:ascii="宋体" w:hAnsi="宋体" w:eastAsia="宋体" w:cs="宋体"/>
          <w:spacing w:val="-3"/>
        </w:rPr>
        <w:t>一切相关费用。</w:t>
      </w:r>
    </w:p>
    <w:p w14:paraId="70485098">
      <w:pPr>
        <w:pStyle w:val="2"/>
        <w:spacing w:before="181" w:line="222" w:lineRule="auto"/>
        <w:ind w:left="501"/>
        <w:rPr>
          <w:rFonts w:hint="eastAsia" w:ascii="宋体" w:hAnsi="宋体" w:eastAsia="宋体" w:cs="宋体"/>
        </w:rPr>
      </w:pPr>
      <w:r>
        <w:rPr>
          <w:rFonts w:hint="eastAsia" w:ascii="宋体" w:hAnsi="宋体" w:eastAsia="宋体" w:cs="宋体"/>
          <w:spacing w:val="-1"/>
        </w:rPr>
        <w:t>（三）合同总价为固定总价，不受市场价格变化因素的影响。</w:t>
      </w:r>
    </w:p>
    <w:p w14:paraId="77020725">
      <w:pPr>
        <w:pStyle w:val="2"/>
        <w:spacing w:before="177" w:line="222" w:lineRule="auto"/>
        <w:ind w:left="26"/>
        <w:rPr>
          <w:rFonts w:hint="eastAsia" w:ascii="宋体" w:hAnsi="宋体" w:eastAsia="宋体" w:cs="宋体"/>
        </w:rPr>
      </w:pPr>
      <w:r>
        <w:rPr>
          <w:rFonts w:hint="eastAsia" w:ascii="宋体" w:hAnsi="宋体" w:eastAsia="宋体" w:cs="宋体"/>
          <w:b/>
          <w:bCs/>
          <w:spacing w:val="-5"/>
        </w:rPr>
        <w:t>第六条：付款进度安排</w:t>
      </w:r>
    </w:p>
    <w:p w14:paraId="2446605E">
      <w:pPr>
        <w:pStyle w:val="2"/>
        <w:spacing w:before="178" w:line="219" w:lineRule="auto"/>
        <w:ind w:left="501"/>
        <w:rPr>
          <w:rFonts w:hint="eastAsia" w:ascii="宋体" w:hAnsi="宋体" w:eastAsia="宋体" w:cs="宋体"/>
        </w:rPr>
      </w:pPr>
      <w:r>
        <w:rPr>
          <w:rFonts w:hint="eastAsia" w:ascii="宋体" w:hAnsi="宋体" w:eastAsia="宋体" w:cs="宋体"/>
          <w:spacing w:val="-2"/>
        </w:rPr>
        <w:t>（一）支付方式：银行转账。</w:t>
      </w:r>
    </w:p>
    <w:p w14:paraId="4DB8B8BD">
      <w:pPr>
        <w:pStyle w:val="2"/>
        <w:spacing w:before="183" w:line="222" w:lineRule="auto"/>
        <w:ind w:left="501"/>
        <w:rPr>
          <w:rFonts w:hint="eastAsia" w:ascii="宋体" w:hAnsi="宋体" w:eastAsia="宋体" w:cs="宋体"/>
        </w:rPr>
      </w:pPr>
      <w:r>
        <w:rPr>
          <w:rFonts w:hint="eastAsia" w:ascii="宋体" w:hAnsi="宋体" w:eastAsia="宋体" w:cs="宋体"/>
          <w:spacing w:val="-3"/>
        </w:rPr>
        <w:t>（二）结算条件：</w:t>
      </w:r>
    </w:p>
    <w:p w14:paraId="6C9402F6">
      <w:pPr>
        <w:pStyle w:val="2"/>
        <w:spacing w:before="177" w:line="222" w:lineRule="auto"/>
        <w:ind w:left="441"/>
        <w:rPr>
          <w:rFonts w:hint="eastAsia" w:ascii="宋体" w:hAnsi="宋体" w:eastAsia="宋体" w:cs="宋体"/>
        </w:rPr>
      </w:pPr>
      <w:r>
        <w:rPr>
          <w:rFonts w:hint="eastAsia" w:ascii="宋体" w:hAnsi="宋体" w:eastAsia="宋体" w:cs="宋体"/>
          <w:spacing w:val="-2"/>
        </w:rPr>
        <w:t>（三）乙方结算相关信息如下：</w:t>
      </w:r>
    </w:p>
    <w:p w14:paraId="19269B8E">
      <w:pPr>
        <w:pStyle w:val="2"/>
        <w:spacing w:before="180" w:line="221" w:lineRule="auto"/>
        <w:ind w:left="453"/>
        <w:rPr>
          <w:rFonts w:hint="eastAsia" w:ascii="宋体" w:hAnsi="宋体" w:eastAsia="宋体" w:cs="宋体"/>
        </w:rPr>
      </w:pPr>
      <w:r>
        <w:rPr>
          <w:rFonts w:hint="eastAsia" w:ascii="宋体" w:hAnsi="宋体" w:eastAsia="宋体" w:cs="宋体"/>
          <w:spacing w:val="-3"/>
        </w:rPr>
        <w:t>乙方银行账户信息如下：</w:t>
      </w:r>
    </w:p>
    <w:p w14:paraId="366B0450">
      <w:pPr>
        <w:pStyle w:val="2"/>
        <w:spacing w:before="179" w:line="223" w:lineRule="auto"/>
        <w:ind w:left="433"/>
        <w:rPr>
          <w:rFonts w:hint="eastAsia" w:ascii="宋体" w:hAnsi="宋体" w:eastAsia="宋体" w:cs="宋体"/>
        </w:rPr>
      </w:pPr>
      <w:r>
        <w:rPr>
          <w:rFonts w:hint="eastAsia" w:ascii="宋体" w:hAnsi="宋体" w:eastAsia="宋体" w:cs="宋体"/>
          <w:spacing w:val="-3"/>
        </w:rPr>
        <w:t>账户户名：</w:t>
      </w:r>
    </w:p>
    <w:p w14:paraId="4736D79F">
      <w:pPr>
        <w:pStyle w:val="2"/>
        <w:spacing w:before="175" w:line="221" w:lineRule="auto"/>
        <w:ind w:left="436"/>
        <w:rPr>
          <w:rFonts w:hint="eastAsia" w:ascii="宋体" w:hAnsi="宋体" w:eastAsia="宋体" w:cs="宋体"/>
        </w:rPr>
      </w:pPr>
      <w:r>
        <w:rPr>
          <w:rFonts w:hint="eastAsia" w:ascii="宋体" w:hAnsi="宋体" w:eastAsia="宋体" w:cs="宋体"/>
          <w:spacing w:val="-4"/>
        </w:rPr>
        <w:t>开户行：</w:t>
      </w:r>
    </w:p>
    <w:p w14:paraId="78B9AE07">
      <w:pPr>
        <w:pStyle w:val="2"/>
        <w:spacing w:before="181" w:line="221" w:lineRule="auto"/>
        <w:ind w:left="437"/>
        <w:rPr>
          <w:rFonts w:hint="eastAsia" w:ascii="宋体" w:hAnsi="宋体" w:eastAsia="宋体" w:cs="宋体"/>
        </w:rPr>
      </w:pPr>
      <w:r>
        <w:rPr>
          <w:rFonts w:hint="eastAsia" w:ascii="宋体" w:hAnsi="宋体" w:eastAsia="宋体" w:cs="宋体"/>
          <w:spacing w:val="-4"/>
        </w:rPr>
        <w:t>银行账号：</w:t>
      </w:r>
    </w:p>
    <w:p w14:paraId="478EF456">
      <w:pPr>
        <w:pStyle w:val="2"/>
        <w:spacing w:before="181" w:line="359" w:lineRule="auto"/>
        <w:ind w:left="17" w:right="24" w:firstLine="420"/>
        <w:rPr>
          <w:rFonts w:hint="eastAsia" w:ascii="宋体" w:hAnsi="宋体" w:eastAsia="宋体" w:cs="宋体"/>
        </w:rPr>
      </w:pPr>
      <w:r>
        <w:rPr>
          <w:rFonts w:hint="eastAsia" w:ascii="宋体" w:hAnsi="宋体" w:eastAsia="宋体" w:cs="宋体"/>
        </w:rPr>
        <w:t>如需改变上述账户，应提前十日以书面通知另一方</w:t>
      </w:r>
      <w:r>
        <w:rPr>
          <w:rFonts w:hint="eastAsia" w:ascii="宋体" w:hAnsi="宋体" w:eastAsia="宋体" w:cs="宋体"/>
          <w:spacing w:val="-1"/>
        </w:rPr>
        <w:t>。如一方未按本合同规定通知而</w:t>
      </w:r>
      <w:r>
        <w:rPr>
          <w:rFonts w:hint="eastAsia" w:ascii="宋体" w:hAnsi="宋体" w:eastAsia="宋体" w:cs="宋体"/>
        </w:rPr>
        <w:t xml:space="preserve"> </w:t>
      </w:r>
      <w:r>
        <w:rPr>
          <w:rFonts w:hint="eastAsia" w:ascii="宋体" w:hAnsi="宋体" w:eastAsia="宋体" w:cs="宋体"/>
          <w:spacing w:val="-2"/>
        </w:rPr>
        <w:t>使另一方遭受损失的，应予以赔偿。</w:t>
      </w:r>
    </w:p>
    <w:p w14:paraId="24094845">
      <w:pPr>
        <w:pStyle w:val="2"/>
        <w:spacing w:line="222" w:lineRule="auto"/>
        <w:ind w:left="26"/>
        <w:rPr>
          <w:rFonts w:hint="eastAsia" w:ascii="宋体" w:hAnsi="宋体" w:eastAsia="宋体" w:cs="宋体"/>
        </w:rPr>
      </w:pPr>
      <w:r>
        <w:rPr>
          <w:rFonts w:hint="eastAsia" w:ascii="宋体" w:hAnsi="宋体" w:eastAsia="宋体" w:cs="宋体"/>
          <w:b/>
          <w:bCs/>
          <w:spacing w:val="-5"/>
        </w:rPr>
        <w:t>第七条：验收要求及依据</w:t>
      </w:r>
    </w:p>
    <w:p w14:paraId="116F01D1">
      <w:pPr>
        <w:pStyle w:val="2"/>
        <w:spacing w:before="176" w:line="222" w:lineRule="auto"/>
        <w:ind w:left="497"/>
        <w:rPr>
          <w:rFonts w:hint="eastAsia" w:ascii="宋体" w:hAnsi="宋体" w:eastAsia="宋体" w:cs="宋体"/>
        </w:rPr>
      </w:pPr>
      <w:r>
        <w:rPr>
          <w:rFonts w:hint="eastAsia" w:ascii="宋体" w:hAnsi="宋体" w:eastAsia="宋体" w:cs="宋体"/>
          <w:spacing w:val="-1"/>
        </w:rPr>
        <w:t>项目主要验收要求包括但不限于以下方面：</w:t>
      </w:r>
    </w:p>
    <w:p w14:paraId="6C8B0A0C">
      <w:pPr>
        <w:pStyle w:val="2"/>
        <w:spacing w:before="181" w:line="222" w:lineRule="auto"/>
        <w:ind w:left="501"/>
        <w:rPr>
          <w:rFonts w:hint="eastAsia" w:ascii="宋体" w:hAnsi="宋体" w:eastAsia="宋体" w:cs="宋体"/>
        </w:rPr>
      </w:pPr>
      <w:r>
        <w:rPr>
          <w:rFonts w:hint="eastAsia" w:ascii="宋体" w:hAnsi="宋体" w:eastAsia="宋体" w:cs="宋体"/>
          <w:spacing w:val="-2"/>
        </w:rPr>
        <w:t>（一）验收的依据和内容</w:t>
      </w:r>
    </w:p>
    <w:p w14:paraId="2D48759A">
      <w:pPr>
        <w:pStyle w:val="2"/>
        <w:spacing w:before="179" w:line="221" w:lineRule="auto"/>
        <w:ind w:left="497"/>
        <w:rPr>
          <w:rFonts w:hint="eastAsia" w:ascii="宋体" w:hAnsi="宋体" w:eastAsia="宋体" w:cs="宋体"/>
        </w:rPr>
      </w:pPr>
      <w:r>
        <w:rPr>
          <w:rFonts w:hint="eastAsia" w:ascii="宋体" w:hAnsi="宋体" w:eastAsia="宋体" w:cs="宋体"/>
          <w:spacing w:val="-1"/>
        </w:rPr>
        <w:t>依照乙方提供的服务成果，对本项目进行验收。</w:t>
      </w:r>
    </w:p>
    <w:p w14:paraId="33D4E9BF">
      <w:pPr>
        <w:pStyle w:val="2"/>
        <w:spacing w:before="178" w:line="222" w:lineRule="auto"/>
        <w:ind w:left="501"/>
        <w:rPr>
          <w:rFonts w:hint="eastAsia" w:ascii="宋体" w:hAnsi="宋体" w:eastAsia="宋体" w:cs="宋体"/>
        </w:rPr>
      </w:pPr>
      <w:r>
        <w:rPr>
          <w:rFonts w:hint="eastAsia" w:ascii="宋体" w:hAnsi="宋体" w:eastAsia="宋体" w:cs="宋体"/>
          <w:spacing w:val="-3"/>
        </w:rPr>
        <w:t>（二）验收标准</w:t>
      </w:r>
    </w:p>
    <w:p w14:paraId="4BD6B65D">
      <w:pPr>
        <w:pStyle w:val="2"/>
        <w:spacing w:before="177" w:line="359" w:lineRule="auto"/>
        <w:ind w:left="29" w:right="24" w:firstLine="470"/>
        <w:rPr>
          <w:rFonts w:hint="eastAsia" w:ascii="宋体" w:hAnsi="宋体" w:eastAsia="宋体" w:cs="宋体"/>
        </w:rPr>
      </w:pPr>
      <w:r>
        <w:rPr>
          <w:rFonts w:hint="eastAsia" w:ascii="宋体" w:hAnsi="宋体" w:eastAsia="宋体" w:cs="宋体"/>
          <w:spacing w:val="-2"/>
        </w:rPr>
        <w:t>必须满足采购方的各项技术指标要求和制作风格要求，未满足质量要求标</w:t>
      </w:r>
      <w:r>
        <w:rPr>
          <w:rFonts w:hint="eastAsia" w:ascii="宋体" w:hAnsi="宋体" w:eastAsia="宋体" w:cs="宋体"/>
          <w:spacing w:val="-3"/>
        </w:rPr>
        <w:t>准不予验</w:t>
      </w:r>
      <w:r>
        <w:rPr>
          <w:rFonts w:hint="eastAsia" w:ascii="宋体" w:hAnsi="宋体" w:eastAsia="宋体" w:cs="宋体"/>
        </w:rPr>
        <w:t xml:space="preserve"> </w:t>
      </w:r>
      <w:r>
        <w:rPr>
          <w:rFonts w:hint="eastAsia" w:ascii="宋体" w:hAnsi="宋体" w:eastAsia="宋体" w:cs="宋体"/>
          <w:spacing w:val="-15"/>
        </w:rPr>
        <w:t>收。</w:t>
      </w:r>
    </w:p>
    <w:p w14:paraId="214F02C7">
      <w:pPr>
        <w:pStyle w:val="2"/>
        <w:spacing w:line="223" w:lineRule="auto"/>
        <w:ind w:left="501"/>
        <w:rPr>
          <w:rFonts w:hint="eastAsia" w:ascii="宋体" w:hAnsi="宋体" w:eastAsia="宋体" w:cs="宋体"/>
        </w:rPr>
      </w:pPr>
      <w:r>
        <w:rPr>
          <w:rFonts w:hint="eastAsia" w:ascii="宋体" w:hAnsi="宋体" w:eastAsia="宋体" w:cs="宋体"/>
          <w:spacing w:val="-3"/>
        </w:rPr>
        <w:t>（三）验收依据：</w:t>
      </w:r>
    </w:p>
    <w:p w14:paraId="1267E4D0">
      <w:pPr>
        <w:pStyle w:val="2"/>
        <w:spacing w:before="179" w:line="222" w:lineRule="auto"/>
        <w:ind w:left="506"/>
        <w:rPr>
          <w:rFonts w:hint="eastAsia" w:ascii="宋体" w:hAnsi="宋体" w:eastAsia="宋体" w:cs="宋体"/>
        </w:rPr>
      </w:pPr>
      <w:r>
        <w:rPr>
          <w:rFonts w:hint="eastAsia" w:ascii="宋体" w:hAnsi="宋体" w:eastAsia="宋体" w:cs="宋体"/>
          <w:spacing w:val="-3"/>
        </w:rPr>
        <w:t>1、本合同及附加文本；</w:t>
      </w:r>
    </w:p>
    <w:p w14:paraId="00F17C48">
      <w:pPr>
        <w:spacing w:line="222" w:lineRule="auto"/>
        <w:rPr>
          <w:rFonts w:hint="eastAsia" w:ascii="宋体" w:hAnsi="宋体" w:eastAsia="宋体" w:cs="宋体"/>
        </w:rPr>
        <w:sectPr>
          <w:footerReference r:id="rId6" w:type="default"/>
          <w:pgSz w:w="11906" w:h="16839"/>
          <w:pgMar w:top="1477" w:right="1397" w:bottom="1404" w:left="1418" w:header="1111" w:footer="896" w:gutter="0"/>
          <w:cols w:space="720" w:num="1"/>
        </w:sectPr>
      </w:pPr>
    </w:p>
    <w:p w14:paraId="6EE2995F">
      <w:pPr>
        <w:pStyle w:val="2"/>
        <w:spacing w:line="222" w:lineRule="auto"/>
        <w:ind w:left="491"/>
        <w:rPr>
          <w:rFonts w:hint="eastAsia" w:ascii="宋体" w:hAnsi="宋体" w:eastAsia="宋体" w:cs="宋体"/>
        </w:rPr>
      </w:pPr>
      <w:r>
        <w:rPr>
          <w:rFonts w:hint="eastAsia" w:ascii="宋体" w:hAnsi="宋体" w:eastAsia="宋体" w:cs="宋体"/>
          <w:spacing w:val="-1"/>
        </w:rPr>
        <w:t>2、采购文件、中标（成交）供应商的响应文件及澄清函、承诺函。</w:t>
      </w:r>
    </w:p>
    <w:p w14:paraId="1F31DF20">
      <w:pPr>
        <w:pStyle w:val="2"/>
        <w:spacing w:before="177" w:line="222" w:lineRule="auto"/>
        <w:ind w:left="26"/>
        <w:rPr>
          <w:rFonts w:hint="eastAsia" w:ascii="宋体" w:hAnsi="宋体" w:eastAsia="宋体" w:cs="宋体"/>
        </w:rPr>
      </w:pPr>
      <w:r>
        <w:rPr>
          <w:rFonts w:hint="eastAsia" w:ascii="宋体" w:hAnsi="宋体" w:eastAsia="宋体" w:cs="宋体"/>
          <w:b/>
          <w:bCs/>
          <w:spacing w:val="-4"/>
        </w:rPr>
        <w:t>第九条：双方的权利和义务</w:t>
      </w:r>
    </w:p>
    <w:p w14:paraId="6A7E958A">
      <w:pPr>
        <w:pStyle w:val="2"/>
        <w:spacing w:before="179" w:line="222" w:lineRule="auto"/>
        <w:ind w:left="501"/>
        <w:rPr>
          <w:rFonts w:hint="eastAsia" w:ascii="宋体" w:hAnsi="宋体" w:eastAsia="宋体" w:cs="宋体"/>
        </w:rPr>
      </w:pPr>
      <w:r>
        <w:rPr>
          <w:rFonts w:hint="eastAsia" w:ascii="宋体" w:hAnsi="宋体" w:eastAsia="宋体" w:cs="宋体"/>
          <w:b/>
          <w:bCs/>
          <w:spacing w:val="-9"/>
        </w:rPr>
        <w:t>（一）</w:t>
      </w:r>
      <w:r>
        <w:rPr>
          <w:rFonts w:hint="eastAsia" w:ascii="宋体" w:hAnsi="宋体" w:eastAsia="宋体" w:cs="宋体"/>
          <w:spacing w:val="-61"/>
        </w:rPr>
        <w:t xml:space="preserve"> </w:t>
      </w:r>
      <w:r>
        <w:rPr>
          <w:rFonts w:hint="eastAsia" w:ascii="宋体" w:hAnsi="宋体" w:eastAsia="宋体" w:cs="宋体"/>
          <w:b/>
          <w:bCs/>
          <w:spacing w:val="-9"/>
        </w:rPr>
        <w:t>甲方的权利和义务</w:t>
      </w:r>
    </w:p>
    <w:p w14:paraId="3AB9C9DE">
      <w:pPr>
        <w:pStyle w:val="2"/>
        <w:spacing w:before="176" w:line="221" w:lineRule="auto"/>
        <w:ind w:left="506"/>
        <w:rPr>
          <w:rFonts w:hint="eastAsia" w:ascii="宋体" w:hAnsi="宋体" w:eastAsia="宋体" w:cs="宋体"/>
        </w:rPr>
      </w:pPr>
      <w:r>
        <w:rPr>
          <w:rFonts w:hint="eastAsia" w:ascii="宋体" w:hAnsi="宋体" w:eastAsia="宋体" w:cs="宋体"/>
          <w:spacing w:val="-2"/>
        </w:rPr>
        <w:t>1、甲方应组织协调，确保乙方可顺利提供服务。</w:t>
      </w:r>
    </w:p>
    <w:p w14:paraId="1534E11C">
      <w:pPr>
        <w:pStyle w:val="2"/>
        <w:spacing w:before="181" w:line="220" w:lineRule="auto"/>
        <w:ind w:left="491"/>
        <w:rPr>
          <w:rFonts w:hint="eastAsia" w:ascii="宋体" w:hAnsi="宋体" w:eastAsia="宋体" w:cs="宋体"/>
        </w:rPr>
      </w:pPr>
      <w:r>
        <w:rPr>
          <w:rFonts w:hint="eastAsia" w:ascii="宋体" w:hAnsi="宋体" w:eastAsia="宋体" w:cs="宋体"/>
          <w:spacing w:val="-1"/>
        </w:rPr>
        <w:t>2、甲方有权对乙方提供的服务进行监督、检查和考核。</w:t>
      </w:r>
    </w:p>
    <w:p w14:paraId="176DF586">
      <w:pPr>
        <w:pStyle w:val="2"/>
        <w:spacing w:before="179" w:line="222" w:lineRule="auto"/>
        <w:ind w:left="493"/>
        <w:rPr>
          <w:rFonts w:hint="eastAsia" w:ascii="宋体" w:hAnsi="宋体" w:eastAsia="宋体" w:cs="宋体"/>
        </w:rPr>
      </w:pPr>
      <w:r>
        <w:rPr>
          <w:rFonts w:hint="eastAsia" w:ascii="宋体" w:hAnsi="宋体" w:eastAsia="宋体" w:cs="宋体"/>
          <w:spacing w:val="-1"/>
        </w:rPr>
        <w:t>3、甲方应按合同约定条款按时向乙方支付合同约定费用。</w:t>
      </w:r>
    </w:p>
    <w:p w14:paraId="13E13886">
      <w:pPr>
        <w:pStyle w:val="2"/>
        <w:spacing w:before="181" w:line="313" w:lineRule="auto"/>
        <w:ind w:left="17" w:right="138" w:firstLine="470"/>
        <w:rPr>
          <w:rFonts w:hint="eastAsia" w:ascii="宋体" w:hAnsi="宋体" w:eastAsia="宋体" w:cs="宋体"/>
        </w:rPr>
      </w:pPr>
      <w:r>
        <w:rPr>
          <w:rFonts w:hint="eastAsia" w:ascii="宋体" w:hAnsi="宋体" w:eastAsia="宋体" w:cs="宋体"/>
        </w:rPr>
        <w:t>4、</w:t>
      </w:r>
      <w:r>
        <w:rPr>
          <w:rFonts w:hint="eastAsia" w:ascii="宋体" w:hAnsi="宋体" w:eastAsia="宋体" w:cs="宋体"/>
          <w:spacing w:val="-67"/>
        </w:rPr>
        <w:t xml:space="preserve"> </w:t>
      </w:r>
      <w:r>
        <w:rPr>
          <w:rFonts w:hint="eastAsia" w:ascii="宋体" w:hAnsi="宋体" w:eastAsia="宋体" w:cs="宋体"/>
        </w:rPr>
        <w:t xml:space="preserve">甲方若需调整项目内容，需提前一个月通知乙方，双方协商解决。无新增费用 </w:t>
      </w:r>
      <w:r>
        <w:rPr>
          <w:rFonts w:hint="eastAsia" w:ascii="宋体" w:hAnsi="宋体" w:eastAsia="宋体" w:cs="宋体"/>
          <w:spacing w:val="-2"/>
        </w:rPr>
        <w:t>的，乙方应积极配合，产生新增费用的，应参照投标文件和本合同，确定费用，签订补</w:t>
      </w:r>
      <w:r>
        <w:rPr>
          <w:rFonts w:hint="eastAsia" w:ascii="宋体" w:hAnsi="宋体" w:eastAsia="宋体" w:cs="宋体"/>
          <w:spacing w:val="2"/>
        </w:rPr>
        <w:t xml:space="preserve"> </w:t>
      </w:r>
      <w:r>
        <w:rPr>
          <w:rFonts w:hint="eastAsia" w:ascii="宋体" w:hAnsi="宋体" w:eastAsia="宋体" w:cs="宋体"/>
          <w:spacing w:val="-2"/>
        </w:rPr>
        <w:t>充合同，乙方组织实施落地。</w:t>
      </w:r>
    </w:p>
    <w:p w14:paraId="6C0F5EB5">
      <w:pPr>
        <w:pStyle w:val="2"/>
        <w:spacing w:before="177" w:line="222" w:lineRule="auto"/>
        <w:ind w:left="501"/>
        <w:rPr>
          <w:rFonts w:hint="eastAsia" w:ascii="宋体" w:hAnsi="宋体" w:eastAsia="宋体" w:cs="宋体"/>
        </w:rPr>
      </w:pPr>
      <w:r>
        <w:rPr>
          <w:rFonts w:hint="eastAsia" w:ascii="宋体" w:hAnsi="宋体" w:eastAsia="宋体" w:cs="宋体"/>
          <w:b/>
          <w:bCs/>
          <w:spacing w:val="-4"/>
        </w:rPr>
        <w:t>（二）乙方的权利和义务</w:t>
      </w:r>
    </w:p>
    <w:p w14:paraId="1B1DF53E">
      <w:pPr>
        <w:pStyle w:val="2"/>
        <w:spacing w:before="179" w:line="220" w:lineRule="auto"/>
        <w:ind w:left="506"/>
        <w:rPr>
          <w:rFonts w:hint="eastAsia" w:ascii="宋体" w:hAnsi="宋体" w:eastAsia="宋体" w:cs="宋体"/>
        </w:rPr>
      </w:pPr>
      <w:r>
        <w:rPr>
          <w:rFonts w:hint="eastAsia" w:ascii="宋体" w:hAnsi="宋体" w:eastAsia="宋体" w:cs="宋体"/>
          <w:spacing w:val="-2"/>
        </w:rPr>
        <w:t>1、乙方应负责做好服务现场的安全保护工作。</w:t>
      </w:r>
    </w:p>
    <w:p w14:paraId="5426E473">
      <w:pPr>
        <w:pStyle w:val="2"/>
        <w:spacing w:before="180" w:line="314" w:lineRule="auto"/>
        <w:ind w:left="18" w:firstLine="473"/>
        <w:rPr>
          <w:rFonts w:hint="eastAsia" w:ascii="宋体" w:hAnsi="宋体" w:eastAsia="宋体" w:cs="宋体"/>
        </w:rPr>
      </w:pPr>
      <w:r>
        <w:rPr>
          <w:rFonts w:hint="eastAsia" w:ascii="宋体" w:hAnsi="宋体" w:eastAsia="宋体" w:cs="宋体"/>
          <w:spacing w:val="-1"/>
        </w:rPr>
        <w:t>2、乙方应确保其人员遵守甲方的相关工作制度或规范</w:t>
      </w:r>
      <w:r>
        <w:rPr>
          <w:rFonts w:hint="eastAsia" w:ascii="宋体" w:hAnsi="宋体" w:eastAsia="宋体" w:cs="宋体"/>
          <w:spacing w:val="-2"/>
        </w:rPr>
        <w:t>，遵守服务现场的规章制度。</w:t>
      </w:r>
      <w:r>
        <w:rPr>
          <w:rFonts w:hint="eastAsia" w:ascii="宋体" w:hAnsi="宋体" w:eastAsia="宋体" w:cs="宋体"/>
        </w:rPr>
        <w:t xml:space="preserve"> </w:t>
      </w:r>
      <w:r>
        <w:rPr>
          <w:rFonts w:hint="eastAsia" w:ascii="宋体" w:hAnsi="宋体" w:eastAsia="宋体" w:cs="宋体"/>
          <w:spacing w:val="-2"/>
        </w:rPr>
        <w:t>因乙方人员违反上述制度或规范，导致甲方损失的，乙方应赔偿其全部损失并承担违约</w:t>
      </w:r>
      <w:r>
        <w:rPr>
          <w:rFonts w:hint="eastAsia" w:ascii="宋体" w:hAnsi="宋体" w:eastAsia="宋体" w:cs="宋体"/>
          <w:spacing w:val="1"/>
        </w:rPr>
        <w:t xml:space="preserve">  </w:t>
      </w:r>
      <w:r>
        <w:rPr>
          <w:rFonts w:hint="eastAsia" w:ascii="宋体" w:hAnsi="宋体" w:eastAsia="宋体" w:cs="宋体"/>
          <w:spacing w:val="-6"/>
        </w:rPr>
        <w:t>责任。</w:t>
      </w:r>
    </w:p>
    <w:p w14:paraId="68617D37">
      <w:pPr>
        <w:pStyle w:val="2"/>
        <w:spacing w:before="176" w:line="290" w:lineRule="auto"/>
        <w:ind w:left="17" w:right="140" w:firstLine="476"/>
        <w:rPr>
          <w:rFonts w:hint="eastAsia" w:ascii="宋体" w:hAnsi="宋体" w:eastAsia="宋体" w:cs="宋体"/>
        </w:rPr>
      </w:pPr>
      <w:r>
        <w:rPr>
          <w:rFonts w:hint="eastAsia" w:ascii="宋体" w:hAnsi="宋体" w:eastAsia="宋体" w:cs="宋体"/>
          <w:spacing w:val="1"/>
        </w:rPr>
        <w:t>3、如服务过程中发现非乙方原因导致使用方设备或系统的损坏或隐患，乙方应采</w:t>
      </w:r>
      <w:r>
        <w:rPr>
          <w:rFonts w:hint="eastAsia" w:ascii="宋体" w:hAnsi="宋体" w:eastAsia="宋体" w:cs="宋体"/>
          <w:spacing w:val="11"/>
        </w:rPr>
        <w:t xml:space="preserve"> </w:t>
      </w:r>
      <w:r>
        <w:rPr>
          <w:rFonts w:hint="eastAsia" w:ascii="宋体" w:hAnsi="宋体" w:eastAsia="宋体" w:cs="宋体"/>
          <w:spacing w:val="-1"/>
        </w:rPr>
        <w:t>取相应预防或应对措施并及时通知甲方及项目使用方进行处理。</w:t>
      </w:r>
    </w:p>
    <w:p w14:paraId="1BE422FD">
      <w:pPr>
        <w:pStyle w:val="2"/>
        <w:spacing w:before="181" w:line="291" w:lineRule="auto"/>
        <w:ind w:left="16" w:right="140" w:firstLine="471"/>
        <w:rPr>
          <w:rFonts w:hint="eastAsia" w:ascii="宋体" w:hAnsi="宋体" w:eastAsia="宋体" w:cs="宋体"/>
        </w:rPr>
      </w:pPr>
      <w:r>
        <w:rPr>
          <w:rFonts w:hint="eastAsia" w:ascii="宋体" w:hAnsi="宋体" w:eastAsia="宋体" w:cs="宋体"/>
          <w:spacing w:val="1"/>
        </w:rPr>
        <w:t>4、乙方应在合同履行过程中通过现场交流等方式向甲方及项目使用方培训相关知</w:t>
      </w:r>
      <w:r>
        <w:rPr>
          <w:rFonts w:hint="eastAsia" w:ascii="宋体" w:hAnsi="宋体" w:eastAsia="宋体" w:cs="宋体"/>
          <w:spacing w:val="17"/>
        </w:rPr>
        <w:t xml:space="preserve"> </w:t>
      </w:r>
      <w:r>
        <w:rPr>
          <w:rFonts w:hint="eastAsia" w:ascii="宋体" w:hAnsi="宋体" w:eastAsia="宋体" w:cs="宋体"/>
          <w:spacing w:val="-8"/>
        </w:rPr>
        <w:t>识。</w:t>
      </w:r>
    </w:p>
    <w:p w14:paraId="358D1218">
      <w:pPr>
        <w:pStyle w:val="2"/>
        <w:spacing w:before="176" w:line="222" w:lineRule="auto"/>
        <w:ind w:left="26"/>
        <w:rPr>
          <w:rFonts w:hint="eastAsia" w:ascii="宋体" w:hAnsi="宋体" w:eastAsia="宋体" w:cs="宋体"/>
        </w:rPr>
      </w:pPr>
      <w:r>
        <w:rPr>
          <w:rFonts w:hint="eastAsia" w:ascii="宋体" w:hAnsi="宋体" w:eastAsia="宋体" w:cs="宋体"/>
          <w:b/>
          <w:bCs/>
          <w:spacing w:val="-5"/>
        </w:rPr>
        <w:t>第十条：违约责任</w:t>
      </w:r>
    </w:p>
    <w:p w14:paraId="75275CC8">
      <w:pPr>
        <w:pStyle w:val="2"/>
        <w:spacing w:before="179" w:line="221" w:lineRule="auto"/>
        <w:ind w:left="501"/>
        <w:rPr>
          <w:rFonts w:hint="eastAsia" w:ascii="宋体" w:hAnsi="宋体" w:eastAsia="宋体" w:cs="宋体"/>
        </w:rPr>
      </w:pPr>
      <w:r>
        <w:rPr>
          <w:rFonts w:hint="eastAsia" w:ascii="宋体" w:hAnsi="宋体" w:eastAsia="宋体" w:cs="宋体"/>
          <w:spacing w:val="-1"/>
        </w:rPr>
        <w:t>（一）按《中华人民共和国民法典》中的相关条款执行。</w:t>
      </w:r>
    </w:p>
    <w:p w14:paraId="5D0D21BA">
      <w:pPr>
        <w:pStyle w:val="2"/>
        <w:spacing w:before="179" w:line="291" w:lineRule="auto"/>
        <w:ind w:left="16" w:right="55" w:firstLine="485"/>
        <w:rPr>
          <w:rFonts w:hint="eastAsia" w:ascii="宋体" w:hAnsi="宋体" w:eastAsia="宋体" w:cs="宋体"/>
        </w:rPr>
      </w:pPr>
      <w:r>
        <w:rPr>
          <w:rFonts w:hint="eastAsia" w:ascii="宋体" w:hAnsi="宋体" w:eastAsia="宋体" w:cs="宋体"/>
          <w:spacing w:val="-4"/>
        </w:rPr>
        <w:t>（二）每次成果交付时间按严格按照采购人要求的时限执行，因</w:t>
      </w:r>
      <w:r>
        <w:rPr>
          <w:rFonts w:hint="eastAsia" w:ascii="宋体" w:hAnsi="宋体" w:eastAsia="宋体" w:cs="宋体"/>
          <w:spacing w:val="-54"/>
        </w:rPr>
        <w:t xml:space="preserve"> </w:t>
      </w:r>
      <w:r>
        <w:rPr>
          <w:rFonts w:hint="eastAsia" w:ascii="宋体" w:hAnsi="宋体" w:eastAsia="宋体" w:cs="宋体"/>
          <w:spacing w:val="-4"/>
        </w:rPr>
        <w:t>自身原因造成的未</w:t>
      </w:r>
      <w:r>
        <w:rPr>
          <w:rFonts w:hint="eastAsia" w:ascii="宋体" w:hAnsi="宋体" w:eastAsia="宋体" w:cs="宋体"/>
        </w:rPr>
        <w:t xml:space="preserve"> </w:t>
      </w:r>
      <w:r>
        <w:rPr>
          <w:rFonts w:hint="eastAsia" w:ascii="宋体" w:hAnsi="宋体" w:eastAsia="宋体" w:cs="宋体"/>
          <w:spacing w:val="-2"/>
        </w:rPr>
        <w:t>按约定时限提供服务成果，其违约金为：每逾</w:t>
      </w:r>
      <w:r>
        <w:rPr>
          <w:rFonts w:hint="eastAsia" w:ascii="宋体" w:hAnsi="宋体" w:eastAsia="宋体" w:cs="宋体"/>
          <w:spacing w:val="-3"/>
        </w:rPr>
        <w:t>期一天承担项目总服务费用的</w:t>
      </w:r>
      <w:r>
        <w:rPr>
          <w:rFonts w:hint="eastAsia" w:ascii="宋体" w:hAnsi="宋体" w:eastAsia="宋体" w:cs="宋体"/>
          <w:spacing w:val="-3"/>
          <w:u w:val="single" w:color="auto"/>
        </w:rPr>
        <w:t xml:space="preserve">         </w:t>
      </w:r>
      <w:r>
        <w:rPr>
          <w:rFonts w:hint="eastAsia" w:ascii="宋体" w:hAnsi="宋体" w:eastAsia="宋体" w:cs="宋体"/>
          <w:spacing w:val="-3"/>
        </w:rPr>
        <w:t>。</w:t>
      </w:r>
    </w:p>
    <w:p w14:paraId="2F5195DF">
      <w:pPr>
        <w:pStyle w:val="2"/>
        <w:spacing w:before="179" w:line="331" w:lineRule="auto"/>
        <w:ind w:left="16" w:right="138" w:firstLine="485"/>
        <w:rPr>
          <w:rFonts w:hint="eastAsia" w:ascii="宋体" w:hAnsi="宋体" w:eastAsia="宋体" w:cs="宋体"/>
        </w:rPr>
      </w:pPr>
      <w:r>
        <w:rPr>
          <w:rFonts w:hint="eastAsia" w:ascii="宋体" w:hAnsi="宋体" w:eastAsia="宋体" w:cs="宋体"/>
          <w:spacing w:val="-2"/>
        </w:rPr>
        <w:t>（三）未按合同要求提供服务或服务质量不能满足合同要求，采购人</w:t>
      </w:r>
      <w:r>
        <w:rPr>
          <w:rFonts w:hint="eastAsia" w:ascii="宋体" w:hAnsi="宋体" w:eastAsia="宋体" w:cs="宋体"/>
          <w:spacing w:val="-3"/>
        </w:rPr>
        <w:t>应当将服务商</w:t>
      </w:r>
      <w:r>
        <w:rPr>
          <w:rFonts w:hint="eastAsia" w:ascii="宋体" w:hAnsi="宋体" w:eastAsia="宋体" w:cs="宋体"/>
        </w:rPr>
        <w:t xml:space="preserve"> </w:t>
      </w:r>
      <w:r>
        <w:rPr>
          <w:rFonts w:hint="eastAsia" w:ascii="宋体" w:hAnsi="宋体" w:eastAsia="宋体" w:cs="宋体"/>
          <w:spacing w:val="-2"/>
        </w:rPr>
        <w:t>违约的情况以及拟采取的措施以书面形式报政府采购监管部门，根据政府采购监管部门</w:t>
      </w:r>
      <w:r>
        <w:rPr>
          <w:rFonts w:hint="eastAsia" w:ascii="宋体" w:hAnsi="宋体" w:eastAsia="宋体" w:cs="宋体"/>
          <w:spacing w:val="3"/>
        </w:rPr>
        <w:t xml:space="preserve"> </w:t>
      </w:r>
      <w:r>
        <w:rPr>
          <w:rFonts w:hint="eastAsia" w:ascii="宋体" w:hAnsi="宋体" w:eastAsia="宋体" w:cs="宋体"/>
          <w:spacing w:val="-2"/>
        </w:rPr>
        <w:t>的处理意见，采购人有权依据《民法典》有关条款及合同约定终止合同，并要求服务商</w:t>
      </w:r>
      <w:r>
        <w:rPr>
          <w:rFonts w:hint="eastAsia" w:ascii="宋体" w:hAnsi="宋体" w:eastAsia="宋体" w:cs="宋体"/>
          <w:spacing w:val="3"/>
        </w:rPr>
        <w:t xml:space="preserve"> </w:t>
      </w:r>
      <w:r>
        <w:rPr>
          <w:rFonts w:hint="eastAsia" w:ascii="宋体" w:hAnsi="宋体" w:eastAsia="宋体" w:cs="宋体"/>
          <w:spacing w:val="-2"/>
        </w:rPr>
        <w:t>承担违约责任。同时，政府采购监管部门有权依据《政府采购法》及相关法律法规对服</w:t>
      </w:r>
      <w:r>
        <w:rPr>
          <w:rFonts w:hint="eastAsia" w:ascii="宋体" w:hAnsi="宋体" w:eastAsia="宋体" w:cs="宋体"/>
          <w:spacing w:val="3"/>
        </w:rPr>
        <w:t xml:space="preserve"> </w:t>
      </w:r>
      <w:r>
        <w:rPr>
          <w:rFonts w:hint="eastAsia" w:ascii="宋体" w:hAnsi="宋体" w:eastAsia="宋体" w:cs="宋体"/>
          <w:spacing w:val="-2"/>
        </w:rPr>
        <w:t>务商的违法行为进行相应的处罚。</w:t>
      </w:r>
    </w:p>
    <w:p w14:paraId="70424F19">
      <w:pPr>
        <w:pStyle w:val="2"/>
        <w:spacing w:before="182" w:line="222" w:lineRule="auto"/>
        <w:ind w:left="26"/>
        <w:rPr>
          <w:rFonts w:hint="eastAsia" w:ascii="宋体" w:hAnsi="宋体" w:eastAsia="宋体" w:cs="宋体"/>
        </w:rPr>
      </w:pPr>
      <w:r>
        <w:rPr>
          <w:rFonts w:hint="eastAsia" w:ascii="宋体" w:hAnsi="宋体" w:eastAsia="宋体" w:cs="宋体"/>
          <w:b/>
          <w:bCs/>
          <w:spacing w:val="-5"/>
        </w:rPr>
        <w:t>第十一条：不可抗力</w:t>
      </w:r>
    </w:p>
    <w:p w14:paraId="7A8EC20A">
      <w:pPr>
        <w:pStyle w:val="2"/>
        <w:spacing w:before="176" w:line="220" w:lineRule="auto"/>
        <w:ind w:left="501"/>
        <w:rPr>
          <w:rFonts w:hint="eastAsia" w:ascii="宋体" w:hAnsi="宋体" w:eastAsia="宋体" w:cs="宋体"/>
        </w:rPr>
      </w:pPr>
      <w:r>
        <w:rPr>
          <w:rFonts w:hint="eastAsia" w:ascii="宋体" w:hAnsi="宋体" w:eastAsia="宋体" w:cs="宋体"/>
          <w:spacing w:val="-1"/>
        </w:rPr>
        <w:t>（一）本合同所指不可抗力，是指不能预见、不能避免并不能克服的客观情况。</w:t>
      </w:r>
    </w:p>
    <w:p w14:paraId="4387CF9A">
      <w:pPr>
        <w:pStyle w:val="2"/>
        <w:spacing w:before="183" w:line="219" w:lineRule="auto"/>
        <w:ind w:left="501"/>
        <w:rPr>
          <w:rFonts w:hint="eastAsia" w:ascii="宋体" w:hAnsi="宋体" w:eastAsia="宋体" w:cs="宋体"/>
        </w:rPr>
      </w:pPr>
      <w:r>
        <w:rPr>
          <w:rFonts w:hint="eastAsia" w:ascii="宋体" w:hAnsi="宋体" w:eastAsia="宋体" w:cs="宋体"/>
          <w:spacing w:val="-2"/>
        </w:rPr>
        <w:t>（二）由于不可抗力事件，致使一方在履行其在本合同项下的义务过</w:t>
      </w:r>
      <w:r>
        <w:rPr>
          <w:rFonts w:hint="eastAsia" w:ascii="宋体" w:hAnsi="宋体" w:eastAsia="宋体" w:cs="宋体"/>
          <w:spacing w:val="-3"/>
        </w:rPr>
        <w:t>程中遇到障碍</w:t>
      </w:r>
    </w:p>
    <w:p w14:paraId="525CF1FF">
      <w:pPr>
        <w:spacing w:line="219" w:lineRule="auto"/>
        <w:rPr>
          <w:rFonts w:hint="eastAsia" w:ascii="宋体" w:hAnsi="宋体" w:eastAsia="宋体" w:cs="宋体"/>
        </w:rPr>
        <w:sectPr>
          <w:headerReference r:id="rId7" w:type="default"/>
          <w:footerReference r:id="rId8" w:type="default"/>
          <w:pgSz w:w="11906" w:h="16839"/>
          <w:pgMar w:top="1477" w:right="1284" w:bottom="1404" w:left="1418" w:header="1111" w:footer="896" w:gutter="0"/>
          <w:cols w:space="720" w:num="1"/>
        </w:sectPr>
      </w:pPr>
    </w:p>
    <w:p w14:paraId="6B8D35AA">
      <w:pPr>
        <w:pStyle w:val="2"/>
        <w:spacing w:before="2" w:line="358" w:lineRule="auto"/>
        <w:ind w:left="32" w:right="117" w:hanging="12"/>
        <w:rPr>
          <w:rFonts w:hint="eastAsia" w:ascii="宋体" w:hAnsi="宋体" w:eastAsia="宋体" w:cs="宋体"/>
        </w:rPr>
      </w:pPr>
      <w:r>
        <w:rPr>
          <w:rFonts w:hint="eastAsia" w:ascii="宋体" w:hAnsi="宋体" w:eastAsia="宋体" w:cs="宋体"/>
          <w:spacing w:val="-3"/>
        </w:rPr>
        <w:t>或延误，不能按约定的条款全部或部分履行其义务的，遇到不可抗力事件的一方（“</w:t>
      </w:r>
      <w:r>
        <w:rPr>
          <w:rFonts w:hint="eastAsia" w:ascii="宋体" w:hAnsi="宋体" w:eastAsia="宋体" w:cs="宋体"/>
          <w:spacing w:val="-82"/>
        </w:rPr>
        <w:t xml:space="preserve"> </w:t>
      </w:r>
      <w:r>
        <w:rPr>
          <w:rFonts w:hint="eastAsia" w:ascii="宋体" w:hAnsi="宋体" w:eastAsia="宋体" w:cs="宋体"/>
          <w:spacing w:val="-3"/>
        </w:rPr>
        <w:t>受</w:t>
      </w:r>
      <w:r>
        <w:rPr>
          <w:rFonts w:hint="eastAsia" w:ascii="宋体" w:hAnsi="宋体" w:eastAsia="宋体" w:cs="宋体"/>
        </w:rPr>
        <w:t xml:space="preserve"> </w:t>
      </w:r>
      <w:r>
        <w:rPr>
          <w:rFonts w:hint="eastAsia" w:ascii="宋体" w:hAnsi="宋体" w:eastAsia="宋体" w:cs="宋体"/>
          <w:spacing w:val="-2"/>
        </w:rPr>
        <w:t>阻方</w:t>
      </w:r>
      <w:r>
        <w:rPr>
          <w:rFonts w:hint="eastAsia" w:ascii="宋体" w:hAnsi="宋体" w:eastAsia="宋体" w:cs="宋体"/>
          <w:spacing w:val="-87"/>
        </w:rPr>
        <w:t xml:space="preserve"> </w:t>
      </w:r>
      <w:r>
        <w:rPr>
          <w:rFonts w:hint="eastAsia" w:ascii="宋体" w:hAnsi="宋体" w:eastAsia="宋体" w:cs="宋体"/>
          <w:spacing w:val="-2"/>
        </w:rPr>
        <w:t>”</w:t>
      </w:r>
      <w:r>
        <w:rPr>
          <w:rFonts w:hint="eastAsia" w:ascii="宋体" w:hAnsi="宋体" w:eastAsia="宋体" w:cs="宋体"/>
          <w:spacing w:val="-9"/>
        </w:rPr>
        <w:t>），</w:t>
      </w:r>
      <w:r>
        <w:rPr>
          <w:rFonts w:hint="eastAsia" w:ascii="宋体" w:hAnsi="宋体" w:eastAsia="宋体" w:cs="宋体"/>
          <w:spacing w:val="-2"/>
        </w:rPr>
        <w:t>只要满足下列所有条件，不应视为违反本合同：</w:t>
      </w:r>
    </w:p>
    <w:p w14:paraId="2BE4A336">
      <w:pPr>
        <w:pStyle w:val="2"/>
        <w:spacing w:line="289" w:lineRule="auto"/>
        <w:ind w:left="20" w:right="120" w:firstLine="486"/>
        <w:rPr>
          <w:rFonts w:hint="eastAsia" w:ascii="宋体" w:hAnsi="宋体" w:eastAsia="宋体" w:cs="宋体"/>
        </w:rPr>
      </w:pPr>
      <w:r>
        <w:rPr>
          <w:rFonts w:hint="eastAsia" w:ascii="宋体" w:hAnsi="宋体" w:eastAsia="宋体" w:cs="宋体"/>
          <w:spacing w:val="1"/>
        </w:rPr>
        <w:t>1、受阻方不能全部或部分履行其义务，是由于不可抗力事件直接造成的，且在不</w:t>
      </w:r>
      <w:r>
        <w:rPr>
          <w:rFonts w:hint="eastAsia" w:ascii="宋体" w:hAnsi="宋体" w:eastAsia="宋体" w:cs="宋体"/>
        </w:rPr>
        <w:t xml:space="preserve"> </w:t>
      </w:r>
      <w:r>
        <w:rPr>
          <w:rFonts w:hint="eastAsia" w:ascii="宋体" w:hAnsi="宋体" w:eastAsia="宋体" w:cs="宋体"/>
          <w:spacing w:val="-1"/>
        </w:rPr>
        <w:t>可抗力发生前受阻方不存在迟延履行相关义务的情形；</w:t>
      </w:r>
    </w:p>
    <w:p w14:paraId="6BDBB415">
      <w:pPr>
        <w:pStyle w:val="2"/>
        <w:spacing w:before="182" w:line="220" w:lineRule="auto"/>
        <w:jc w:val="right"/>
        <w:rPr>
          <w:rFonts w:hint="eastAsia" w:ascii="宋体" w:hAnsi="宋体" w:eastAsia="宋体" w:cs="宋体"/>
        </w:rPr>
      </w:pPr>
      <w:r>
        <w:rPr>
          <w:rFonts w:hint="eastAsia" w:ascii="宋体" w:hAnsi="宋体" w:eastAsia="宋体" w:cs="宋体"/>
          <w:spacing w:val="-2"/>
        </w:rPr>
        <w:t>2、受阻方已尽最大努力履行其义务并减少由于不可抗力事件给另一方造成的损失；</w:t>
      </w:r>
    </w:p>
    <w:p w14:paraId="11E79CAF">
      <w:pPr>
        <w:pStyle w:val="2"/>
        <w:spacing w:before="179" w:line="313" w:lineRule="auto"/>
        <w:ind w:left="19" w:right="117" w:firstLine="474"/>
        <w:rPr>
          <w:rFonts w:hint="eastAsia" w:ascii="宋体" w:hAnsi="宋体" w:eastAsia="宋体" w:cs="宋体"/>
        </w:rPr>
      </w:pPr>
      <w:r>
        <w:rPr>
          <w:rFonts w:hint="eastAsia" w:ascii="宋体" w:hAnsi="宋体" w:eastAsia="宋体" w:cs="宋体"/>
          <w:spacing w:val="1"/>
        </w:rPr>
        <w:t>3、不可抗力事件发生时，受阻方立即通知了对方，并在不可抗力事件发生后的十</w:t>
      </w:r>
      <w:r>
        <w:rPr>
          <w:rFonts w:hint="eastAsia" w:ascii="宋体" w:hAnsi="宋体" w:eastAsia="宋体" w:cs="宋体"/>
          <w:spacing w:val="11"/>
        </w:rPr>
        <w:t xml:space="preserve"> </w:t>
      </w:r>
      <w:r>
        <w:rPr>
          <w:rFonts w:hint="eastAsia" w:ascii="宋体" w:hAnsi="宋体" w:eastAsia="宋体" w:cs="宋体"/>
          <w:spacing w:val="-2"/>
        </w:rPr>
        <w:t>五(15)天内提供有关该事件的公证文书和书面说明，书面说明中应包括对延迟履行或部</w:t>
      </w:r>
      <w:r>
        <w:rPr>
          <w:rFonts w:hint="eastAsia" w:ascii="宋体" w:hAnsi="宋体" w:eastAsia="宋体" w:cs="宋体"/>
          <w:spacing w:val="5"/>
        </w:rPr>
        <w:t xml:space="preserve"> </w:t>
      </w:r>
      <w:r>
        <w:rPr>
          <w:rFonts w:hint="eastAsia" w:ascii="宋体" w:hAnsi="宋体" w:eastAsia="宋体" w:cs="宋体"/>
          <w:spacing w:val="-2"/>
        </w:rPr>
        <w:t>分履行本合同的原因说明。</w:t>
      </w:r>
    </w:p>
    <w:p w14:paraId="68615BCE">
      <w:pPr>
        <w:pStyle w:val="2"/>
        <w:spacing w:before="179" w:line="314" w:lineRule="auto"/>
        <w:ind w:left="20" w:right="117" w:firstLine="481"/>
        <w:rPr>
          <w:rFonts w:hint="eastAsia" w:ascii="宋体" w:hAnsi="宋体" w:eastAsia="宋体" w:cs="宋体"/>
        </w:rPr>
      </w:pPr>
      <w:r>
        <w:rPr>
          <w:rFonts w:hint="eastAsia" w:ascii="宋体" w:hAnsi="宋体" w:eastAsia="宋体" w:cs="宋体"/>
          <w:spacing w:val="-2"/>
        </w:rPr>
        <w:t>（三）不可抗力事件终止或被排除后，受阻方应继续履行本合同，并</w:t>
      </w:r>
      <w:r>
        <w:rPr>
          <w:rFonts w:hint="eastAsia" w:ascii="宋体" w:hAnsi="宋体" w:eastAsia="宋体" w:cs="宋体"/>
          <w:spacing w:val="-3"/>
        </w:rPr>
        <w:t>应尽快通知另</w:t>
      </w:r>
      <w:r>
        <w:rPr>
          <w:rFonts w:hint="eastAsia" w:ascii="宋体" w:hAnsi="宋体" w:eastAsia="宋体" w:cs="宋体"/>
        </w:rPr>
        <w:t xml:space="preserve"> </w:t>
      </w:r>
      <w:r>
        <w:rPr>
          <w:rFonts w:hint="eastAsia" w:ascii="宋体" w:hAnsi="宋体" w:eastAsia="宋体" w:cs="宋体"/>
          <w:spacing w:val="-2"/>
        </w:rPr>
        <w:t>一方。受阻方可延长履行义务的时间，延长期应相当于不可抗力事件实际造成延误的时</w:t>
      </w:r>
      <w:r>
        <w:rPr>
          <w:rFonts w:hint="eastAsia" w:ascii="宋体" w:hAnsi="宋体" w:eastAsia="宋体" w:cs="宋体"/>
        </w:rPr>
        <w:t xml:space="preserve"> </w:t>
      </w:r>
      <w:r>
        <w:rPr>
          <w:rFonts w:hint="eastAsia" w:ascii="宋体" w:hAnsi="宋体" w:eastAsia="宋体" w:cs="宋体"/>
          <w:spacing w:val="-10"/>
        </w:rPr>
        <w:t>间。</w:t>
      </w:r>
    </w:p>
    <w:p w14:paraId="08EA659D">
      <w:pPr>
        <w:pStyle w:val="2"/>
        <w:spacing w:before="177" w:line="325" w:lineRule="auto"/>
        <w:ind w:left="16" w:right="117" w:firstLine="485"/>
        <w:rPr>
          <w:rFonts w:hint="eastAsia" w:ascii="宋体" w:hAnsi="宋体" w:eastAsia="宋体" w:cs="宋体"/>
        </w:rPr>
      </w:pPr>
      <w:r>
        <w:rPr>
          <w:rFonts w:hint="eastAsia" w:ascii="宋体" w:hAnsi="宋体" w:eastAsia="宋体" w:cs="宋体"/>
          <w:spacing w:val="-4"/>
        </w:rPr>
        <w:t>（四）如果不可抗力事件的影响持续达三十（30）</w:t>
      </w:r>
      <w:r>
        <w:rPr>
          <w:rFonts w:hint="eastAsia" w:ascii="宋体" w:hAnsi="宋体" w:eastAsia="宋体" w:cs="宋体"/>
          <w:spacing w:val="-50"/>
        </w:rPr>
        <w:t xml:space="preserve"> </w:t>
      </w:r>
      <w:r>
        <w:rPr>
          <w:rFonts w:hint="eastAsia" w:ascii="宋体" w:hAnsi="宋体" w:eastAsia="宋体" w:cs="宋体"/>
          <w:spacing w:val="-4"/>
        </w:rPr>
        <w:t>日或以上时，双方应根据该事件</w:t>
      </w:r>
      <w:r>
        <w:rPr>
          <w:rFonts w:hint="eastAsia" w:ascii="宋体" w:hAnsi="宋体" w:eastAsia="宋体" w:cs="宋体"/>
        </w:rPr>
        <w:t xml:space="preserve"> </w:t>
      </w:r>
      <w:r>
        <w:rPr>
          <w:rFonts w:hint="eastAsia" w:ascii="宋体" w:hAnsi="宋体" w:eastAsia="宋体" w:cs="宋体"/>
          <w:spacing w:val="-2"/>
        </w:rPr>
        <w:t>对本合同履行的影响程度协商对本合同的修改或终止。如在一方发出协商书面通知之日</w:t>
      </w:r>
      <w:r>
        <w:rPr>
          <w:rFonts w:hint="eastAsia" w:ascii="宋体" w:hAnsi="宋体" w:eastAsia="宋体" w:cs="宋体"/>
          <w:spacing w:val="3"/>
        </w:rPr>
        <w:t xml:space="preserve"> </w:t>
      </w:r>
      <w:r>
        <w:rPr>
          <w:rFonts w:hint="eastAsia" w:ascii="宋体" w:hAnsi="宋体" w:eastAsia="宋体" w:cs="宋体"/>
          <w:spacing w:val="-2"/>
        </w:rPr>
        <w:t>起十（10）日内双方无法就此达成一致，任何一方均有权解除本合同而无需承担违约责</w:t>
      </w:r>
      <w:r>
        <w:rPr>
          <w:rFonts w:hint="eastAsia" w:ascii="宋体" w:hAnsi="宋体" w:eastAsia="宋体" w:cs="宋体"/>
          <w:spacing w:val="5"/>
        </w:rPr>
        <w:t xml:space="preserve"> </w:t>
      </w:r>
      <w:r>
        <w:rPr>
          <w:rFonts w:hint="eastAsia" w:ascii="宋体" w:hAnsi="宋体" w:eastAsia="宋体" w:cs="宋体"/>
          <w:spacing w:val="-8"/>
        </w:rPr>
        <w:t>任。</w:t>
      </w:r>
    </w:p>
    <w:p w14:paraId="212CDF71">
      <w:pPr>
        <w:pStyle w:val="2"/>
        <w:spacing w:before="179" w:line="222" w:lineRule="auto"/>
        <w:ind w:left="26"/>
        <w:rPr>
          <w:rFonts w:hint="eastAsia" w:ascii="宋体" w:hAnsi="宋体" w:eastAsia="宋体" w:cs="宋体"/>
        </w:rPr>
      </w:pPr>
      <w:r>
        <w:rPr>
          <w:rFonts w:hint="eastAsia" w:ascii="宋体" w:hAnsi="宋体" w:eastAsia="宋体" w:cs="宋体"/>
          <w:b/>
          <w:bCs/>
          <w:spacing w:val="-4"/>
        </w:rPr>
        <w:t>第十二条：法律适用和争议解决</w:t>
      </w:r>
    </w:p>
    <w:p w14:paraId="196D3192">
      <w:pPr>
        <w:pStyle w:val="2"/>
        <w:spacing w:before="176" w:line="290" w:lineRule="auto"/>
        <w:ind w:left="16" w:right="117" w:firstLine="485"/>
        <w:rPr>
          <w:rFonts w:hint="eastAsia" w:ascii="宋体" w:hAnsi="宋体" w:eastAsia="宋体" w:cs="宋体"/>
        </w:rPr>
      </w:pPr>
      <w:r>
        <w:rPr>
          <w:rFonts w:hint="eastAsia" w:ascii="宋体" w:hAnsi="宋体" w:eastAsia="宋体" w:cs="宋体"/>
          <w:spacing w:val="-2"/>
        </w:rPr>
        <w:t>（一）本合同的成立、有效性、解释、履行、签署、修订和终止以及</w:t>
      </w:r>
      <w:r>
        <w:rPr>
          <w:rFonts w:hint="eastAsia" w:ascii="宋体" w:hAnsi="宋体" w:eastAsia="宋体" w:cs="宋体"/>
          <w:spacing w:val="-3"/>
        </w:rPr>
        <w:t>争议的解决均</w:t>
      </w:r>
      <w:r>
        <w:rPr>
          <w:rFonts w:hint="eastAsia" w:ascii="宋体" w:hAnsi="宋体" w:eastAsia="宋体" w:cs="宋体"/>
        </w:rPr>
        <w:t xml:space="preserve"> </w:t>
      </w:r>
      <w:r>
        <w:rPr>
          <w:rFonts w:hint="eastAsia" w:ascii="宋体" w:hAnsi="宋体" w:eastAsia="宋体" w:cs="宋体"/>
          <w:spacing w:val="-2"/>
        </w:rPr>
        <w:t>应适用中华人民共和国法律。</w:t>
      </w:r>
    </w:p>
    <w:p w14:paraId="77877F5D">
      <w:pPr>
        <w:pStyle w:val="2"/>
        <w:spacing w:before="182" w:line="313" w:lineRule="auto"/>
        <w:ind w:left="18" w:right="105" w:firstLine="483"/>
        <w:rPr>
          <w:rFonts w:hint="eastAsia" w:ascii="宋体" w:hAnsi="宋体" w:eastAsia="宋体" w:cs="宋体"/>
        </w:rPr>
      </w:pPr>
      <w:r>
        <w:rPr>
          <w:rFonts w:hint="eastAsia" w:ascii="宋体" w:hAnsi="宋体" w:eastAsia="宋体" w:cs="宋体"/>
          <w:spacing w:val="-2"/>
        </w:rPr>
        <w:t>（二）如果任何争议或权利要求起因于本合同或与本合同有关或与本合同的解释、</w:t>
      </w:r>
      <w:r>
        <w:rPr>
          <w:rFonts w:hint="eastAsia" w:ascii="宋体" w:hAnsi="宋体" w:eastAsia="宋体" w:cs="宋体"/>
          <w:spacing w:val="6"/>
        </w:rPr>
        <w:t xml:space="preserve"> </w:t>
      </w:r>
      <w:r>
        <w:rPr>
          <w:rFonts w:hint="eastAsia" w:ascii="宋体" w:hAnsi="宋体" w:eastAsia="宋体" w:cs="宋体"/>
          <w:spacing w:val="-2"/>
        </w:rPr>
        <w:t>违约、终止或效力有关，都应由双方通过友好协商解决。协商应在一方向另一方送达关</w:t>
      </w:r>
      <w:r>
        <w:rPr>
          <w:rFonts w:hint="eastAsia" w:ascii="宋体" w:hAnsi="宋体" w:eastAsia="宋体" w:cs="宋体"/>
          <w:spacing w:val="2"/>
        </w:rPr>
        <w:t xml:space="preserve"> </w:t>
      </w:r>
      <w:r>
        <w:rPr>
          <w:rFonts w:hint="eastAsia" w:ascii="宋体" w:hAnsi="宋体" w:eastAsia="宋体" w:cs="宋体"/>
          <w:spacing w:val="-2"/>
        </w:rPr>
        <w:t>于协商的书面要求后立即开始。</w:t>
      </w:r>
    </w:p>
    <w:p w14:paraId="43985013">
      <w:pPr>
        <w:pStyle w:val="2"/>
        <w:spacing w:before="179" w:line="290" w:lineRule="auto"/>
        <w:ind w:left="19" w:right="117" w:firstLine="482"/>
        <w:rPr>
          <w:rFonts w:hint="eastAsia" w:ascii="宋体" w:hAnsi="宋体" w:eastAsia="宋体" w:cs="宋体"/>
        </w:rPr>
      </w:pPr>
      <w:r>
        <w:rPr>
          <w:rFonts w:hint="eastAsia" w:ascii="宋体" w:hAnsi="宋体" w:eastAsia="宋体" w:cs="宋体"/>
          <w:spacing w:val="-2"/>
        </w:rPr>
        <w:t>（三）如果在一方提出协商要求后的十（10）天内，双方通过协商不能解决</w:t>
      </w:r>
      <w:r>
        <w:rPr>
          <w:rFonts w:hint="eastAsia" w:ascii="宋体" w:hAnsi="宋体" w:eastAsia="宋体" w:cs="宋体"/>
          <w:spacing w:val="-3"/>
        </w:rPr>
        <w:t>争议，</w:t>
      </w:r>
      <w:r>
        <w:rPr>
          <w:rFonts w:hint="eastAsia" w:ascii="宋体" w:hAnsi="宋体" w:eastAsia="宋体" w:cs="宋体"/>
        </w:rPr>
        <w:t xml:space="preserve"> </w:t>
      </w:r>
      <w:r>
        <w:rPr>
          <w:rFonts w:hint="eastAsia" w:ascii="宋体" w:hAnsi="宋体" w:eastAsia="宋体" w:cs="宋体"/>
          <w:spacing w:val="-2"/>
        </w:rPr>
        <w:t>则双方同意按以下方式解决：</w:t>
      </w:r>
    </w:p>
    <w:p w14:paraId="51AC5A09">
      <w:pPr>
        <w:pStyle w:val="2"/>
        <w:spacing w:before="180" w:line="359" w:lineRule="auto"/>
        <w:ind w:left="16" w:right="117" w:firstLine="480"/>
        <w:rPr>
          <w:rFonts w:hint="eastAsia" w:ascii="宋体" w:hAnsi="宋体" w:eastAsia="宋体" w:cs="宋体"/>
        </w:rPr>
      </w:pPr>
      <w:r>
        <w:rPr>
          <w:rFonts w:hint="eastAsia" w:ascii="宋体" w:hAnsi="宋体" w:eastAsia="宋体" w:cs="宋体"/>
          <w:spacing w:val="-2"/>
        </w:rPr>
        <w:t>将该争议提交至甲方所在地有管辖权的人民法院诉讼解决，败诉方应支付双方</w:t>
      </w:r>
      <w:r>
        <w:rPr>
          <w:rFonts w:hint="eastAsia" w:ascii="宋体" w:hAnsi="宋体" w:eastAsia="宋体" w:cs="宋体"/>
          <w:spacing w:val="-3"/>
        </w:rPr>
        <w:t>因诉</w:t>
      </w:r>
      <w:r>
        <w:rPr>
          <w:rFonts w:hint="eastAsia" w:ascii="宋体" w:hAnsi="宋体" w:eastAsia="宋体" w:cs="宋体"/>
        </w:rPr>
        <w:t xml:space="preserve"> </w:t>
      </w:r>
      <w:r>
        <w:rPr>
          <w:rFonts w:hint="eastAsia" w:ascii="宋体" w:hAnsi="宋体" w:eastAsia="宋体" w:cs="宋体"/>
          <w:spacing w:val="-1"/>
        </w:rPr>
        <w:t>讼所发生的一切法律费用，包括但不限于律师费。</w:t>
      </w:r>
    </w:p>
    <w:p w14:paraId="375C37B9">
      <w:pPr>
        <w:pStyle w:val="2"/>
        <w:spacing w:before="1" w:line="289" w:lineRule="auto"/>
        <w:ind w:left="16" w:right="117" w:firstLine="485"/>
        <w:rPr>
          <w:rFonts w:hint="eastAsia" w:ascii="宋体" w:hAnsi="宋体" w:eastAsia="宋体" w:cs="宋体"/>
        </w:rPr>
      </w:pPr>
      <w:r>
        <w:rPr>
          <w:rFonts w:hint="eastAsia" w:ascii="宋体" w:hAnsi="宋体" w:eastAsia="宋体" w:cs="宋体"/>
          <w:spacing w:val="-2"/>
        </w:rPr>
        <w:t>（四）诉讼进行过程中，除双方有争议的部分外，本合同其他部分仍</w:t>
      </w:r>
      <w:r>
        <w:rPr>
          <w:rFonts w:hint="eastAsia" w:ascii="宋体" w:hAnsi="宋体" w:eastAsia="宋体" w:cs="宋体"/>
          <w:spacing w:val="-3"/>
        </w:rPr>
        <w:t>然有效，双方</w:t>
      </w:r>
      <w:r>
        <w:rPr>
          <w:rFonts w:hint="eastAsia" w:ascii="宋体" w:hAnsi="宋体" w:eastAsia="宋体" w:cs="宋体"/>
        </w:rPr>
        <w:t xml:space="preserve"> </w:t>
      </w:r>
      <w:r>
        <w:rPr>
          <w:rFonts w:hint="eastAsia" w:ascii="宋体" w:hAnsi="宋体" w:eastAsia="宋体" w:cs="宋体"/>
          <w:spacing w:val="-3"/>
        </w:rPr>
        <w:t>应继续履行。</w:t>
      </w:r>
    </w:p>
    <w:p w14:paraId="09466501">
      <w:pPr>
        <w:pStyle w:val="2"/>
        <w:spacing w:before="181" w:line="222" w:lineRule="auto"/>
        <w:ind w:left="501"/>
        <w:rPr>
          <w:rFonts w:hint="eastAsia" w:ascii="宋体" w:hAnsi="宋体" w:eastAsia="宋体" w:cs="宋体"/>
        </w:rPr>
      </w:pPr>
      <w:r>
        <w:rPr>
          <w:rFonts w:hint="eastAsia" w:ascii="宋体" w:hAnsi="宋体" w:eastAsia="宋体" w:cs="宋体"/>
          <w:spacing w:val="-1"/>
        </w:rPr>
        <w:t>（五）本合同全部或部分无效的，本条依然有效。</w:t>
      </w:r>
    </w:p>
    <w:p w14:paraId="7334D72C">
      <w:pPr>
        <w:pStyle w:val="2"/>
        <w:spacing w:before="177" w:line="222" w:lineRule="auto"/>
        <w:ind w:left="26"/>
        <w:rPr>
          <w:rFonts w:hint="eastAsia" w:ascii="宋体" w:hAnsi="宋体" w:eastAsia="宋体" w:cs="宋体"/>
        </w:rPr>
      </w:pPr>
      <w:r>
        <w:rPr>
          <w:rFonts w:hint="eastAsia" w:ascii="宋体" w:hAnsi="宋体" w:eastAsia="宋体" w:cs="宋体"/>
          <w:b/>
          <w:bCs/>
          <w:spacing w:val="-4"/>
        </w:rPr>
        <w:t>第十三条：合同争议解决的方式</w:t>
      </w:r>
    </w:p>
    <w:p w14:paraId="13E57BFE">
      <w:pPr>
        <w:pStyle w:val="2"/>
        <w:spacing w:before="180" w:line="219" w:lineRule="auto"/>
        <w:ind w:left="497"/>
        <w:rPr>
          <w:rFonts w:hint="eastAsia" w:ascii="宋体" w:hAnsi="宋体" w:eastAsia="宋体" w:cs="宋体"/>
        </w:rPr>
      </w:pPr>
      <w:r>
        <w:rPr>
          <w:rFonts w:hint="eastAsia" w:ascii="宋体" w:hAnsi="宋体" w:eastAsia="宋体" w:cs="宋体"/>
          <w:spacing w:val="-2"/>
        </w:rPr>
        <w:t>本合同在履行过程中发生的争议，由甲、乙双方当事人协商解决，协商不成的</w:t>
      </w:r>
      <w:r>
        <w:rPr>
          <w:rFonts w:hint="eastAsia" w:ascii="宋体" w:hAnsi="宋体" w:eastAsia="宋体" w:cs="宋体"/>
          <w:spacing w:val="-3"/>
        </w:rPr>
        <w:t>按下</w:t>
      </w:r>
    </w:p>
    <w:p w14:paraId="7123B0CB">
      <w:pPr>
        <w:spacing w:line="219" w:lineRule="auto"/>
        <w:rPr>
          <w:rFonts w:hint="eastAsia" w:ascii="宋体" w:hAnsi="宋体" w:eastAsia="宋体" w:cs="宋体"/>
        </w:rPr>
        <w:sectPr>
          <w:headerReference r:id="rId9" w:type="default"/>
          <w:footerReference r:id="rId10" w:type="default"/>
          <w:pgSz w:w="11906" w:h="16839"/>
          <w:pgMar w:top="1477" w:right="1305" w:bottom="1404" w:left="1418" w:header="1111" w:footer="896" w:gutter="0"/>
          <w:cols w:space="720" w:num="1"/>
        </w:sectPr>
      </w:pPr>
    </w:p>
    <w:p w14:paraId="7405AC6A">
      <w:pPr>
        <w:pStyle w:val="2"/>
        <w:spacing w:before="1" w:line="220" w:lineRule="auto"/>
        <w:ind w:left="22"/>
        <w:rPr>
          <w:rFonts w:hint="eastAsia" w:ascii="宋体" w:hAnsi="宋体" w:eastAsia="宋体" w:cs="宋体"/>
        </w:rPr>
      </w:pPr>
      <w:r>
        <w:rPr>
          <w:rFonts w:hint="eastAsia" w:ascii="宋体" w:hAnsi="宋体" w:eastAsia="宋体" w:cs="宋体"/>
          <w:spacing w:val="-4"/>
        </w:rPr>
        <w:t>列第</w:t>
      </w:r>
      <w:r>
        <w:rPr>
          <w:rFonts w:hint="eastAsia" w:ascii="宋体" w:hAnsi="宋体" w:eastAsia="宋体" w:cs="宋体"/>
          <w:spacing w:val="-4"/>
          <w:u w:val="single" w:color="auto"/>
        </w:rPr>
        <w:t xml:space="preserve">  ①  </w:t>
      </w:r>
      <w:r>
        <w:rPr>
          <w:rFonts w:hint="eastAsia" w:ascii="宋体" w:hAnsi="宋体" w:eastAsia="宋体" w:cs="宋体"/>
          <w:spacing w:val="-92"/>
        </w:rPr>
        <w:t xml:space="preserve"> </w:t>
      </w:r>
      <w:r>
        <w:rPr>
          <w:rFonts w:hint="eastAsia" w:ascii="宋体" w:hAnsi="宋体" w:eastAsia="宋体" w:cs="宋体"/>
          <w:spacing w:val="-4"/>
        </w:rPr>
        <w:t>种方式解决：</w:t>
      </w:r>
    </w:p>
    <w:p w14:paraId="61F4E9DA">
      <w:pPr>
        <w:pStyle w:val="2"/>
        <w:spacing w:before="138" w:line="321" w:lineRule="exact"/>
        <w:ind w:left="1221"/>
        <w:rPr>
          <w:rFonts w:hint="eastAsia" w:ascii="宋体" w:hAnsi="宋体" w:eastAsia="宋体" w:cs="宋体"/>
        </w:rPr>
      </w:pPr>
      <w:r>
        <w:rPr>
          <w:rFonts w:hint="eastAsia" w:ascii="宋体" w:hAnsi="宋体" w:eastAsia="宋体" w:cs="宋体"/>
          <w:spacing w:val="-2"/>
          <w:position w:val="1"/>
        </w:rPr>
        <w:t>①依法向甲方所在地人民法院起诉。</w:t>
      </w:r>
    </w:p>
    <w:p w14:paraId="1AB047BD">
      <w:pPr>
        <w:pStyle w:val="2"/>
        <w:spacing w:before="146" w:line="321" w:lineRule="exact"/>
        <w:ind w:left="1221"/>
        <w:rPr>
          <w:rFonts w:hint="eastAsia" w:ascii="宋体" w:hAnsi="宋体" w:eastAsia="宋体" w:cs="宋体"/>
        </w:rPr>
      </w:pPr>
      <w:r>
        <w:rPr>
          <w:rFonts w:hint="eastAsia" w:ascii="宋体" w:hAnsi="宋体" w:eastAsia="宋体" w:cs="宋体"/>
          <w:spacing w:val="-2"/>
          <w:position w:val="1"/>
        </w:rPr>
        <w:t>②向西安仲裁委员会提请仲裁</w:t>
      </w:r>
    </w:p>
    <w:p w14:paraId="2EAA4F57">
      <w:pPr>
        <w:pStyle w:val="2"/>
        <w:spacing w:before="144" w:line="321" w:lineRule="exact"/>
        <w:ind w:left="1221"/>
        <w:rPr>
          <w:rFonts w:hint="eastAsia" w:ascii="宋体" w:hAnsi="宋体" w:eastAsia="宋体" w:cs="宋体"/>
        </w:rPr>
      </w:pPr>
      <w:r>
        <w:rPr>
          <w:rFonts w:hint="eastAsia" w:ascii="宋体" w:hAnsi="宋体" w:eastAsia="宋体" w:cs="宋体"/>
          <w:spacing w:val="-3"/>
          <w:position w:val="1"/>
        </w:rPr>
        <w:t>③由供应商做出选择</w:t>
      </w:r>
    </w:p>
    <w:p w14:paraId="2510E087">
      <w:pPr>
        <w:pStyle w:val="2"/>
        <w:spacing w:before="187" w:line="289" w:lineRule="auto"/>
        <w:ind w:left="16" w:right="83" w:firstLine="485"/>
        <w:rPr>
          <w:rFonts w:hint="eastAsia" w:ascii="宋体" w:hAnsi="宋体" w:eastAsia="宋体" w:cs="宋体"/>
        </w:rPr>
      </w:pPr>
      <w:r>
        <w:rPr>
          <w:rFonts w:hint="eastAsia" w:ascii="宋体" w:hAnsi="宋体" w:eastAsia="宋体" w:cs="宋体"/>
          <w:spacing w:val="-2"/>
        </w:rPr>
        <w:t>（一）本协议在执行过程中若有争议，双方应友好协商解决，协商不</w:t>
      </w:r>
      <w:r>
        <w:rPr>
          <w:rFonts w:hint="eastAsia" w:ascii="宋体" w:hAnsi="宋体" w:eastAsia="宋体" w:cs="宋体"/>
          <w:spacing w:val="-3"/>
        </w:rPr>
        <w:t>成的，依法提</w:t>
      </w:r>
      <w:r>
        <w:rPr>
          <w:rFonts w:hint="eastAsia" w:ascii="宋体" w:hAnsi="宋体" w:eastAsia="宋体" w:cs="宋体"/>
        </w:rPr>
        <w:t xml:space="preserve"> </w:t>
      </w:r>
      <w:r>
        <w:rPr>
          <w:rFonts w:hint="eastAsia" w:ascii="宋体" w:hAnsi="宋体" w:eastAsia="宋体" w:cs="宋体"/>
          <w:spacing w:val="-1"/>
        </w:rPr>
        <w:t>请甲方住所地的人民法院诉讼解决。</w:t>
      </w:r>
    </w:p>
    <w:p w14:paraId="0A41AE3D">
      <w:pPr>
        <w:pStyle w:val="2"/>
        <w:spacing w:before="181" w:line="290" w:lineRule="auto"/>
        <w:ind w:left="16" w:right="83" w:firstLine="485"/>
        <w:rPr>
          <w:rFonts w:hint="eastAsia" w:ascii="宋体" w:hAnsi="宋体" w:eastAsia="宋体" w:cs="宋体"/>
        </w:rPr>
      </w:pPr>
      <w:r>
        <w:rPr>
          <w:rFonts w:hint="eastAsia" w:ascii="宋体" w:hAnsi="宋体" w:eastAsia="宋体" w:cs="宋体"/>
          <w:spacing w:val="-2"/>
        </w:rPr>
        <w:t>（二）在诉讼期间，除了必须在诉讼中解决的那部分问题外，合同其</w:t>
      </w:r>
      <w:r>
        <w:rPr>
          <w:rFonts w:hint="eastAsia" w:ascii="宋体" w:hAnsi="宋体" w:eastAsia="宋体" w:cs="宋体"/>
          <w:spacing w:val="-3"/>
        </w:rPr>
        <w:t>余部分应当继</w:t>
      </w:r>
      <w:r>
        <w:rPr>
          <w:rFonts w:hint="eastAsia" w:ascii="宋体" w:hAnsi="宋体" w:eastAsia="宋体" w:cs="宋体"/>
        </w:rPr>
        <w:t xml:space="preserve"> </w:t>
      </w:r>
      <w:r>
        <w:rPr>
          <w:rFonts w:hint="eastAsia" w:ascii="宋体" w:hAnsi="宋体" w:eastAsia="宋体" w:cs="宋体"/>
          <w:spacing w:val="-4"/>
        </w:rPr>
        <w:t>续履行。</w:t>
      </w:r>
    </w:p>
    <w:p w14:paraId="312F4F37">
      <w:pPr>
        <w:pStyle w:val="2"/>
        <w:spacing w:before="181" w:line="222" w:lineRule="auto"/>
        <w:ind w:left="26"/>
        <w:rPr>
          <w:rFonts w:hint="eastAsia" w:ascii="宋体" w:hAnsi="宋体" w:eastAsia="宋体" w:cs="宋体"/>
        </w:rPr>
      </w:pPr>
      <w:r>
        <w:rPr>
          <w:rFonts w:hint="eastAsia" w:ascii="宋体" w:hAnsi="宋体" w:eastAsia="宋体" w:cs="宋体"/>
          <w:b/>
          <w:bCs/>
          <w:spacing w:val="-5"/>
        </w:rPr>
        <w:t>第十四条：合同生效</w:t>
      </w:r>
    </w:p>
    <w:p w14:paraId="0CE4A28D">
      <w:pPr>
        <w:pStyle w:val="2"/>
        <w:spacing w:before="178" w:line="290" w:lineRule="auto"/>
        <w:ind w:left="17" w:right="83" w:firstLine="484"/>
        <w:rPr>
          <w:rFonts w:hint="eastAsia" w:ascii="宋体" w:hAnsi="宋体" w:eastAsia="宋体" w:cs="宋体"/>
        </w:rPr>
      </w:pPr>
      <w:r>
        <w:rPr>
          <w:rFonts w:hint="eastAsia" w:ascii="宋体" w:hAnsi="宋体" w:eastAsia="宋体" w:cs="宋体"/>
          <w:spacing w:val="-2"/>
        </w:rPr>
        <w:t>（一）本合同须经甲、乙双方的法定代表人（授权代理人）在合同书</w:t>
      </w:r>
      <w:r>
        <w:rPr>
          <w:rFonts w:hint="eastAsia" w:ascii="宋体" w:hAnsi="宋体" w:eastAsia="宋体" w:cs="宋体"/>
          <w:spacing w:val="-3"/>
        </w:rPr>
        <w:t>上签字并加盖</w:t>
      </w:r>
      <w:r>
        <w:rPr>
          <w:rFonts w:hint="eastAsia" w:ascii="宋体" w:hAnsi="宋体" w:eastAsia="宋体" w:cs="宋体"/>
        </w:rPr>
        <w:t xml:space="preserve"> </w:t>
      </w:r>
      <w:r>
        <w:rPr>
          <w:rFonts w:hint="eastAsia" w:ascii="宋体" w:hAnsi="宋体" w:eastAsia="宋体" w:cs="宋体"/>
          <w:spacing w:val="-2"/>
        </w:rPr>
        <w:t>本单位公章后正式生效。</w:t>
      </w:r>
    </w:p>
    <w:p w14:paraId="6321E334">
      <w:pPr>
        <w:pStyle w:val="2"/>
        <w:spacing w:before="178" w:line="291" w:lineRule="auto"/>
        <w:ind w:left="20" w:right="83" w:firstLine="481"/>
        <w:rPr>
          <w:rFonts w:hint="eastAsia" w:ascii="宋体" w:hAnsi="宋体" w:eastAsia="宋体" w:cs="宋体"/>
        </w:rPr>
      </w:pPr>
      <w:r>
        <w:rPr>
          <w:rFonts w:hint="eastAsia" w:ascii="宋体" w:hAnsi="宋体" w:eastAsia="宋体" w:cs="宋体"/>
          <w:spacing w:val="-2"/>
        </w:rPr>
        <w:t>（二）合同生效后，甲、乙双方须严格执行本合同条款的规定，全面</w:t>
      </w:r>
      <w:r>
        <w:rPr>
          <w:rFonts w:hint="eastAsia" w:ascii="宋体" w:hAnsi="宋体" w:eastAsia="宋体" w:cs="宋体"/>
          <w:spacing w:val="-3"/>
        </w:rPr>
        <w:t>履行合同，违</w:t>
      </w:r>
      <w:r>
        <w:rPr>
          <w:rFonts w:hint="eastAsia" w:ascii="宋体" w:hAnsi="宋体" w:eastAsia="宋体" w:cs="宋体"/>
        </w:rPr>
        <w:t xml:space="preserve"> </w:t>
      </w:r>
      <w:r>
        <w:rPr>
          <w:rFonts w:hint="eastAsia" w:ascii="宋体" w:hAnsi="宋体" w:eastAsia="宋体" w:cs="宋体"/>
          <w:spacing w:val="-1"/>
        </w:rPr>
        <w:t>者按《中华人民共和国民法典》的有关规定承担相应责任。</w:t>
      </w:r>
    </w:p>
    <w:p w14:paraId="4E427196">
      <w:pPr>
        <w:pStyle w:val="2"/>
        <w:spacing w:before="180" w:line="222" w:lineRule="auto"/>
        <w:ind w:left="501"/>
        <w:rPr>
          <w:rFonts w:hint="eastAsia" w:ascii="宋体" w:hAnsi="宋体" w:eastAsia="宋体" w:cs="宋体"/>
        </w:rPr>
      </w:pPr>
      <w:r>
        <w:rPr>
          <w:rFonts w:hint="eastAsia" w:ascii="宋体" w:hAnsi="宋体" w:eastAsia="宋体" w:cs="宋体"/>
          <w:spacing w:val="-2"/>
        </w:rPr>
        <w:t>（三）本合同一式</w:t>
      </w:r>
      <w:r>
        <w:rPr>
          <w:rFonts w:hint="eastAsia" w:ascii="宋体" w:hAnsi="宋体" w:eastAsia="宋体" w:cs="宋体"/>
          <w:spacing w:val="-2"/>
          <w:u w:val="single" w:color="auto"/>
        </w:rPr>
        <w:t xml:space="preserve">    </w:t>
      </w:r>
      <w:r>
        <w:rPr>
          <w:rFonts w:hint="eastAsia" w:ascii="宋体" w:hAnsi="宋体" w:eastAsia="宋体" w:cs="宋体"/>
          <w:spacing w:val="-104"/>
        </w:rPr>
        <w:t xml:space="preserve"> </w:t>
      </w:r>
      <w:r>
        <w:rPr>
          <w:rFonts w:hint="eastAsia" w:ascii="宋体" w:hAnsi="宋体" w:eastAsia="宋体" w:cs="宋体"/>
          <w:spacing w:val="-2"/>
        </w:rPr>
        <w:t>份，甲乙双方各执</w:t>
      </w:r>
      <w:r>
        <w:rPr>
          <w:rFonts w:hint="eastAsia" w:ascii="宋体" w:hAnsi="宋体" w:eastAsia="宋体" w:cs="宋体"/>
          <w:spacing w:val="-2"/>
          <w:u w:val="single" w:color="auto"/>
        </w:rPr>
        <w:t xml:space="preserve">     </w:t>
      </w:r>
      <w:r>
        <w:rPr>
          <w:rFonts w:hint="eastAsia" w:ascii="宋体" w:hAnsi="宋体" w:eastAsia="宋体" w:cs="宋体"/>
          <w:spacing w:val="-104"/>
        </w:rPr>
        <w:t xml:space="preserve"> </w:t>
      </w:r>
      <w:r>
        <w:rPr>
          <w:rFonts w:hint="eastAsia" w:ascii="宋体" w:hAnsi="宋体" w:eastAsia="宋体" w:cs="宋体"/>
          <w:spacing w:val="-2"/>
        </w:rPr>
        <w:t>份。</w:t>
      </w:r>
    </w:p>
    <w:p w14:paraId="05BE500A">
      <w:pPr>
        <w:pStyle w:val="2"/>
        <w:spacing w:before="176" w:line="221" w:lineRule="auto"/>
        <w:jc w:val="right"/>
        <w:rPr>
          <w:rFonts w:hint="eastAsia" w:ascii="宋体" w:hAnsi="宋体" w:eastAsia="宋体" w:cs="宋体"/>
        </w:rPr>
      </w:pPr>
      <w:r>
        <w:rPr>
          <w:rFonts w:hint="eastAsia" w:ascii="宋体" w:hAnsi="宋体" w:eastAsia="宋体" w:cs="宋体"/>
          <w:spacing w:val="-6"/>
        </w:rPr>
        <w:t>（四）本合同未尽事宜由双方另行签订补充合同，补充合</w:t>
      </w:r>
      <w:r>
        <w:rPr>
          <w:rFonts w:hint="eastAsia" w:ascii="宋体" w:hAnsi="宋体" w:eastAsia="宋体" w:cs="宋体"/>
          <w:spacing w:val="-7"/>
        </w:rPr>
        <w:t>同为本合同有效组成部分。</w:t>
      </w:r>
    </w:p>
    <w:p w14:paraId="7C793520">
      <w:pPr>
        <w:pStyle w:val="2"/>
        <w:spacing w:before="182" w:line="222" w:lineRule="auto"/>
        <w:ind w:left="501"/>
        <w:rPr>
          <w:rFonts w:hint="eastAsia" w:ascii="宋体" w:hAnsi="宋体" w:eastAsia="宋体" w:cs="宋体"/>
        </w:rPr>
      </w:pPr>
      <w:r>
        <w:rPr>
          <w:rFonts w:hint="eastAsia" w:ascii="宋体" w:hAnsi="宋体" w:eastAsia="宋体" w:cs="宋体"/>
          <w:spacing w:val="-1"/>
        </w:rPr>
        <w:t>（五）甲乙双方不得擅自变更、中止、终止政府采购合同。</w:t>
      </w:r>
    </w:p>
    <w:p w14:paraId="101FA5E9">
      <w:pPr>
        <w:pStyle w:val="2"/>
        <w:spacing w:line="222" w:lineRule="auto"/>
        <w:ind w:left="501"/>
        <w:rPr>
          <w:rFonts w:hint="eastAsia" w:ascii="宋体" w:hAnsi="宋体" w:eastAsia="宋体" w:cs="宋体"/>
          <w:spacing w:val="-3"/>
        </w:rPr>
      </w:pPr>
    </w:p>
    <w:p w14:paraId="45814ABA">
      <w:pPr>
        <w:pStyle w:val="2"/>
        <w:spacing w:line="222" w:lineRule="auto"/>
        <w:ind w:left="501"/>
        <w:rPr>
          <w:rFonts w:hint="eastAsia" w:ascii="宋体" w:hAnsi="宋体" w:eastAsia="宋体" w:cs="宋体"/>
          <w:spacing w:val="-3"/>
        </w:rPr>
      </w:pPr>
    </w:p>
    <w:p w14:paraId="2EEBB1FC">
      <w:pPr>
        <w:pStyle w:val="2"/>
        <w:spacing w:line="222" w:lineRule="auto"/>
        <w:ind w:left="501"/>
        <w:rPr>
          <w:rFonts w:hint="eastAsia" w:ascii="宋体" w:hAnsi="宋体" w:eastAsia="宋体" w:cs="宋体"/>
          <w:spacing w:val="-3"/>
        </w:rPr>
      </w:pPr>
    </w:p>
    <w:p w14:paraId="6B9C15DE">
      <w:pPr>
        <w:pStyle w:val="2"/>
        <w:spacing w:line="222" w:lineRule="auto"/>
        <w:ind w:left="501"/>
        <w:rPr>
          <w:rFonts w:hint="eastAsia" w:ascii="宋体" w:hAnsi="宋体" w:eastAsia="宋体" w:cs="宋体"/>
          <w:spacing w:val="-3"/>
        </w:rPr>
      </w:pPr>
    </w:p>
    <w:p w14:paraId="1A7B69FA">
      <w:pPr>
        <w:pStyle w:val="2"/>
        <w:spacing w:line="222" w:lineRule="auto"/>
        <w:ind w:left="501"/>
        <w:rPr>
          <w:rFonts w:hint="eastAsia" w:ascii="宋体" w:hAnsi="宋体" w:eastAsia="宋体" w:cs="宋体"/>
          <w:spacing w:val="-3"/>
        </w:rPr>
      </w:pPr>
    </w:p>
    <w:p w14:paraId="5CFD3C82">
      <w:pPr>
        <w:pStyle w:val="2"/>
        <w:spacing w:line="222" w:lineRule="auto"/>
        <w:ind w:left="501"/>
        <w:rPr>
          <w:rFonts w:hint="eastAsia" w:ascii="宋体" w:hAnsi="宋体" w:eastAsia="宋体" w:cs="宋体"/>
        </w:rPr>
      </w:pPr>
      <w:r>
        <w:rPr>
          <w:rFonts w:hint="eastAsia" w:ascii="宋体" w:hAnsi="宋体" w:eastAsia="宋体" w:cs="宋体"/>
          <w:spacing w:val="-3"/>
        </w:rPr>
        <w:t>（以下无正文）</w:t>
      </w:r>
    </w:p>
    <w:p w14:paraId="49D85B01">
      <w:pPr>
        <w:pStyle w:val="2"/>
        <w:spacing w:before="177" w:line="222" w:lineRule="auto"/>
        <w:rPr>
          <w:rFonts w:hint="eastAsia" w:ascii="宋体" w:hAnsi="宋体" w:eastAsia="宋体" w:cs="宋体"/>
        </w:rPr>
      </w:pPr>
      <w:r>
        <w:rPr>
          <w:rFonts w:hint="eastAsia" w:ascii="宋体" w:hAnsi="宋体" w:eastAsia="宋体" w:cs="宋体"/>
        </w:rPr>
        <w:t>甲方</w:t>
      </w:r>
      <w:r>
        <w:rPr>
          <w:rFonts w:hint="eastAsia" w:ascii="宋体" w:hAnsi="宋体" w:eastAsia="宋体" w:cs="宋体"/>
          <w:spacing w:val="-13"/>
        </w:rPr>
        <w:t>：</w:t>
      </w:r>
      <w:r>
        <w:rPr>
          <w:rFonts w:hint="eastAsia" w:ascii="宋体" w:hAnsi="宋体" w:eastAsia="宋体" w:cs="宋体"/>
          <w:spacing w:val="60"/>
        </w:rPr>
        <w:t xml:space="preserve">  </w:t>
      </w:r>
      <w:r>
        <w:rPr>
          <w:rFonts w:hint="eastAsia" w:ascii="宋体" w:hAnsi="宋体" w:eastAsia="宋体" w:cs="宋体"/>
          <w:spacing w:val="-13"/>
        </w:rPr>
        <w:t>（</w:t>
      </w:r>
      <w:r>
        <w:rPr>
          <w:rFonts w:hint="eastAsia" w:ascii="宋体" w:hAnsi="宋体" w:eastAsia="宋体" w:cs="宋体"/>
        </w:rPr>
        <w:t>盖章）                  乙方</w:t>
      </w:r>
      <w:r>
        <w:rPr>
          <w:rFonts w:hint="eastAsia" w:ascii="宋体" w:hAnsi="宋体" w:eastAsia="宋体" w:cs="宋体"/>
          <w:spacing w:val="-13"/>
        </w:rPr>
        <w:t>：</w:t>
      </w:r>
      <w:r>
        <w:rPr>
          <w:rFonts w:hint="eastAsia" w:ascii="宋体" w:hAnsi="宋体" w:eastAsia="宋体" w:cs="宋体"/>
          <w:spacing w:val="60"/>
        </w:rPr>
        <w:t xml:space="preserve">  </w:t>
      </w:r>
      <w:r>
        <w:rPr>
          <w:rFonts w:hint="eastAsia" w:ascii="宋体" w:hAnsi="宋体" w:eastAsia="宋体" w:cs="宋体"/>
          <w:spacing w:val="-13"/>
        </w:rPr>
        <w:t>（</w:t>
      </w:r>
      <w:r>
        <w:rPr>
          <w:rFonts w:hint="eastAsia" w:ascii="宋体" w:hAnsi="宋体" w:eastAsia="宋体" w:cs="宋体"/>
        </w:rPr>
        <w:t>盖章）</w:t>
      </w:r>
    </w:p>
    <w:p w14:paraId="2364B2BD">
      <w:pPr>
        <w:pStyle w:val="2"/>
        <w:spacing w:before="179" w:line="222" w:lineRule="auto"/>
        <w:rPr>
          <w:rFonts w:hint="eastAsia" w:ascii="宋体" w:hAnsi="宋体" w:eastAsia="宋体" w:cs="宋体"/>
        </w:rPr>
      </w:pPr>
      <w:r>
        <w:rPr>
          <w:rFonts w:hint="eastAsia" w:ascii="宋体" w:hAnsi="宋体" w:eastAsia="宋体" w:cs="宋体"/>
          <w:spacing w:val="-1"/>
        </w:rPr>
        <w:t xml:space="preserve">法定代表人/授权代表：              </w:t>
      </w:r>
      <w:r>
        <w:rPr>
          <w:rFonts w:hint="eastAsia" w:ascii="宋体" w:hAnsi="宋体" w:eastAsia="宋体" w:cs="宋体"/>
          <w:spacing w:val="-1"/>
          <w:lang w:val="en-US" w:eastAsia="zh-CN"/>
        </w:rPr>
        <w:t xml:space="preserve"> </w:t>
      </w:r>
      <w:r>
        <w:rPr>
          <w:rFonts w:hint="eastAsia" w:ascii="宋体" w:hAnsi="宋体" w:eastAsia="宋体" w:cs="宋体"/>
          <w:spacing w:val="-1"/>
        </w:rPr>
        <w:t>法定代表人/授权代表：</w:t>
      </w:r>
    </w:p>
    <w:p w14:paraId="52A6A59E">
      <w:pPr>
        <w:pStyle w:val="2"/>
        <w:spacing w:before="176" w:line="232" w:lineRule="auto"/>
        <w:rPr>
          <w:rFonts w:hint="eastAsia" w:ascii="宋体" w:hAnsi="宋体" w:eastAsia="宋体" w:cs="宋体"/>
        </w:rPr>
      </w:pPr>
      <w:r>
        <w:rPr>
          <w:rFonts w:hint="eastAsia" w:ascii="宋体" w:hAnsi="宋体" w:eastAsia="宋体" w:cs="宋体"/>
          <w:spacing w:val="-10"/>
        </w:rPr>
        <w:t>地</w:t>
      </w:r>
      <w:r>
        <w:rPr>
          <w:rFonts w:hint="eastAsia" w:ascii="宋体" w:hAnsi="宋体" w:eastAsia="宋体" w:cs="宋体"/>
          <w:spacing w:val="5"/>
        </w:rPr>
        <w:t xml:space="preserve">    </w:t>
      </w:r>
      <w:r>
        <w:rPr>
          <w:rFonts w:hint="eastAsia" w:ascii="宋体" w:hAnsi="宋体" w:eastAsia="宋体" w:cs="宋体"/>
          <w:spacing w:val="-10"/>
        </w:rPr>
        <w:t>址</w:t>
      </w:r>
      <w:r>
        <w:rPr>
          <w:rFonts w:hint="eastAsia" w:ascii="宋体" w:hAnsi="宋体" w:eastAsia="宋体" w:cs="宋体"/>
          <w:spacing w:val="-86"/>
        </w:rPr>
        <w:t xml:space="preserve"> </w:t>
      </w:r>
      <w:r>
        <w:rPr>
          <w:rFonts w:hint="eastAsia" w:ascii="宋体" w:hAnsi="宋体" w:eastAsia="宋体" w:cs="宋体"/>
          <w:spacing w:val="-10"/>
        </w:rPr>
        <w:t xml:space="preserve">：                           </w:t>
      </w:r>
      <w:r>
        <w:rPr>
          <w:rFonts w:hint="eastAsia" w:ascii="宋体" w:hAnsi="宋体" w:eastAsia="宋体" w:cs="宋体"/>
          <w:spacing w:val="-10"/>
          <w:lang w:val="en-US" w:eastAsia="zh-CN"/>
        </w:rPr>
        <w:t xml:space="preserve">    </w:t>
      </w:r>
      <w:r>
        <w:rPr>
          <w:rFonts w:hint="eastAsia" w:ascii="宋体" w:hAnsi="宋体" w:eastAsia="宋体" w:cs="宋体"/>
          <w:spacing w:val="-11"/>
        </w:rPr>
        <w:t>地</w:t>
      </w:r>
      <w:r>
        <w:rPr>
          <w:rFonts w:hint="eastAsia" w:ascii="宋体" w:hAnsi="宋体" w:eastAsia="宋体" w:cs="宋体"/>
          <w:spacing w:val="5"/>
        </w:rPr>
        <w:t xml:space="preserve">    </w:t>
      </w:r>
      <w:r>
        <w:rPr>
          <w:rFonts w:hint="eastAsia" w:ascii="宋体" w:hAnsi="宋体" w:eastAsia="宋体" w:cs="宋体"/>
          <w:spacing w:val="-11"/>
        </w:rPr>
        <w:t>址：</w:t>
      </w:r>
    </w:p>
    <w:p w14:paraId="4F74C813">
      <w:pPr>
        <w:pStyle w:val="2"/>
        <w:spacing w:before="166" w:line="221" w:lineRule="auto"/>
        <w:rPr>
          <w:rFonts w:hint="eastAsia" w:ascii="宋体" w:hAnsi="宋体" w:eastAsia="宋体" w:cs="宋体"/>
        </w:rPr>
      </w:pPr>
      <w:r>
        <w:rPr>
          <w:rFonts w:hint="eastAsia" w:ascii="宋体" w:hAnsi="宋体" w:eastAsia="宋体" w:cs="宋体"/>
          <w:spacing w:val="-4"/>
        </w:rPr>
        <w:t>开户银行：</w:t>
      </w:r>
      <w:r>
        <w:rPr>
          <w:rFonts w:hint="eastAsia" w:ascii="宋体" w:hAnsi="宋体" w:eastAsia="宋体" w:cs="宋体"/>
          <w:spacing w:val="1"/>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spacing w:val="-4"/>
        </w:rPr>
        <w:t>开户银行：</w:t>
      </w:r>
    </w:p>
    <w:p w14:paraId="7E434350">
      <w:pPr>
        <w:pStyle w:val="2"/>
        <w:spacing w:before="178" w:line="224" w:lineRule="auto"/>
        <w:rPr>
          <w:rFonts w:hint="eastAsia" w:ascii="宋体" w:hAnsi="宋体" w:eastAsia="宋体" w:cs="宋体"/>
        </w:rPr>
      </w:pPr>
      <w:r>
        <w:rPr>
          <w:rFonts w:hint="eastAsia" w:ascii="宋体" w:hAnsi="宋体" w:eastAsia="宋体" w:cs="宋体"/>
          <w:spacing w:val="-10"/>
        </w:rPr>
        <w:t>账</w:t>
      </w:r>
      <w:r>
        <w:rPr>
          <w:rFonts w:hint="eastAsia" w:ascii="宋体" w:hAnsi="宋体" w:eastAsia="宋体" w:cs="宋体"/>
          <w:spacing w:val="5"/>
        </w:rPr>
        <w:t xml:space="preserve">    </w:t>
      </w:r>
      <w:r>
        <w:rPr>
          <w:rFonts w:hint="eastAsia" w:ascii="宋体" w:hAnsi="宋体" w:eastAsia="宋体" w:cs="宋体"/>
          <w:spacing w:val="-10"/>
        </w:rPr>
        <w:t>号</w:t>
      </w:r>
      <w:r>
        <w:rPr>
          <w:rFonts w:hint="eastAsia" w:ascii="宋体" w:hAnsi="宋体" w:eastAsia="宋体" w:cs="宋体"/>
          <w:spacing w:val="-84"/>
        </w:rPr>
        <w:t xml:space="preserve"> </w:t>
      </w:r>
      <w:r>
        <w:rPr>
          <w:rFonts w:hint="eastAsia" w:ascii="宋体" w:hAnsi="宋体" w:eastAsia="宋体" w:cs="宋体"/>
          <w:spacing w:val="-10"/>
        </w:rPr>
        <w:t xml:space="preserve">：                          </w:t>
      </w:r>
      <w:r>
        <w:rPr>
          <w:rFonts w:hint="eastAsia" w:ascii="宋体" w:hAnsi="宋体" w:eastAsia="宋体" w:cs="宋体"/>
          <w:spacing w:val="-10"/>
          <w:lang w:val="en-US" w:eastAsia="zh-CN"/>
        </w:rPr>
        <w:t xml:space="preserve">     </w:t>
      </w:r>
      <w:r>
        <w:rPr>
          <w:rFonts w:hint="eastAsia" w:ascii="宋体" w:hAnsi="宋体" w:eastAsia="宋体" w:cs="宋体"/>
          <w:spacing w:val="-10"/>
        </w:rPr>
        <w:t xml:space="preserve"> 账</w:t>
      </w:r>
      <w:r>
        <w:rPr>
          <w:rFonts w:hint="eastAsia" w:ascii="宋体" w:hAnsi="宋体" w:eastAsia="宋体" w:cs="宋体"/>
          <w:spacing w:val="5"/>
        </w:rPr>
        <w:t xml:space="preserve">    </w:t>
      </w:r>
      <w:r>
        <w:rPr>
          <w:rFonts w:hint="eastAsia" w:ascii="宋体" w:hAnsi="宋体" w:eastAsia="宋体" w:cs="宋体"/>
          <w:spacing w:val="-11"/>
        </w:rPr>
        <w:t>号：</w:t>
      </w:r>
    </w:p>
    <w:p w14:paraId="18A36C51">
      <w:pPr>
        <w:pStyle w:val="2"/>
        <w:spacing w:before="177" w:line="223" w:lineRule="auto"/>
        <w:rPr>
          <w:rFonts w:hint="eastAsia" w:ascii="宋体" w:hAnsi="宋体" w:eastAsia="宋体" w:cs="宋体"/>
        </w:rPr>
      </w:pPr>
      <w:r>
        <w:rPr>
          <w:rFonts w:hint="eastAsia" w:ascii="宋体" w:hAnsi="宋体" w:eastAsia="宋体" w:cs="宋体"/>
          <w:spacing w:val="-14"/>
        </w:rPr>
        <w:t>电</w:t>
      </w:r>
      <w:r>
        <w:rPr>
          <w:rFonts w:hint="eastAsia" w:ascii="宋体" w:hAnsi="宋体" w:eastAsia="宋体" w:cs="宋体"/>
          <w:spacing w:val="5"/>
        </w:rPr>
        <w:t xml:space="preserve">    </w:t>
      </w:r>
      <w:r>
        <w:rPr>
          <w:rFonts w:hint="eastAsia" w:ascii="宋体" w:hAnsi="宋体" w:eastAsia="宋体" w:cs="宋体"/>
          <w:spacing w:val="-14"/>
        </w:rPr>
        <w:t>话</w:t>
      </w:r>
      <w:r>
        <w:rPr>
          <w:rFonts w:hint="eastAsia" w:ascii="宋体" w:hAnsi="宋体" w:eastAsia="宋体" w:cs="宋体"/>
          <w:spacing w:val="-84"/>
        </w:rPr>
        <w:t xml:space="preserve"> </w:t>
      </w:r>
      <w:r>
        <w:rPr>
          <w:rFonts w:hint="eastAsia" w:ascii="宋体" w:hAnsi="宋体" w:eastAsia="宋体" w:cs="宋体"/>
          <w:spacing w:val="-14"/>
        </w:rPr>
        <w:t xml:space="preserve">：                           </w:t>
      </w:r>
      <w:r>
        <w:rPr>
          <w:rFonts w:hint="eastAsia" w:ascii="宋体" w:hAnsi="宋体" w:eastAsia="宋体" w:cs="宋体"/>
          <w:spacing w:val="-14"/>
          <w:lang w:val="en-US" w:eastAsia="zh-CN"/>
        </w:rPr>
        <w:t xml:space="preserve">       </w:t>
      </w:r>
      <w:r>
        <w:rPr>
          <w:rFonts w:hint="eastAsia" w:ascii="宋体" w:hAnsi="宋体" w:eastAsia="宋体" w:cs="宋体"/>
          <w:spacing w:val="-14"/>
        </w:rPr>
        <w:t xml:space="preserve"> 电</w:t>
      </w:r>
      <w:r>
        <w:rPr>
          <w:rFonts w:hint="eastAsia" w:ascii="宋体" w:hAnsi="宋体" w:eastAsia="宋体" w:cs="宋体"/>
          <w:spacing w:val="4"/>
        </w:rPr>
        <w:t xml:space="preserve">    </w:t>
      </w:r>
      <w:r>
        <w:rPr>
          <w:rFonts w:hint="eastAsia" w:ascii="宋体" w:hAnsi="宋体" w:eastAsia="宋体" w:cs="宋体"/>
          <w:spacing w:val="-14"/>
        </w:rPr>
        <w:t>话：</w:t>
      </w:r>
    </w:p>
    <w:p w14:paraId="4B89B7E8">
      <w:pPr>
        <w:pStyle w:val="2"/>
        <w:spacing w:before="175" w:line="223" w:lineRule="auto"/>
        <w:rPr>
          <w:rFonts w:hint="eastAsia" w:ascii="宋体" w:hAnsi="宋体" w:eastAsia="宋体" w:cs="宋体"/>
        </w:rPr>
      </w:pPr>
      <w:r>
        <w:rPr>
          <w:rFonts w:hint="eastAsia" w:ascii="宋体" w:hAnsi="宋体" w:eastAsia="宋体" w:cs="宋体"/>
          <w:spacing w:val="-20"/>
        </w:rPr>
        <w:t>传</w:t>
      </w:r>
      <w:r>
        <w:rPr>
          <w:rFonts w:hint="eastAsia" w:ascii="宋体" w:hAnsi="宋体" w:eastAsia="宋体" w:cs="宋体"/>
          <w:spacing w:val="6"/>
        </w:rPr>
        <w:t xml:space="preserve">    </w:t>
      </w:r>
      <w:r>
        <w:rPr>
          <w:rFonts w:hint="eastAsia" w:ascii="宋体" w:hAnsi="宋体" w:eastAsia="宋体" w:cs="宋体"/>
          <w:spacing w:val="-20"/>
        </w:rPr>
        <w:t>真</w:t>
      </w:r>
      <w:r>
        <w:rPr>
          <w:rFonts w:hint="eastAsia" w:ascii="宋体" w:hAnsi="宋体" w:eastAsia="宋体" w:cs="宋体"/>
          <w:spacing w:val="-87"/>
        </w:rPr>
        <w:t xml:space="preserve"> </w:t>
      </w:r>
      <w:r>
        <w:rPr>
          <w:rFonts w:hint="eastAsia" w:ascii="宋体" w:hAnsi="宋体" w:eastAsia="宋体" w:cs="宋体"/>
          <w:spacing w:val="-20"/>
        </w:rPr>
        <w:t>：</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spacing w:val="-20"/>
        </w:rPr>
        <w:t>传</w:t>
      </w:r>
      <w:r>
        <w:rPr>
          <w:rFonts w:hint="eastAsia" w:ascii="宋体" w:hAnsi="宋体" w:eastAsia="宋体" w:cs="宋体"/>
          <w:spacing w:val="10"/>
        </w:rPr>
        <w:t xml:space="preserve">    </w:t>
      </w:r>
      <w:r>
        <w:rPr>
          <w:rFonts w:hint="eastAsia" w:ascii="宋体" w:hAnsi="宋体" w:eastAsia="宋体" w:cs="宋体"/>
          <w:spacing w:val="-20"/>
        </w:rPr>
        <w:t>真：</w:t>
      </w:r>
    </w:p>
    <w:p w14:paraId="2B025700">
      <w:pPr>
        <w:pStyle w:val="2"/>
        <w:spacing w:before="179" w:line="222" w:lineRule="auto"/>
        <w:rPr>
          <w:rFonts w:hint="eastAsia" w:ascii="宋体" w:hAnsi="宋体" w:eastAsia="宋体" w:cs="宋体"/>
        </w:rPr>
      </w:pPr>
      <w:r>
        <w:rPr>
          <w:rFonts w:hint="eastAsia" w:ascii="宋体" w:hAnsi="宋体" w:eastAsia="宋体" w:cs="宋体"/>
          <w:spacing w:val="-13"/>
        </w:rPr>
        <w:t>签约日期：</w:t>
      </w:r>
      <w:r>
        <w:rPr>
          <w:rFonts w:hint="eastAsia" w:ascii="宋体" w:hAnsi="宋体" w:eastAsia="宋体" w:cs="宋体"/>
          <w:spacing w:val="5"/>
        </w:rPr>
        <w:t xml:space="preserve">    </w:t>
      </w:r>
      <w:r>
        <w:rPr>
          <w:rFonts w:hint="eastAsia" w:ascii="宋体" w:hAnsi="宋体" w:eastAsia="宋体" w:cs="宋体"/>
          <w:spacing w:val="-13"/>
        </w:rPr>
        <w:t>年</w:t>
      </w:r>
      <w:r>
        <w:rPr>
          <w:rFonts w:hint="eastAsia" w:ascii="宋体" w:hAnsi="宋体" w:eastAsia="宋体" w:cs="宋体"/>
          <w:spacing w:val="14"/>
        </w:rPr>
        <w:t xml:space="preserve">  </w:t>
      </w:r>
      <w:r>
        <w:rPr>
          <w:rFonts w:hint="eastAsia" w:ascii="宋体" w:hAnsi="宋体" w:eastAsia="宋体" w:cs="宋体"/>
          <w:spacing w:val="-13"/>
        </w:rPr>
        <w:t>月</w:t>
      </w:r>
      <w:r>
        <w:rPr>
          <w:rFonts w:hint="eastAsia" w:ascii="宋体" w:hAnsi="宋体" w:eastAsia="宋体" w:cs="宋体"/>
          <w:spacing w:val="33"/>
        </w:rPr>
        <w:t xml:space="preserve">  </w:t>
      </w:r>
      <w:r>
        <w:rPr>
          <w:rFonts w:hint="eastAsia" w:ascii="宋体" w:hAnsi="宋体" w:eastAsia="宋体" w:cs="宋体"/>
          <w:spacing w:val="-13"/>
        </w:rPr>
        <w:t>日</w:t>
      </w:r>
      <w:r>
        <w:rPr>
          <w:rFonts w:hint="eastAsia" w:ascii="宋体" w:hAnsi="宋体" w:eastAsia="宋体" w:cs="宋体"/>
          <w:spacing w:val="2"/>
        </w:rPr>
        <w:t xml:space="preserve">           </w:t>
      </w:r>
      <w:r>
        <w:rPr>
          <w:rFonts w:hint="eastAsia" w:ascii="宋体" w:hAnsi="宋体" w:eastAsia="宋体" w:cs="宋体"/>
          <w:spacing w:val="2"/>
          <w:lang w:val="en-US" w:eastAsia="zh-CN"/>
        </w:rPr>
        <w:t xml:space="preserve"> </w:t>
      </w:r>
      <w:r>
        <w:rPr>
          <w:rFonts w:hint="eastAsia" w:ascii="宋体" w:hAnsi="宋体" w:eastAsia="宋体" w:cs="宋体"/>
          <w:spacing w:val="-13"/>
        </w:rPr>
        <w:t>签约日期：</w:t>
      </w:r>
      <w:r>
        <w:rPr>
          <w:rFonts w:hint="eastAsia" w:ascii="宋体" w:hAnsi="宋体" w:eastAsia="宋体" w:cs="宋体"/>
          <w:spacing w:val="5"/>
        </w:rPr>
        <w:t xml:space="preserve">    </w:t>
      </w:r>
      <w:r>
        <w:rPr>
          <w:rFonts w:hint="eastAsia" w:ascii="宋体" w:hAnsi="宋体" w:eastAsia="宋体" w:cs="宋体"/>
          <w:spacing w:val="-13"/>
        </w:rPr>
        <w:t>年</w:t>
      </w:r>
      <w:r>
        <w:rPr>
          <w:rFonts w:hint="eastAsia" w:ascii="宋体" w:hAnsi="宋体" w:eastAsia="宋体" w:cs="宋体"/>
          <w:spacing w:val="14"/>
        </w:rPr>
        <w:t xml:space="preserve">  </w:t>
      </w:r>
      <w:r>
        <w:rPr>
          <w:rFonts w:hint="eastAsia" w:ascii="宋体" w:hAnsi="宋体" w:eastAsia="宋体" w:cs="宋体"/>
          <w:spacing w:val="-13"/>
        </w:rPr>
        <w:t>月</w:t>
      </w:r>
      <w:r>
        <w:rPr>
          <w:rFonts w:hint="eastAsia" w:ascii="宋体" w:hAnsi="宋体" w:eastAsia="宋体" w:cs="宋体"/>
          <w:spacing w:val="33"/>
        </w:rPr>
        <w:t xml:space="preserve">  </w:t>
      </w:r>
      <w:r>
        <w:rPr>
          <w:rFonts w:hint="eastAsia" w:ascii="宋体" w:hAnsi="宋体" w:eastAsia="宋体" w:cs="宋体"/>
          <w:spacing w:val="-13"/>
        </w:rPr>
        <w:t>日</w:t>
      </w:r>
    </w:p>
    <w:p w14:paraId="6E3B872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B0EC5">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58CF5B">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3D591">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A880D">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9679D">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31281">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012CE0"/>
    <w:rsid w:val="35012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24"/>
      <w:szCs w:val="2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2025-07-22T01:37:00Z</dcterms:created>
  <dc:creator>.</dc:creator>
  <cp:lastModifiedBy>.</cp:lastModifiedBy>
  <dcterms:modified xsi:type="dcterms:W3CDTF">2025-07-22T01:37:59Z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98C55529B2C44A149DB6099E0B0FAEBC_11</vt:lpwstr>
  </property>
  <property fmtid="{D5CDD505-2E9C-101B-9397-08002B2CF9AE}" pid="4" name="KSOTemplateDocerSaveRecord">
    <vt:lpwstr>eyJoZGlkIjoiNDE1NWU2NDEwZmQxOWNlZmJkNDE1YjM2OTQxYjNhMzEiLCJ1c2VySWQiOiIyNjM3MTkzNDIifQ==</vt:lpwstr>
  </property>
</Properties>
</file>