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版本号：SCZD2025-ZB-1736-00120250725001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医疗设备一批（经颅磁场治疗仪等）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SCZD2025-ZB-1736-001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医疗设备一批（经颅磁场治疗仪等）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SCZD2025-ZB-1736-001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医疗设备一批（经颅磁场治疗仪等）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西安市第三医院医疗设备一批（经颅磁场治疗仪等）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p>
      <w:pPr>
        <w:pStyle w:val="null3"/>
      </w:pPr>
      <w:r>
        <w:rPr>
          <w:rFonts w:ascii="仿宋_GB2312" w:hAnsi="仿宋_GB2312" w:cs="仿宋_GB2312" w:eastAsia="仿宋_GB2312"/>
        </w:rPr>
        <w:t>7、已向采购代理机构获取招标文件：需向采购代理机构获取招标文件，未向采购代理机构获取招标文件的供应商均无资格参加投标。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8、法律、行政法规规定的其他条件：不存在违反法律法规的情况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采购包1：1,513,500.00元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西安市第三医院医疗设备一批（经颅磁场治疗仪等）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1,513,500.00</w:t>
      </w:r>
    </w:p>
    <w:p>
      <w:pPr>
        <w:pStyle w:val="null3"/>
      </w:pPr>
      <w:r>
        <w:rPr>
          <w:rFonts w:ascii="仿宋_GB2312" w:hAnsi="仿宋_GB2312" w:cs="仿宋_GB2312" w:eastAsia="仿宋_GB2312"/>
        </w:rPr>
        <w:t>采购包最高限价（元）: 1,513,500.00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西安市第三医院医疗设备一批（经颅磁场治疗仪等）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1,513,500.00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标的名称：西安市第三医院医疗设备一批（经颅磁场治疗仪等）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22"/>
              <w:gridCol w:w="1065"/>
              <w:gridCol w:w="372"/>
              <w:gridCol w:w="450"/>
              <w:gridCol w:w="444"/>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预算</w:t>
                  </w:r>
                  <w:r>
                    <w:rPr>
                      <w:rFonts w:ascii="仿宋_GB2312" w:hAnsi="仿宋_GB2312" w:cs="仿宋_GB2312" w:eastAsia="仿宋_GB2312"/>
                      <w:sz w:val="24"/>
                      <w:b/>
                    </w:rPr>
                    <w:t>(元)</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最高限价</w:t>
                  </w:r>
                  <w:r>
                    <w:rPr>
                      <w:rFonts w:ascii="仿宋_GB2312" w:hAnsi="仿宋_GB2312" w:cs="仿宋_GB2312" w:eastAsia="仿宋_GB2312"/>
                      <w:sz w:val="24"/>
                      <w:b/>
                    </w:rPr>
                    <w:t>(元)</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经颅磁场治疗仪</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核心产品）</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多导呼吸睡眠监测仪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动态血压记录分析系统</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1套</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超短波治疗仪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胸壁振荡排痰仪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23,500.0</w:t>
                  </w:r>
                  <w:r>
                    <w:rPr>
                      <w:rFonts w:ascii="仿宋_GB2312" w:hAnsi="仿宋_GB2312" w:cs="仿宋_GB2312" w:eastAsia="仿宋_GB2312"/>
                      <w:sz w:val="24"/>
                    </w:rPr>
                    <w:t>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经颅超声神经肌肉刺激治疗仪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心脏上肢康复训练仪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智能康复训练系统</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1套</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心脏下肢康复训练卧式功率车</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心脏下肢康复训练立式功率车</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1台</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r>
                    <w:rPr>
                      <w:rFonts w:ascii="仿宋_GB2312" w:hAnsi="仿宋_GB2312" w:cs="仿宋_GB2312" w:eastAsia="仿宋_GB2312"/>
                      <w:sz w:val="21"/>
                    </w:rPr>
                    <w:t>,</w:t>
                  </w:r>
                  <w:r>
                    <w:rPr>
                      <w:rFonts w:ascii="仿宋_GB2312" w:hAnsi="仿宋_GB2312" w:cs="仿宋_GB2312" w:eastAsia="仿宋_GB2312"/>
                      <w:sz w:val="24"/>
                    </w:rPr>
                    <w:t>000.00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气囊式体外反搏系统</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1套</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290,000.00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1"/>
                    </w:rPr>
                    <w:t>,</w:t>
                  </w:r>
                  <w:r>
                    <w:rPr>
                      <w:rFonts w:ascii="仿宋_GB2312" w:hAnsi="仿宋_GB2312" w:cs="仿宋_GB2312" w:eastAsia="仿宋_GB2312"/>
                      <w:sz w:val="24"/>
                    </w:rPr>
                    <w:t>000.00</w:t>
                  </w:r>
                </w:p>
              </w:tc>
            </w:tr>
          </w:tbl>
          <w:p>
            <w:pPr>
              <w:pStyle w:val="null3"/>
              <w:spacing w:before="120"/>
              <w:ind w:left="105"/>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设备</w:t>
            </w:r>
            <w:r>
              <w:rPr>
                <w:rFonts w:ascii="仿宋_GB2312" w:hAnsi="仿宋_GB2312" w:cs="仿宋_GB2312" w:eastAsia="仿宋_GB2312"/>
                <w:sz w:val="24"/>
                <w:b/>
              </w:rPr>
              <w:t>名称</w:t>
            </w:r>
            <w:r>
              <w:rPr>
                <w:rFonts w:ascii="仿宋_GB2312" w:hAnsi="仿宋_GB2312" w:cs="仿宋_GB2312" w:eastAsia="仿宋_GB2312"/>
                <w:sz w:val="24"/>
                <w:b/>
              </w:rPr>
              <w:t>：</w:t>
            </w:r>
            <w:r>
              <w:rPr>
                <w:rFonts w:ascii="仿宋_GB2312" w:hAnsi="仿宋_GB2312" w:cs="仿宋_GB2312" w:eastAsia="仿宋_GB2312"/>
                <w:sz w:val="24"/>
                <w:b/>
              </w:rPr>
              <w:t>经颅磁场治疗仪</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39万元</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产品用途及使用范围：经颅磁刺激仪</w:t>
            </w:r>
            <w:r>
              <w:rPr>
                <w:rFonts w:ascii="仿宋_GB2312" w:hAnsi="仿宋_GB2312" w:cs="仿宋_GB2312" w:eastAsia="仿宋_GB2312"/>
                <w:sz w:val="24"/>
              </w:rPr>
              <w:t>的优点在于</w:t>
            </w:r>
            <w:r>
              <w:rPr>
                <w:rFonts w:ascii="仿宋_GB2312" w:hAnsi="仿宋_GB2312" w:cs="仿宋_GB2312" w:eastAsia="仿宋_GB2312"/>
                <w:sz w:val="24"/>
              </w:rPr>
              <w:t>无痛、无创、无损地刺激人的神经系统</w:t>
            </w:r>
            <w:r>
              <w:rPr>
                <w:rFonts w:ascii="仿宋_GB2312" w:hAnsi="仿宋_GB2312" w:cs="仿宋_GB2312" w:eastAsia="仿宋_GB2312"/>
                <w:sz w:val="24"/>
              </w:rPr>
              <w:t>，</w:t>
            </w:r>
            <w:r>
              <w:rPr>
                <w:rFonts w:ascii="仿宋_GB2312" w:hAnsi="仿宋_GB2312" w:cs="仿宋_GB2312" w:eastAsia="仿宋_GB2312"/>
                <w:sz w:val="24"/>
              </w:rPr>
              <w:t>达到使患者康复的目的</w:t>
            </w:r>
            <w:r>
              <w:rPr>
                <w:rFonts w:ascii="仿宋_GB2312" w:hAnsi="仿宋_GB2312" w:cs="仿宋_GB2312" w:eastAsia="仿宋_GB2312"/>
                <w:sz w:val="24"/>
              </w:rPr>
              <w:t>，</w:t>
            </w:r>
            <w:r>
              <w:rPr>
                <w:rFonts w:ascii="仿宋_GB2312" w:hAnsi="仿宋_GB2312" w:cs="仿宋_GB2312" w:eastAsia="仿宋_GB2312"/>
                <w:sz w:val="24"/>
              </w:rPr>
              <w:t>在治疗多种神经精神系统疾病方面具有良好的效果。</w:t>
            </w:r>
          </w:p>
          <w:p>
            <w:pPr>
              <w:pStyle w:val="null3"/>
              <w:jc w:val="both"/>
            </w:pPr>
            <w:r>
              <w:rPr>
                <w:rFonts w:ascii="仿宋_GB2312" w:hAnsi="仿宋_GB2312" w:cs="仿宋_GB2312" w:eastAsia="仿宋_GB2312"/>
                <w:sz w:val="24"/>
              </w:rPr>
              <w:t>安装场地：</w:t>
            </w:r>
            <w:r>
              <w:rPr>
                <w:rFonts w:ascii="仿宋_GB2312" w:hAnsi="仿宋_GB2312" w:cs="仿宋_GB2312" w:eastAsia="仿宋_GB2312"/>
                <w:sz w:val="24"/>
              </w:rPr>
              <w:t>凤城三路卫生所</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1、刺激强度：1.5T～8T。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2、输出频率: 0Hz～40Hz。输出脉冲频率0.1Hz以下，步长为0.01Hz；超过1Hz时步长为0.5Hz。</w:t>
            </w:r>
          </w:p>
          <w:p>
            <w:pPr>
              <w:pStyle w:val="null3"/>
              <w:jc w:val="both"/>
            </w:pPr>
            <w:r>
              <w:rPr>
                <w:rFonts w:ascii="仿宋_GB2312" w:hAnsi="仿宋_GB2312" w:cs="仿宋_GB2312" w:eastAsia="仿宋_GB2312"/>
                <w:sz w:val="24"/>
              </w:rPr>
              <w:t>3、肌电信号参数：</w:t>
            </w:r>
          </w:p>
          <w:p>
            <w:pPr>
              <w:pStyle w:val="null3"/>
              <w:jc w:val="both"/>
            </w:pPr>
            <w:r>
              <w:rPr>
                <w:rFonts w:ascii="仿宋_GB2312" w:hAnsi="仿宋_GB2312" w:cs="仿宋_GB2312" w:eastAsia="仿宋_GB2312"/>
                <w:sz w:val="24"/>
              </w:rPr>
              <w:t>3.1通频带：20Hz～480Hz（-3dB）(不包括陷波波段)。</w:t>
            </w:r>
          </w:p>
          <w:p>
            <w:pPr>
              <w:pStyle w:val="null3"/>
              <w:jc w:val="both"/>
            </w:pPr>
            <w:r>
              <w:rPr>
                <w:rFonts w:ascii="仿宋_GB2312" w:hAnsi="仿宋_GB2312" w:cs="仿宋_GB2312" w:eastAsia="仿宋_GB2312"/>
                <w:sz w:val="24"/>
              </w:rPr>
              <w:t>3.2工频陷波器：应有50Hz陷波滤波器，衰减后幅值应</w:t>
            </w:r>
            <w:r>
              <w:rPr>
                <w:rFonts w:ascii="仿宋_GB2312" w:hAnsi="仿宋_GB2312" w:cs="仿宋_GB2312" w:eastAsia="仿宋_GB2312"/>
                <w:sz w:val="24"/>
              </w:rPr>
              <w:t>≤</w:t>
            </w:r>
            <w:r>
              <w:rPr>
                <w:rFonts w:ascii="仿宋_GB2312" w:hAnsi="仿宋_GB2312" w:cs="仿宋_GB2312" w:eastAsia="仿宋_GB2312"/>
                <w:sz w:val="24"/>
              </w:rPr>
              <w:t>5μV。</w:t>
            </w:r>
          </w:p>
          <w:p>
            <w:pPr>
              <w:pStyle w:val="null3"/>
              <w:jc w:val="both"/>
            </w:pPr>
            <w:r>
              <w:rPr>
                <w:rFonts w:ascii="仿宋_GB2312" w:hAnsi="仿宋_GB2312" w:cs="仿宋_GB2312" w:eastAsia="仿宋_GB2312"/>
                <w:sz w:val="24"/>
              </w:rPr>
              <w:t>4、冷却系统为智能液态内循环冷却系统，非风冷，双路独立循环温控液冷，保证线圈24小时连续工作不发热。</w:t>
            </w:r>
          </w:p>
          <w:p>
            <w:pPr>
              <w:pStyle w:val="null3"/>
              <w:jc w:val="both"/>
            </w:pPr>
            <w:r>
              <w:rPr>
                <w:rFonts w:ascii="仿宋_GB2312" w:hAnsi="仿宋_GB2312" w:cs="仿宋_GB2312" w:eastAsia="仿宋_GB2312"/>
                <w:sz w:val="24"/>
              </w:rPr>
              <w:t>5、具备医疗器械注册证的脚踏开关或者符合YY 1057-2016标准要求。</w:t>
            </w:r>
          </w:p>
          <w:p>
            <w:pPr>
              <w:pStyle w:val="null3"/>
              <w:jc w:val="both"/>
            </w:pPr>
            <w:r>
              <w:rPr>
                <w:rFonts w:ascii="仿宋_GB2312" w:hAnsi="仿宋_GB2312" w:cs="仿宋_GB2312" w:eastAsia="仿宋_GB2312"/>
                <w:sz w:val="24"/>
              </w:rPr>
              <w:t>6、圆环线圈、平面8字型线圈均具备双面刺激。</w:t>
            </w:r>
          </w:p>
          <w:p>
            <w:pPr>
              <w:pStyle w:val="null3"/>
              <w:jc w:val="both"/>
            </w:pPr>
            <w:r>
              <w:rPr>
                <w:rFonts w:ascii="仿宋_GB2312" w:hAnsi="仿宋_GB2312" w:cs="仿宋_GB2312" w:eastAsia="仿宋_GB2312"/>
                <w:sz w:val="24"/>
              </w:rPr>
              <w:t>7、主机自带显示屏可直观显示刺激强度、线圈温度、线圈连接状态、通信连接状态及液冷机运行状态。</w:t>
            </w:r>
          </w:p>
          <w:p>
            <w:pPr>
              <w:pStyle w:val="null3"/>
              <w:jc w:val="both"/>
            </w:pPr>
            <w:r>
              <w:rPr>
                <w:rFonts w:ascii="仿宋_GB2312" w:hAnsi="仿宋_GB2312" w:cs="仿宋_GB2312" w:eastAsia="仿宋_GB2312"/>
                <w:sz w:val="24"/>
              </w:rPr>
              <w:t>8、配备专业医用级隔离电源。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9、可以实现单拍毫秒级同步。单拍同步刺激时间间隔：10ms～220ms（单脉冲刺激），允差：±1ms。</w:t>
            </w:r>
          </w:p>
          <w:p>
            <w:pPr>
              <w:pStyle w:val="null3"/>
              <w:jc w:val="both"/>
            </w:pPr>
            <w:r>
              <w:rPr>
                <w:rFonts w:ascii="仿宋_GB2312" w:hAnsi="仿宋_GB2312" w:cs="仿宋_GB2312" w:eastAsia="仿宋_GB2312"/>
                <w:sz w:val="24"/>
              </w:rPr>
              <w:t>10、靶点位置3D显示功能，提示大脑皮层靶点刺激区及头部的治疗区准确位置。</w:t>
            </w:r>
          </w:p>
          <w:p>
            <w:pPr>
              <w:pStyle w:val="null3"/>
              <w:jc w:val="both"/>
            </w:pPr>
            <w:r>
              <w:rPr>
                <w:rFonts w:ascii="仿宋_GB2312" w:hAnsi="仿宋_GB2312" w:cs="仿宋_GB2312" w:eastAsia="仿宋_GB2312"/>
                <w:sz w:val="24"/>
              </w:rPr>
              <w:t>11、多种刺激模式，包括：单脉冲刺激模式、重复刺激模式、序列刺激模式、TBS刺激模式、外部触发模式，单拍成对刺激可自由切换。</w:t>
            </w:r>
          </w:p>
          <w:p>
            <w:pPr>
              <w:pStyle w:val="null3"/>
              <w:jc w:val="both"/>
            </w:pPr>
            <w:r>
              <w:rPr>
                <w:rFonts w:ascii="仿宋_GB2312" w:hAnsi="仿宋_GB2312" w:cs="仿宋_GB2312" w:eastAsia="仿宋_GB2312"/>
                <w:sz w:val="24"/>
              </w:rPr>
              <w:t>12、肌电诱发模式下，可以实现肌电图的连续监控；</w:t>
            </w:r>
          </w:p>
          <w:p>
            <w:pPr>
              <w:pStyle w:val="null3"/>
              <w:jc w:val="both"/>
            </w:pPr>
            <w:r>
              <w:rPr>
                <w:rFonts w:ascii="仿宋_GB2312" w:hAnsi="仿宋_GB2312" w:cs="仿宋_GB2312" w:eastAsia="仿宋_GB2312"/>
                <w:sz w:val="24"/>
              </w:rPr>
              <w:t>13、治疗模式下，可以实现肌电图的连续监控；</w:t>
            </w:r>
          </w:p>
          <w:p>
            <w:pPr>
              <w:pStyle w:val="null3"/>
              <w:jc w:val="both"/>
            </w:pPr>
            <w:r>
              <w:rPr>
                <w:rFonts w:ascii="仿宋_GB2312" w:hAnsi="仿宋_GB2312" w:cs="仿宋_GB2312" w:eastAsia="仿宋_GB2312"/>
                <w:sz w:val="24"/>
              </w:rPr>
              <w:t>14． 脉冲上升时间：67μs～96μs，允差±10%。</w:t>
            </w:r>
          </w:p>
          <w:p>
            <w:pPr>
              <w:pStyle w:val="null3"/>
              <w:jc w:val="both"/>
            </w:pPr>
            <w:r>
              <w:rPr>
                <w:rFonts w:ascii="仿宋_GB2312" w:hAnsi="仿宋_GB2312" w:cs="仿宋_GB2312" w:eastAsia="仿宋_GB2312"/>
                <w:sz w:val="24"/>
              </w:rPr>
              <w:t>15. 脉冲宽度：330μs～410μs，允差±10%。</w:t>
            </w:r>
          </w:p>
          <w:p>
            <w:pPr>
              <w:pStyle w:val="null3"/>
              <w:jc w:val="both"/>
            </w:pPr>
            <w:r>
              <w:rPr>
                <w:rFonts w:ascii="仿宋_GB2312" w:hAnsi="仿宋_GB2312" w:cs="仿宋_GB2312" w:eastAsia="仿宋_GB2312"/>
                <w:sz w:val="24"/>
              </w:rPr>
              <w:t>16. 磁感应强度的最大变化率：29kT/s～135kT/s，允差±20%。</w:t>
            </w:r>
          </w:p>
          <w:p>
            <w:pPr>
              <w:pStyle w:val="null3"/>
              <w:jc w:val="both"/>
            </w:pPr>
            <w:r>
              <w:rPr>
                <w:rFonts w:ascii="仿宋_GB2312" w:hAnsi="仿宋_GB2312" w:cs="仿宋_GB2312" w:eastAsia="仿宋_GB2312"/>
                <w:sz w:val="24"/>
              </w:rPr>
              <w:t>17、具备运动诱发电位（MEP）检测功能，可采集肌电信号（EMG），并显示相应波形。</w:t>
            </w:r>
          </w:p>
          <w:p>
            <w:pPr>
              <w:pStyle w:val="null3"/>
              <w:jc w:val="both"/>
            </w:pPr>
            <w:r>
              <w:rPr>
                <w:rFonts w:ascii="仿宋_GB2312" w:hAnsi="仿宋_GB2312" w:cs="仿宋_GB2312" w:eastAsia="仿宋_GB2312"/>
                <w:sz w:val="24"/>
              </w:rPr>
              <w:t>通道数：</w:t>
            </w:r>
            <w:r>
              <w:rPr>
                <w:rFonts w:ascii="仿宋_GB2312" w:hAnsi="仿宋_GB2312" w:cs="仿宋_GB2312" w:eastAsia="仿宋_GB2312"/>
                <w:sz w:val="24"/>
              </w:rPr>
              <w:t>2通道。传输方式：有线传输，非无线传输，确保信号稳定。</w:t>
            </w:r>
          </w:p>
          <w:p>
            <w:pPr>
              <w:pStyle w:val="null3"/>
              <w:jc w:val="both"/>
            </w:pPr>
            <w:r>
              <w:rPr>
                <w:rFonts w:ascii="仿宋_GB2312" w:hAnsi="仿宋_GB2312" w:cs="仿宋_GB2312" w:eastAsia="仿宋_GB2312"/>
                <w:sz w:val="24"/>
              </w:rPr>
              <w:t>18. 治疗方案：内置</w:t>
            </w:r>
            <w:r>
              <w:rPr>
                <w:rFonts w:ascii="仿宋_GB2312" w:hAnsi="仿宋_GB2312" w:cs="仿宋_GB2312" w:eastAsia="仿宋_GB2312"/>
                <w:sz w:val="24"/>
              </w:rPr>
              <w:t>≥</w:t>
            </w:r>
            <w:r>
              <w:rPr>
                <w:rFonts w:ascii="仿宋_GB2312" w:hAnsi="仿宋_GB2312" w:cs="仿宋_GB2312" w:eastAsia="仿宋_GB2312"/>
                <w:sz w:val="24"/>
              </w:rPr>
              <w:t>200种治疗方案可选，并更新及扩展，具有采集部位、刺激部位、NCS项、TMS治疗指南、标准方案库、TBS方案库功能，可增加自定义方案并海量储存，可以实现斯坦福抑郁症治疗方案。</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.设备使用年限≥10年。</w:t>
            </w:r>
          </w:p>
          <w:p>
            <w:pPr>
              <w:pStyle w:val="null3"/>
              <w:jc w:val="both"/>
            </w:pP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382"/>
              <w:gridCol w:w="1319"/>
              <w:gridCol w:w="851"/>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磁刺激仪主机</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液冷机散热系统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磁刺激仪定位帽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顶</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5</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体表（肌电）电极</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20片</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6</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脚踏开关</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7</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运动诱发电位监测模块及附件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8</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磁刺激仪刺激线圈</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9</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刺激线圈支架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10</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PC机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11</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12</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键盘鼠标套装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13</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台车</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rPr>
              <w:t>设备名称：</w:t>
            </w:r>
            <w:r>
              <w:rPr>
                <w:rFonts w:ascii="仿宋_GB2312" w:hAnsi="仿宋_GB2312" w:cs="仿宋_GB2312" w:eastAsia="仿宋_GB2312"/>
                <w:sz w:val="24"/>
              </w:rPr>
              <w:t>多导睡眠呼吸监测仪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8万元</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产品用途及使用范围：睡眠呼吸暂停、低通气综合征诊断与治疗的临床和科研教学需要</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1.产品最高通道数≥27导联。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可监测信号：体位、呼吸机输出参数（14导联）、CPAP压力监测、独立热敏式口鼻气流、独立压力式鼻气流、血氧饱和度、脉率、脉搏波、体积描记式胸部呼吸运动、体积描记式腹部呼吸运动、压力式鼾声、非内置的独立麦克风式鼾声传感器、压力式鼾声传感器，选配音频、视频</w:t>
            </w:r>
          </w:p>
          <w:p>
            <w:pPr>
              <w:pStyle w:val="null3"/>
              <w:jc w:val="both"/>
            </w:pPr>
            <w:r>
              <w:rPr>
                <w:rFonts w:ascii="仿宋_GB2312" w:hAnsi="仿宋_GB2312" w:cs="仿宋_GB2312" w:eastAsia="仿宋_GB2312"/>
                <w:sz w:val="24"/>
              </w:rPr>
              <w:t>3.整机便携式设计，主机、采集盒可佩戴于患者身上使用；主机≤150克，内置存储卡。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主机采用两节</w:t>
            </w:r>
            <w:r>
              <w:rPr>
                <w:rFonts w:ascii="仿宋_GB2312" w:hAnsi="仿宋_GB2312" w:cs="仿宋_GB2312" w:eastAsia="仿宋_GB2312"/>
                <w:sz w:val="24"/>
              </w:rPr>
              <w:t>AA电池或镍氢充电电池供电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用于移动式监测，所有数据无线传输至平板电脑并实时显示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支持有线与无线（蓝牙、</w:t>
            </w:r>
            <w:r>
              <w:rPr>
                <w:rFonts w:ascii="仿宋_GB2312" w:hAnsi="仿宋_GB2312" w:cs="仿宋_GB2312" w:eastAsia="仿宋_GB2312"/>
                <w:sz w:val="24"/>
              </w:rPr>
              <w:t>SD卡、WiFi）数据传输，内置高速SD存储卡，并可实现信号中断恢复后连续记录。</w:t>
            </w:r>
          </w:p>
          <w:p>
            <w:pPr>
              <w:pStyle w:val="null3"/>
              <w:jc w:val="both"/>
            </w:pPr>
            <w:r>
              <w:rPr>
                <w:rFonts w:ascii="仿宋_GB2312" w:hAnsi="仿宋_GB2312" w:cs="仿宋_GB2312" w:eastAsia="仿宋_GB2312"/>
                <w:sz w:val="24"/>
              </w:rPr>
              <w:t>7.设备具备</w:t>
            </w:r>
            <w:r>
              <w:rPr>
                <w:rFonts w:ascii="仿宋_GB2312" w:hAnsi="仿宋_GB2312" w:cs="仿宋_GB2312" w:eastAsia="仿宋_GB2312"/>
                <w:sz w:val="24"/>
              </w:rPr>
              <w:t>SD卡存储</w:t>
            </w:r>
            <w:r>
              <w:rPr>
                <w:rFonts w:ascii="仿宋_GB2312" w:hAnsi="仿宋_GB2312" w:cs="仿宋_GB2312" w:eastAsia="仿宋_GB2312"/>
                <w:sz w:val="24"/>
              </w:rPr>
              <w:t>及工作站本地储存功能</w:t>
            </w:r>
            <w:r>
              <w:rPr>
                <w:rFonts w:ascii="仿宋_GB2312" w:hAnsi="仿宋_GB2312" w:cs="仿宋_GB2312" w:eastAsia="仿宋_GB2312"/>
                <w:sz w:val="24"/>
              </w:rPr>
              <w:t>，</w:t>
            </w:r>
            <w:r>
              <w:rPr>
                <w:rFonts w:ascii="仿宋_GB2312" w:hAnsi="仿宋_GB2312" w:cs="仿宋_GB2312" w:eastAsia="仿宋_GB2312"/>
                <w:sz w:val="24"/>
              </w:rPr>
              <w:t>SD卡</w:t>
            </w:r>
            <w:r>
              <w:rPr>
                <w:rFonts w:ascii="仿宋_GB2312" w:hAnsi="仿宋_GB2312" w:cs="仿宋_GB2312" w:eastAsia="仿宋_GB2312"/>
                <w:sz w:val="24"/>
              </w:rPr>
              <w:t>空间达到上限后无需手动删除内存，设备可自动循环覆盖最早的记录数据</w:t>
            </w:r>
            <w:r>
              <w:rPr>
                <w:rFonts w:ascii="仿宋_GB2312" w:hAnsi="仿宋_GB2312" w:cs="仿宋_GB2312" w:eastAsia="仿宋_GB2312"/>
                <w:sz w:val="24"/>
              </w:rPr>
              <w:t>、</w:t>
            </w:r>
            <w:r>
              <w:rPr>
                <w:rFonts w:ascii="仿宋_GB2312" w:hAnsi="仿宋_GB2312" w:cs="仿宋_GB2312" w:eastAsia="仿宋_GB2312"/>
                <w:sz w:val="24"/>
              </w:rPr>
              <w:t>工作站本地储存数据可根据科室需求储存年限</w:t>
            </w:r>
            <w:r>
              <w:rPr>
                <w:rFonts w:ascii="仿宋_GB2312" w:hAnsi="仿宋_GB2312" w:cs="仿宋_GB2312" w:eastAsia="仿宋_GB2312"/>
                <w:sz w:val="24"/>
              </w:rPr>
              <w:t>手动删除。</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分析软件集成数据共享和分级诊疗平台，实现监测数据上、下级双向无线传输的教学目的；平台开放账号。</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具备专用</w:t>
            </w:r>
            <w:r>
              <w:rPr>
                <w:rFonts w:ascii="仿宋_GB2312" w:hAnsi="仿宋_GB2312" w:cs="仿宋_GB2312" w:eastAsia="仿宋_GB2312"/>
                <w:sz w:val="24"/>
              </w:rPr>
              <w:t>APP通过蓝牙与iPad相连接实现信号的实时无线传输。</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具有</w:t>
            </w:r>
            <w:r>
              <w:rPr>
                <w:rFonts w:ascii="仿宋_GB2312" w:hAnsi="仿宋_GB2312" w:cs="仿宋_GB2312" w:eastAsia="仿宋_GB2312"/>
                <w:sz w:val="24"/>
              </w:rPr>
              <w:t>导联阻抗</w:t>
            </w:r>
            <w:r>
              <w:rPr>
                <w:rFonts w:ascii="仿宋_GB2312" w:hAnsi="仿宋_GB2312" w:cs="仿宋_GB2312" w:eastAsia="仿宋_GB2312"/>
                <w:sz w:val="24"/>
              </w:rPr>
              <w:t>提醒功能，可显示所有导联连接是否存在异常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用户可自定义选择智能</w:t>
            </w:r>
            <w:r>
              <w:rPr>
                <w:rFonts w:ascii="仿宋_GB2312" w:hAnsi="仿宋_GB2312" w:cs="仿宋_GB2312" w:eastAsia="仿宋_GB2312"/>
                <w:sz w:val="24"/>
              </w:rPr>
              <w:t>APP需要显示波形信号，并可在软件中快速查看所有通道的实时波形，实时波形显示页面共分为6个页面。每个页面可显示6个波形，共可显示36个实时波形信号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PC分析软件符合AASM标准，可实现睡眠呼吸监测，多发小睡实验、分夜睡眠数据等多层次应用</w:t>
            </w:r>
            <w:r>
              <w:rPr>
                <w:rFonts w:ascii="仿宋_GB2312" w:hAnsi="仿宋_GB2312" w:cs="仿宋_GB2312" w:eastAsia="仿宋_GB2312"/>
                <w:sz w:val="24"/>
              </w:rPr>
              <w:t>,</w:t>
            </w:r>
            <w:r>
              <w:rPr>
                <w:rFonts w:ascii="仿宋_GB2312" w:hAnsi="仿宋_GB2312" w:cs="仿宋_GB2312" w:eastAsia="仿宋_GB2312"/>
                <w:sz w:val="24"/>
              </w:rPr>
              <w:t>分析软件具有全中文操作界面，可生成全中文分析报告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同时具备</w:t>
            </w:r>
            <w:r>
              <w:rPr>
                <w:rFonts w:ascii="仿宋_GB2312" w:hAnsi="仿宋_GB2312" w:cs="仿宋_GB2312" w:eastAsia="仿宋_GB2312"/>
                <w:sz w:val="24"/>
              </w:rPr>
              <w:t>AHI和RDI（包括AHI、RERA和气流受限等不确定呼吸事件）指标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高频信号（如：</w:t>
            </w:r>
            <w:r>
              <w:rPr>
                <w:rFonts w:ascii="仿宋_GB2312" w:hAnsi="仿宋_GB2312" w:cs="仿宋_GB2312" w:eastAsia="仿宋_GB2312"/>
                <w:sz w:val="24"/>
              </w:rPr>
              <w:t>EEG，ECG，EMG，EOG）与低频信号（如血氧、鼻气流、体位、腿动等）可自定义信号采样率并同屏显示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可对不同信号自定义设置高通滤波、低通滤波、工作频率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配有高性能电极和呼吸努力度传感器，胸、腹传感器采用体积描记式传感器。</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软件可以色标标记睡眠各期纺锤波</w:t>
            </w:r>
            <w:r>
              <w:rPr>
                <w:rFonts w:ascii="仿宋_GB2312" w:hAnsi="仿宋_GB2312" w:cs="仿宋_GB2312" w:eastAsia="仿宋_GB2312"/>
                <w:sz w:val="24"/>
              </w:rPr>
              <w:t>Spindles，K复合波，Delta波，REM期的反相眼球运动等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专业</w:t>
            </w:r>
            <w:r>
              <w:rPr>
                <w:rFonts w:ascii="仿宋_GB2312" w:hAnsi="仿宋_GB2312" w:cs="仿宋_GB2312" w:eastAsia="仿宋_GB2312"/>
                <w:sz w:val="24"/>
              </w:rPr>
              <w:t>PSG多导睡眠采集分析软件包括：睡眠分期、微觉醒事件、周期性腿动、呼吸事件、心律失常、ST段、心率变异性、氧减事件、心血管事件、睡眠微结构、体位、鼾声事件等事件分析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自定义腿动事件分析设置包括：灵敏度、单次腿动最短持续时间、单次腿动最长持续时间、</w:t>
            </w:r>
            <w:r>
              <w:rPr>
                <w:rFonts w:ascii="仿宋_GB2312" w:hAnsi="仿宋_GB2312" w:cs="仿宋_GB2312" w:eastAsia="仿宋_GB2312"/>
                <w:sz w:val="24"/>
              </w:rPr>
              <w:t>PLMS最短时间间隔、PLMS最长时间间隔和PLMS所含最少腿动次数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ECG专业心电分析功能，可完成心电数据统计及分析，包含QRS复合波的分类、心率失常的检测和分类、呼吸暂停和低通气发生时的心率失常事件统计、ST段和正常R-R间期趋势图、心率变异性分析等，可自定义设置心电事件分析包含：心动过速阈值、心动过缓阈值、宽复合波心电过速阈值、窄复合波心电过速阈值的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可生成夜间血压趋势图，并出具舒张压、收缩压的报告，包括最大值、最小值和平均值。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可自定义标记事件标签及颜色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分析软件内置远程无线呼吸机压力滴定界面，选配全模式滴定呼吸机，同时具备</w:t>
            </w:r>
            <w:r>
              <w:rPr>
                <w:rFonts w:ascii="仿宋_GB2312" w:hAnsi="仿宋_GB2312" w:cs="仿宋_GB2312" w:eastAsia="仿宋_GB2312"/>
                <w:sz w:val="24"/>
              </w:rPr>
              <w:t>CPAP、AutoCPAP、S、AutoS、T、S/T模式和目标潮气量功能。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滴定呼吸机通过</w:t>
            </w:r>
            <w:r>
              <w:rPr>
                <w:rFonts w:ascii="仿宋_GB2312" w:hAnsi="仿宋_GB2312" w:cs="仿宋_GB2312" w:eastAsia="仿宋_GB2312"/>
                <w:sz w:val="24"/>
              </w:rPr>
              <w:t>wifi连接电脑，并在采集软件中同时控制11个以上的呼吸机参数（CPAP、IPAP、EPAP、I SENSE、E SENSE、Rise Time、RR、E\I、Ti min/Ti max、VT、leak），并在采集软件中实时显示3个呼吸机波形变化，通过潮气量、吸气时间、触发灵敏度等高级设置，可轻松应对睡眠呼吸暂停及其他复杂重叠病人的压力滴定治疗。</w:t>
            </w:r>
          </w:p>
          <w:p>
            <w:pPr>
              <w:pStyle w:val="null3"/>
              <w:jc w:val="both"/>
            </w:pPr>
            <w:r>
              <w:rPr>
                <w:rFonts w:ascii="仿宋_GB2312" w:hAnsi="仿宋_GB2312" w:cs="仿宋_GB2312" w:eastAsia="仿宋_GB2312"/>
                <w:sz w:val="24"/>
              </w:rPr>
              <w:t>可帮助临床进行多发小睡实验（</w:t>
            </w:r>
            <w:r>
              <w:rPr>
                <w:rFonts w:ascii="仿宋_GB2312" w:hAnsi="仿宋_GB2312" w:cs="仿宋_GB2312" w:eastAsia="仿宋_GB2312"/>
                <w:sz w:val="24"/>
              </w:rPr>
              <w:t>MSLT）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采集时病人发生异常情况，如血氧过低、脉率异常等可声光报警，临床可及时获取病人在监测时的突发情况。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可自由定义患者报告，包括报告语言、样式、不同事件分析、趋势图、抬头等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配套软件基于</w:t>
            </w:r>
            <w:r>
              <w:rPr>
                <w:rFonts w:ascii="仿宋_GB2312" w:hAnsi="仿宋_GB2312" w:cs="仿宋_GB2312" w:eastAsia="仿宋_GB2312"/>
                <w:sz w:val="24"/>
              </w:rPr>
              <w:t>Windows 平台，具备 EDF数据传输包、可生产PDF报告文件和WORD报告文件，报告内容可根据临床要求自定义编辑</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监测软件的云平台</w:t>
            </w:r>
            <w:r>
              <w:rPr>
                <w:rFonts w:ascii="仿宋_GB2312" w:hAnsi="仿宋_GB2312" w:cs="仿宋_GB2312" w:eastAsia="仿宋_GB2312"/>
                <w:sz w:val="24"/>
              </w:rPr>
              <w:t>提供，</w:t>
            </w:r>
            <w:r>
              <w:rPr>
                <w:rFonts w:ascii="仿宋_GB2312" w:hAnsi="仿宋_GB2312" w:cs="仿宋_GB2312" w:eastAsia="仿宋_GB2312"/>
                <w:sz w:val="24"/>
              </w:rPr>
              <w:t>功能可实现上级医院账号对应多家下级医院账号。</w:t>
            </w:r>
          </w:p>
          <w:p>
            <w:pPr>
              <w:pStyle w:val="null3"/>
              <w:jc w:val="both"/>
            </w:pPr>
            <w:r>
              <w:rPr>
                <w:rFonts w:ascii="仿宋_GB2312" w:hAnsi="仿宋_GB2312" w:cs="仿宋_GB2312" w:eastAsia="仿宋_GB2312"/>
                <w:sz w:val="24"/>
              </w:rPr>
              <w:t>设备配置清单</w:t>
            </w:r>
            <w:r>
              <w:rPr>
                <w:rFonts w:ascii="仿宋_GB2312" w:hAnsi="仿宋_GB2312" w:cs="仿宋_GB2312" w:eastAsia="仿宋_GB2312"/>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1443"/>
              <w:gridCol w:w="518"/>
              <w:gridCol w:w="591"/>
            </w:tblGrid>
            <w:tr>
              <w:tc>
                <w:tcPr>
                  <w:tcW w:type="dxa" w:w="1443"/>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2320"/>
                    <w:jc w:val="center"/>
                  </w:pPr>
                  <w:r>
                    <w:rPr>
                      <w:rFonts w:ascii="仿宋_GB2312" w:hAnsi="仿宋_GB2312" w:cs="仿宋_GB2312" w:eastAsia="仿宋_GB2312"/>
                      <w:sz w:val="24"/>
                    </w:rPr>
                    <w:t>名称</w:t>
                  </w:r>
                </w:p>
              </w:tc>
              <w:tc>
                <w:tcPr>
                  <w:tcW w:type="dxa" w:w="51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单位</w:t>
                  </w:r>
                </w:p>
              </w:tc>
              <w:tc>
                <w:tcPr>
                  <w:tcW w:type="dxa" w:w="59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数量规格</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睡眠分析软件</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睡眠监测主机</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胸腹呼吸导联线</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条／包</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胸腹呼吸运动绑带</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2条／包</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鼾声传感器</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可重复使用的</w:t>
                  </w:r>
                  <w:r>
                    <w:rPr>
                      <w:rFonts w:ascii="仿宋_GB2312" w:hAnsi="仿宋_GB2312" w:cs="仿宋_GB2312" w:eastAsia="仿宋_GB2312"/>
                      <w:sz w:val="24"/>
                    </w:rPr>
                    <w:t>热敏式口鼻气流传感器</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血氧传感器</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CPAP压力滴定管</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鼻气流管</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≥100</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数据存储卡</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≥64G</w:t>
                  </w:r>
                  <w:r>
                    <w:rPr>
                      <w:rFonts w:ascii="仿宋_GB2312" w:hAnsi="仿宋_GB2312" w:cs="仿宋_GB2312" w:eastAsia="仿宋_GB2312"/>
                      <w:sz w:val="24"/>
                    </w:rPr>
                    <w:t>）</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导</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center"/>
                  </w:pPr>
                  <w:r>
                    <w:rPr>
                      <w:rFonts w:ascii="仿宋_GB2312" w:hAnsi="仿宋_GB2312" w:cs="仿宋_GB2312" w:eastAsia="仿宋_GB2312"/>
                      <w:sz w:val="24"/>
                    </w:rPr>
                    <w:t>读卡器</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导</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医用胶布</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导</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主机固定带</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60"/>
                    <w:jc w:val="center"/>
                  </w:pPr>
                  <w:r>
                    <w:rPr>
                      <w:rFonts w:ascii="仿宋_GB2312" w:hAnsi="仿宋_GB2312" w:cs="仿宋_GB2312" w:eastAsia="仿宋_GB2312"/>
                      <w:sz w:val="24"/>
                    </w:rPr>
                    <w:t>便携包</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both"/>
                  </w:pPr>
                  <w:r>
                    <w:rPr>
                      <w:rFonts w:ascii="仿宋_GB2312" w:hAnsi="仿宋_GB2312" w:cs="仿宋_GB2312" w:eastAsia="仿宋_GB2312"/>
                      <w:sz w:val="24"/>
                    </w:rPr>
                    <w:t>双水平无创呼吸机</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r>
              <w:tc>
                <w:tcPr>
                  <w:tcW w:type="dxa" w:w="1443"/>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140"/>
                    <w:jc w:val="both"/>
                  </w:pPr>
                  <w:r>
                    <w:rPr>
                      <w:rFonts w:ascii="仿宋_GB2312" w:hAnsi="仿宋_GB2312" w:cs="仿宋_GB2312" w:eastAsia="仿宋_GB2312"/>
                      <w:sz w:val="24"/>
                    </w:rPr>
                    <w:t>彩色打印机</w:t>
                  </w:r>
                </w:p>
              </w:tc>
              <w:tc>
                <w:tcPr>
                  <w:tcW w:type="dxa" w:w="51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5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（三）</w:t>
            </w:r>
            <w:r>
              <w:rPr>
                <w:rFonts w:ascii="仿宋_GB2312" w:hAnsi="仿宋_GB2312" w:cs="仿宋_GB2312" w:eastAsia="仿宋_GB2312"/>
                <w:sz w:val="24"/>
              </w:rPr>
              <w:t>设备名称：</w:t>
            </w:r>
            <w:r>
              <w:rPr>
                <w:rFonts w:ascii="仿宋_GB2312" w:hAnsi="仿宋_GB2312" w:cs="仿宋_GB2312" w:eastAsia="仿宋_GB2312"/>
                <w:sz w:val="24"/>
              </w:rPr>
              <w:t>动态血压记录分析系统</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5万</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用途：</w:t>
            </w:r>
            <w:r>
              <w:rPr>
                <w:rFonts w:ascii="仿宋_GB2312" w:hAnsi="仿宋_GB2312" w:cs="仿宋_GB2312" w:eastAsia="仿宋_GB2312"/>
                <w:sz w:val="24"/>
              </w:rPr>
              <w:t>1)长时间连续记录、分析患者在日常生活、工作和活动状态下血压状况</w:t>
            </w:r>
            <w:r>
              <w:rPr>
                <w:rFonts w:ascii="仿宋_GB2312" w:hAnsi="仿宋_GB2312" w:cs="仿宋_GB2312" w:eastAsia="仿宋_GB2312"/>
                <w:sz w:val="24"/>
              </w:rPr>
              <w:t>；</w:t>
            </w:r>
            <w:r>
              <w:rPr>
                <w:rFonts w:ascii="仿宋_GB2312" w:hAnsi="仿宋_GB2312" w:cs="仿宋_GB2312" w:eastAsia="仿宋_GB2312"/>
                <w:sz w:val="24"/>
              </w:rPr>
              <w:t>2)依据全天血压监测情况，判断是否是高血压，指定高血压用药方案</w:t>
            </w:r>
            <w:r>
              <w:rPr>
                <w:rFonts w:ascii="仿宋_GB2312" w:hAnsi="仿宋_GB2312" w:cs="仿宋_GB2312" w:eastAsia="仿宋_GB2312"/>
                <w:sz w:val="24"/>
              </w:rPr>
              <w:t>；</w:t>
            </w:r>
            <w:r>
              <w:rPr>
                <w:rFonts w:ascii="仿宋_GB2312" w:hAnsi="仿宋_GB2312" w:cs="仿宋_GB2312" w:eastAsia="仿宋_GB2312"/>
                <w:sz w:val="24"/>
              </w:rPr>
              <w:t>3)了解患者服药后，血压的变化情况，判断药物对血压控制的有效性。</w:t>
            </w:r>
            <w:r>
              <w:rPr>
                <w:rFonts w:ascii="仿宋_GB2312" w:hAnsi="仿宋_GB2312" w:cs="仿宋_GB2312" w:eastAsia="仿宋_GB2312"/>
                <w:sz w:val="24"/>
              </w:rPr>
              <w:t>使用范围：</w:t>
            </w:r>
            <w:r>
              <w:rPr>
                <w:rFonts w:ascii="仿宋_GB2312" w:hAnsi="仿宋_GB2312" w:cs="仿宋_GB2312" w:eastAsia="仿宋_GB2312"/>
                <w:sz w:val="24"/>
              </w:rPr>
              <w:t>该产品适用于记录和分析</w:t>
            </w:r>
            <w:r>
              <w:rPr>
                <w:rFonts w:ascii="仿宋_GB2312" w:hAnsi="仿宋_GB2312" w:cs="仿宋_GB2312" w:eastAsia="仿宋_GB2312"/>
                <w:sz w:val="24"/>
              </w:rPr>
              <w:t>人体至少</w:t>
            </w:r>
            <w:r>
              <w:rPr>
                <w:rFonts w:ascii="仿宋_GB2312" w:hAnsi="仿宋_GB2312" w:cs="仿宋_GB2312" w:eastAsia="仿宋_GB2312"/>
                <w:sz w:val="24"/>
              </w:rPr>
              <w:t>24小时的</w:t>
            </w:r>
            <w:r>
              <w:rPr>
                <w:rFonts w:ascii="仿宋_GB2312" w:hAnsi="仿宋_GB2312" w:cs="仿宋_GB2312" w:eastAsia="仿宋_GB2312"/>
                <w:sz w:val="24"/>
              </w:rPr>
              <w:t>血压波动数据。</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记录器：</w:t>
            </w:r>
          </w:p>
          <w:p>
            <w:pPr>
              <w:pStyle w:val="null3"/>
              <w:numPr>
                <w:ilvl w:val="0"/>
                <w:numId w:val="1"/>
              </w:numPr>
              <w:jc w:val="both"/>
            </w:pPr>
            <w:r>
              <w:rPr>
                <w:rFonts w:ascii="仿宋_GB2312" w:hAnsi="仿宋_GB2312" w:cs="仿宋_GB2312" w:eastAsia="仿宋_GB2312"/>
                <w:sz w:val="24"/>
              </w:rPr>
              <w:t>记录媒介：内置</w:t>
            </w:r>
            <w:r>
              <w:rPr>
                <w:rFonts w:ascii="仿宋_GB2312" w:hAnsi="仿宋_GB2312" w:cs="仿宋_GB2312" w:eastAsia="仿宋_GB2312"/>
                <w:sz w:val="24"/>
              </w:rPr>
              <w:t>Flash Memory；</w:t>
            </w:r>
          </w:p>
          <w:p>
            <w:pPr>
              <w:pStyle w:val="null3"/>
              <w:numPr>
                <w:ilvl w:val="0"/>
                <w:numId w:val="1"/>
              </w:numPr>
              <w:jc w:val="both"/>
            </w:pPr>
            <w:r>
              <w:rPr>
                <w:rFonts w:ascii="仿宋_GB2312" w:hAnsi="仿宋_GB2312" w:cs="仿宋_GB2312" w:eastAsia="仿宋_GB2312"/>
                <w:sz w:val="24"/>
              </w:rPr>
              <w:t>测量方式：震荡示波法（充气过程中完成测量）；</w:t>
            </w:r>
          </w:p>
          <w:p>
            <w:pPr>
              <w:pStyle w:val="null3"/>
              <w:numPr>
                <w:ilvl w:val="0"/>
                <w:numId w:val="1"/>
              </w:numPr>
              <w:jc w:val="both"/>
            </w:pPr>
            <w:r>
              <w:rPr>
                <w:rFonts w:ascii="仿宋_GB2312" w:hAnsi="仿宋_GB2312" w:cs="仿宋_GB2312" w:eastAsia="仿宋_GB2312"/>
                <w:sz w:val="24"/>
              </w:rPr>
              <w:t>压力量程：</w:t>
            </w:r>
            <w:r>
              <w:rPr>
                <w:rFonts w:ascii="仿宋_GB2312" w:hAnsi="仿宋_GB2312" w:cs="仿宋_GB2312" w:eastAsia="仿宋_GB2312"/>
                <w:sz w:val="24"/>
              </w:rPr>
              <w:t>0~290mmHg；</w:t>
            </w:r>
          </w:p>
          <w:p>
            <w:pPr>
              <w:pStyle w:val="null3"/>
              <w:numPr>
                <w:ilvl w:val="0"/>
                <w:numId w:val="1"/>
              </w:numPr>
              <w:jc w:val="both"/>
            </w:pPr>
            <w:r>
              <w:rPr>
                <w:rFonts w:ascii="仿宋_GB2312" w:hAnsi="仿宋_GB2312" w:cs="仿宋_GB2312" w:eastAsia="仿宋_GB2312"/>
                <w:sz w:val="24"/>
              </w:rPr>
              <w:t>测量精度：</w:t>
            </w:r>
            <w:r>
              <w:rPr>
                <w:rFonts w:ascii="仿宋_GB2312" w:hAnsi="仿宋_GB2312" w:cs="仿宋_GB2312" w:eastAsia="仿宋_GB2312"/>
                <w:sz w:val="24"/>
              </w:rPr>
              <w:t>±3mmHg；</w:t>
            </w:r>
          </w:p>
          <w:p>
            <w:pPr>
              <w:pStyle w:val="null3"/>
              <w:numPr>
                <w:ilvl w:val="0"/>
                <w:numId w:val="1"/>
              </w:numPr>
              <w:jc w:val="both"/>
            </w:pPr>
            <w:r>
              <w:rPr>
                <w:rFonts w:ascii="仿宋_GB2312" w:hAnsi="仿宋_GB2312" w:cs="仿宋_GB2312" w:eastAsia="仿宋_GB2312"/>
                <w:sz w:val="24"/>
              </w:rPr>
              <w:t>传输方式：内置式</w:t>
            </w:r>
            <w:r>
              <w:rPr>
                <w:rFonts w:ascii="仿宋_GB2312" w:hAnsi="仿宋_GB2312" w:cs="仿宋_GB2312" w:eastAsia="仿宋_GB2312"/>
                <w:sz w:val="24"/>
              </w:rPr>
              <w:t>USB，Type-C接口、免驱动；</w:t>
            </w:r>
          </w:p>
          <w:p>
            <w:pPr>
              <w:pStyle w:val="null3"/>
              <w:numPr>
                <w:ilvl w:val="0"/>
                <w:numId w:val="1"/>
              </w:numPr>
              <w:jc w:val="both"/>
            </w:pPr>
            <w:r>
              <w:rPr>
                <w:rFonts w:ascii="仿宋_GB2312" w:hAnsi="仿宋_GB2312" w:cs="仿宋_GB2312" w:eastAsia="仿宋_GB2312"/>
                <w:sz w:val="24"/>
              </w:rPr>
              <w:t>测量模式：自动测量和手动测量；</w:t>
            </w:r>
          </w:p>
          <w:p>
            <w:pPr>
              <w:pStyle w:val="null3"/>
              <w:numPr>
                <w:ilvl w:val="0"/>
                <w:numId w:val="1"/>
              </w:numPr>
              <w:jc w:val="both"/>
            </w:pPr>
            <w:r>
              <w:rPr>
                <w:rFonts w:ascii="仿宋_GB2312" w:hAnsi="仿宋_GB2312" w:cs="仿宋_GB2312" w:eastAsia="仿宋_GB2312"/>
                <w:sz w:val="24"/>
              </w:rPr>
              <w:t>测量时间：</w:t>
            </w:r>
            <w:r>
              <w:rPr>
                <w:rFonts w:ascii="仿宋_GB2312" w:hAnsi="仿宋_GB2312" w:cs="仿宋_GB2312" w:eastAsia="仿宋_GB2312"/>
                <w:sz w:val="24"/>
              </w:rPr>
              <w:t>≥</w:t>
            </w:r>
            <w:r>
              <w:rPr>
                <w:rFonts w:ascii="仿宋_GB2312" w:hAnsi="仿宋_GB2312" w:cs="仿宋_GB2312" w:eastAsia="仿宋_GB2312"/>
                <w:sz w:val="24"/>
              </w:rPr>
              <w:t>24小时；</w:t>
            </w:r>
          </w:p>
          <w:p>
            <w:pPr>
              <w:pStyle w:val="null3"/>
              <w:numPr>
                <w:ilvl w:val="0"/>
                <w:numId w:val="1"/>
              </w:numPr>
              <w:jc w:val="both"/>
            </w:pPr>
            <w:r>
              <w:rPr>
                <w:rFonts w:ascii="仿宋_GB2312" w:hAnsi="仿宋_GB2312" w:cs="仿宋_GB2312" w:eastAsia="仿宋_GB2312"/>
                <w:sz w:val="24"/>
              </w:rPr>
              <w:t>测量间隔：</w:t>
            </w:r>
            <w:r>
              <w:rPr>
                <w:rFonts w:ascii="仿宋_GB2312" w:hAnsi="仿宋_GB2312" w:cs="仿宋_GB2312" w:eastAsia="仿宋_GB2312"/>
                <w:sz w:val="24"/>
              </w:rPr>
              <w:t>2-240分钟至少12种间隔可选；</w:t>
            </w:r>
          </w:p>
          <w:p>
            <w:pPr>
              <w:pStyle w:val="null3"/>
              <w:numPr>
                <w:ilvl w:val="0"/>
                <w:numId w:val="1"/>
              </w:numPr>
              <w:jc w:val="both"/>
            </w:pPr>
            <w:r>
              <w:rPr>
                <w:rFonts w:ascii="仿宋_GB2312" w:hAnsi="仿宋_GB2312" w:cs="仿宋_GB2312" w:eastAsia="仿宋_GB2312"/>
                <w:sz w:val="24"/>
              </w:rPr>
              <w:t>脉搏波记录：全程记录脉搏波；</w:t>
            </w:r>
          </w:p>
          <w:p>
            <w:pPr>
              <w:pStyle w:val="null3"/>
              <w:numPr>
                <w:ilvl w:val="0"/>
                <w:numId w:val="1"/>
              </w:numPr>
              <w:jc w:val="both"/>
            </w:pPr>
            <w:r>
              <w:rPr>
                <w:rFonts w:ascii="仿宋_GB2312" w:hAnsi="仿宋_GB2312" w:cs="仿宋_GB2312" w:eastAsia="仿宋_GB2312"/>
                <w:sz w:val="24"/>
              </w:rPr>
              <w:t>电源：</w:t>
            </w:r>
            <w:r>
              <w:rPr>
                <w:rFonts w:ascii="仿宋_GB2312" w:hAnsi="仿宋_GB2312" w:cs="仿宋_GB2312" w:eastAsia="仿宋_GB2312"/>
                <w:sz w:val="24"/>
              </w:rPr>
              <w:t>2节碱性AA电池；</w:t>
            </w:r>
          </w:p>
          <w:p>
            <w:pPr>
              <w:pStyle w:val="null3"/>
              <w:numPr>
                <w:ilvl w:val="0"/>
                <w:numId w:val="1"/>
              </w:numPr>
              <w:jc w:val="both"/>
            </w:pPr>
            <w:r>
              <w:rPr>
                <w:rFonts w:ascii="仿宋_GB2312" w:hAnsi="仿宋_GB2312" w:cs="仿宋_GB2312" w:eastAsia="仿宋_GB2312"/>
                <w:sz w:val="24"/>
              </w:rPr>
              <w:t>补测功能：测量失败自动补测；夜间补测功能可关闭；</w:t>
            </w:r>
          </w:p>
          <w:p>
            <w:pPr>
              <w:pStyle w:val="null3"/>
              <w:numPr>
                <w:ilvl w:val="0"/>
                <w:numId w:val="1"/>
              </w:numPr>
              <w:jc w:val="both"/>
            </w:pPr>
            <w:r>
              <w:rPr>
                <w:rFonts w:ascii="仿宋_GB2312" w:hAnsi="仿宋_GB2312" w:cs="仿宋_GB2312" w:eastAsia="仿宋_GB2312"/>
                <w:sz w:val="24"/>
              </w:rPr>
              <w:t>袖带：扇形袖带；</w:t>
            </w:r>
          </w:p>
          <w:p>
            <w:pPr>
              <w:pStyle w:val="null3"/>
              <w:numPr>
                <w:ilvl w:val="0"/>
                <w:numId w:val="1"/>
              </w:numPr>
              <w:jc w:val="both"/>
            </w:pPr>
            <w:r>
              <w:rPr>
                <w:rFonts w:ascii="仿宋_GB2312" w:hAnsi="仿宋_GB2312" w:cs="仿宋_GB2312" w:eastAsia="仿宋_GB2312"/>
                <w:sz w:val="24"/>
              </w:rPr>
              <w:t>病历信息：既支持佩戴前录入又支持佩戴后录入；</w:t>
            </w:r>
          </w:p>
          <w:p>
            <w:pPr>
              <w:pStyle w:val="null3"/>
              <w:numPr>
                <w:ilvl w:val="0"/>
                <w:numId w:val="1"/>
              </w:numPr>
              <w:jc w:val="both"/>
            </w:pPr>
            <w:r>
              <w:rPr>
                <w:rFonts w:ascii="仿宋_GB2312" w:hAnsi="仿宋_GB2312" w:cs="仿宋_GB2312" w:eastAsia="仿宋_GB2312"/>
                <w:sz w:val="24"/>
              </w:rPr>
              <w:t>特殊片段：可设置</w:t>
            </w:r>
            <w:r>
              <w:rPr>
                <w:rFonts w:ascii="仿宋_GB2312" w:hAnsi="仿宋_GB2312" w:cs="仿宋_GB2312" w:eastAsia="仿宋_GB2312"/>
                <w:sz w:val="24"/>
              </w:rPr>
              <w:t>3组不同时间段的特殊片段测量间隔；</w:t>
            </w:r>
          </w:p>
          <w:p>
            <w:pPr>
              <w:pStyle w:val="null3"/>
              <w:numPr>
                <w:ilvl w:val="0"/>
                <w:numId w:val="1"/>
              </w:numPr>
              <w:jc w:val="both"/>
            </w:pPr>
            <w:r>
              <w:rPr>
                <w:rFonts w:ascii="仿宋_GB2312" w:hAnsi="仿宋_GB2312" w:cs="仿宋_GB2312" w:eastAsia="仿宋_GB2312"/>
                <w:sz w:val="24"/>
              </w:rPr>
              <w:t>病历存储：保存两份病历数据，能提取前次病历数据；</w:t>
            </w:r>
          </w:p>
          <w:p>
            <w:pPr>
              <w:pStyle w:val="null3"/>
              <w:numPr>
                <w:ilvl w:val="0"/>
                <w:numId w:val="1"/>
              </w:numPr>
              <w:jc w:val="both"/>
            </w:pPr>
            <w:r>
              <w:rPr>
                <w:rFonts w:ascii="仿宋_GB2312" w:hAnsi="仿宋_GB2312" w:cs="仿宋_GB2312" w:eastAsia="仿宋_GB2312"/>
                <w:sz w:val="24"/>
              </w:rPr>
              <w:t>数据维护：具有记录数据自维护功能，保证记录器的可靠性；</w:t>
            </w:r>
          </w:p>
          <w:p>
            <w:pPr>
              <w:pStyle w:val="null3"/>
              <w:numPr>
                <w:ilvl w:val="0"/>
                <w:numId w:val="1"/>
              </w:numPr>
              <w:jc w:val="both"/>
            </w:pPr>
            <w:r>
              <w:rPr>
                <w:rFonts w:ascii="仿宋_GB2312" w:hAnsi="仿宋_GB2312" w:cs="仿宋_GB2312" w:eastAsia="仿宋_GB2312"/>
                <w:sz w:val="24"/>
              </w:rPr>
              <w:t>抗干扰技术：具有抗运动干扰功能；</w:t>
            </w:r>
          </w:p>
          <w:p>
            <w:pPr>
              <w:pStyle w:val="null3"/>
              <w:jc w:val="both"/>
            </w:pPr>
            <w:r>
              <w:rPr>
                <w:rFonts w:ascii="仿宋_GB2312" w:hAnsi="仿宋_GB2312" w:cs="仿宋_GB2312" w:eastAsia="仿宋_GB2312"/>
                <w:sz w:val="24"/>
              </w:rPr>
              <w:t>分析系统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1、脉搏波全程数据查看，可添加注解并打印；</w:t>
            </w:r>
          </w:p>
          <w:p>
            <w:pPr>
              <w:pStyle w:val="null3"/>
              <w:jc w:val="both"/>
            </w:pPr>
            <w:r>
              <w:rPr>
                <w:rFonts w:ascii="仿宋_GB2312" w:hAnsi="仿宋_GB2312" w:cs="仿宋_GB2312" w:eastAsia="仿宋_GB2312"/>
                <w:sz w:val="24"/>
              </w:rPr>
              <w:t>2、可视化自动评估血压数据干扰度等级；</w:t>
            </w:r>
          </w:p>
          <w:p>
            <w:pPr>
              <w:pStyle w:val="null3"/>
              <w:jc w:val="both"/>
            </w:pPr>
            <w:r>
              <w:rPr>
                <w:rFonts w:ascii="仿宋_GB2312" w:hAnsi="仿宋_GB2312" w:cs="仿宋_GB2312" w:eastAsia="仿宋_GB2312"/>
                <w:sz w:val="24"/>
              </w:rPr>
              <w:t>3、可手动编辑数据，重新自动计算收缩压、舒张压；</w:t>
            </w:r>
          </w:p>
          <w:p>
            <w:pPr>
              <w:pStyle w:val="null3"/>
              <w:jc w:val="both"/>
            </w:pPr>
            <w:r>
              <w:rPr>
                <w:rFonts w:ascii="仿宋_GB2312" w:hAnsi="仿宋_GB2312" w:cs="仿宋_GB2312" w:eastAsia="仿宋_GB2312"/>
                <w:sz w:val="24"/>
              </w:rPr>
              <w:t>4、提供趋势图、直方图、条形图、散点图、饼图等多种可联动图文统计报表；</w:t>
            </w:r>
          </w:p>
          <w:p>
            <w:pPr>
              <w:pStyle w:val="null3"/>
              <w:jc w:val="both"/>
            </w:pPr>
            <w:r>
              <w:rPr>
                <w:rFonts w:ascii="仿宋_GB2312" w:hAnsi="仿宋_GB2312" w:cs="仿宋_GB2312" w:eastAsia="仿宋_GB2312"/>
                <w:sz w:val="24"/>
              </w:rPr>
              <w:t>5、病历报告格式和内容自定义；</w:t>
            </w:r>
          </w:p>
          <w:p>
            <w:pPr>
              <w:pStyle w:val="null3"/>
              <w:jc w:val="both"/>
            </w:pPr>
            <w:r>
              <w:rPr>
                <w:rFonts w:ascii="仿宋_GB2312" w:hAnsi="仿宋_GB2312" w:cs="仿宋_GB2312" w:eastAsia="仿宋_GB2312"/>
                <w:sz w:val="24"/>
              </w:rPr>
              <w:t>6、诊断结论自动生成，并可由用户自由定义生成模式；</w:t>
            </w:r>
          </w:p>
          <w:p>
            <w:pPr>
              <w:pStyle w:val="null3"/>
              <w:jc w:val="both"/>
            </w:pPr>
            <w:r>
              <w:rPr>
                <w:rFonts w:ascii="仿宋_GB2312" w:hAnsi="仿宋_GB2312" w:cs="仿宋_GB2312" w:eastAsia="仿宋_GB2312"/>
                <w:sz w:val="24"/>
              </w:rPr>
              <w:t>7、诊断结论编辑过程具有快速辅助输入功能；</w:t>
            </w:r>
          </w:p>
          <w:p>
            <w:pPr>
              <w:pStyle w:val="null3"/>
              <w:jc w:val="both"/>
            </w:pPr>
            <w:r>
              <w:rPr>
                <w:rFonts w:ascii="仿宋_GB2312" w:hAnsi="仿宋_GB2312" w:cs="仿宋_GB2312" w:eastAsia="仿宋_GB2312"/>
                <w:sz w:val="24"/>
              </w:rPr>
              <w:t>8、支持医疗数据远程网络传输与管理。</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记录器</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分析软件</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袖带</w:t>
            </w:r>
            <w:r>
              <w:rPr>
                <w:rFonts w:ascii="仿宋_GB2312" w:hAnsi="仿宋_GB2312" w:cs="仿宋_GB2312" w:eastAsia="仿宋_GB2312"/>
                <w:sz w:val="24"/>
              </w:rPr>
              <w:t>3副</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记录器便携包</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5.专用电脑1台</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rPr>
              <w:t>设备名称：</w:t>
            </w:r>
            <w:r>
              <w:rPr>
                <w:rFonts w:ascii="仿宋_GB2312" w:hAnsi="仿宋_GB2312" w:cs="仿宋_GB2312" w:eastAsia="仿宋_GB2312"/>
                <w:sz w:val="24"/>
              </w:rPr>
              <w:t>超短波治疗仪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3.5万元</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产品用途及使用范围：用于对人体进行止痛、解痉、消炎的辅助治疗。</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1、正常工作条件：</w:t>
            </w:r>
          </w:p>
          <w:p>
            <w:pPr>
              <w:pStyle w:val="null3"/>
              <w:jc w:val="both"/>
            </w:pPr>
            <w:r>
              <w:rPr>
                <w:rFonts w:ascii="仿宋_GB2312" w:hAnsi="仿宋_GB2312" w:cs="仿宋_GB2312" w:eastAsia="仿宋_GB2312"/>
                <w:sz w:val="24"/>
              </w:rPr>
              <w:t>1）环境温度5℃～40℃；</w:t>
            </w:r>
          </w:p>
          <w:p>
            <w:pPr>
              <w:pStyle w:val="null3"/>
              <w:jc w:val="both"/>
            </w:pPr>
            <w:r>
              <w:rPr>
                <w:rFonts w:ascii="仿宋_GB2312" w:hAnsi="仿宋_GB2312" w:cs="仿宋_GB2312" w:eastAsia="仿宋_GB2312"/>
                <w:sz w:val="24"/>
              </w:rPr>
              <w:t>2）相对湿度≤80%；</w:t>
            </w:r>
          </w:p>
          <w:p>
            <w:pPr>
              <w:pStyle w:val="null3"/>
              <w:jc w:val="both"/>
            </w:pPr>
            <w:r>
              <w:rPr>
                <w:rFonts w:ascii="仿宋_GB2312" w:hAnsi="仿宋_GB2312" w:cs="仿宋_GB2312" w:eastAsia="仿宋_GB2312"/>
                <w:sz w:val="24"/>
              </w:rPr>
              <w:t>3）大气压范围860hPa～1060hPa；</w:t>
            </w:r>
          </w:p>
          <w:p>
            <w:pPr>
              <w:pStyle w:val="null3"/>
              <w:jc w:val="both"/>
            </w:pPr>
            <w:r>
              <w:rPr>
                <w:rFonts w:ascii="仿宋_GB2312" w:hAnsi="仿宋_GB2312" w:cs="仿宋_GB2312" w:eastAsia="仿宋_GB2312"/>
                <w:sz w:val="24"/>
              </w:rPr>
              <w:t>4）电源AC 220V±22V 50Hz±1Hz；</w:t>
            </w:r>
          </w:p>
          <w:p>
            <w:pPr>
              <w:pStyle w:val="null3"/>
              <w:jc w:val="both"/>
            </w:pPr>
            <w:r>
              <w:rPr>
                <w:rFonts w:ascii="仿宋_GB2312" w:hAnsi="仿宋_GB2312" w:cs="仿宋_GB2312" w:eastAsia="仿宋_GB2312"/>
                <w:sz w:val="24"/>
              </w:rPr>
              <w:t>5）输入功率1000VA</w:t>
            </w:r>
          </w:p>
          <w:p>
            <w:pPr>
              <w:pStyle w:val="null3"/>
              <w:jc w:val="both"/>
            </w:pPr>
            <w:r>
              <w:rPr>
                <w:rFonts w:ascii="仿宋_GB2312" w:hAnsi="仿宋_GB2312" w:cs="仿宋_GB2312" w:eastAsia="仿宋_GB2312"/>
                <w:sz w:val="24"/>
              </w:rPr>
              <w:t>2、柜式一体机型，推车设计带锁止万向轮，各种角度转动；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3、产品采用7寸真彩屏，全触摸屏操作；</w:t>
            </w:r>
          </w:p>
          <w:p>
            <w:pPr>
              <w:pStyle w:val="null3"/>
              <w:jc w:val="both"/>
            </w:pPr>
            <w:r>
              <w:rPr>
                <w:rFonts w:ascii="仿宋_GB2312" w:hAnsi="仿宋_GB2312" w:cs="仿宋_GB2312" w:eastAsia="仿宋_GB2312"/>
                <w:sz w:val="24"/>
              </w:rPr>
              <w:t>4、工作频率：40.68MHz，允差±1.5%；</w:t>
            </w:r>
          </w:p>
          <w:p>
            <w:pPr>
              <w:pStyle w:val="null3"/>
              <w:jc w:val="both"/>
            </w:pPr>
            <w:r>
              <w:rPr>
                <w:rFonts w:ascii="仿宋_GB2312" w:hAnsi="仿宋_GB2312" w:cs="仿宋_GB2312" w:eastAsia="仿宋_GB2312"/>
                <w:sz w:val="24"/>
              </w:rPr>
              <w:t>5、额定输出功率：最大功率200W，误差±20%；</w:t>
            </w:r>
          </w:p>
          <w:p>
            <w:pPr>
              <w:pStyle w:val="null3"/>
              <w:jc w:val="both"/>
            </w:pPr>
            <w:r>
              <w:rPr>
                <w:rFonts w:ascii="仿宋_GB2312" w:hAnsi="仿宋_GB2312" w:cs="仿宋_GB2312" w:eastAsia="仿宋_GB2312"/>
                <w:sz w:val="24"/>
              </w:rPr>
              <w:t>6、输出功率分0～4 档调节：0 档0W；1档80W±20%；2档100W±20%；3档150W±20%；4档200W±20%；</w:t>
            </w:r>
          </w:p>
          <w:p>
            <w:pPr>
              <w:pStyle w:val="null3"/>
              <w:jc w:val="both"/>
            </w:pPr>
            <w:r>
              <w:rPr>
                <w:rFonts w:ascii="仿宋_GB2312" w:hAnsi="仿宋_GB2312" w:cs="仿宋_GB2312" w:eastAsia="仿宋_GB2312"/>
                <w:sz w:val="24"/>
              </w:rPr>
              <w:t>7、定时范围：1～30min，误差≤1min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8、3种输出模式：连续、断续、脉冲；</w:t>
            </w:r>
          </w:p>
          <w:p>
            <w:pPr>
              <w:pStyle w:val="null3"/>
              <w:jc w:val="both"/>
            </w:pPr>
            <w:r>
              <w:rPr>
                <w:rFonts w:ascii="仿宋_GB2312" w:hAnsi="仿宋_GB2312" w:cs="仿宋_GB2312" w:eastAsia="仿宋_GB2312"/>
                <w:sz w:val="24"/>
              </w:rPr>
              <w:t>9、断续模式下，以50%占空比的脉冲方式输出，断续频率是10～200Hz，步进10Hz，误差±10%；</w:t>
            </w:r>
          </w:p>
          <w:p>
            <w:pPr>
              <w:pStyle w:val="null3"/>
              <w:jc w:val="both"/>
            </w:pPr>
            <w:r>
              <w:rPr>
                <w:rFonts w:ascii="仿宋_GB2312" w:hAnsi="仿宋_GB2312" w:cs="仿宋_GB2312" w:eastAsia="仿宋_GB2312"/>
                <w:sz w:val="24"/>
              </w:rPr>
              <w:t>10、脉冲模式下，脉冲宽度可调范围200～1000us，步进50us，误差±10%；频率可调范围10～200Hz，步进10Hz，误差±10%；</w:t>
            </w:r>
          </w:p>
          <w:p>
            <w:pPr>
              <w:pStyle w:val="null3"/>
              <w:jc w:val="both"/>
            </w:pPr>
            <w:r>
              <w:rPr>
                <w:rFonts w:ascii="仿宋_GB2312" w:hAnsi="仿宋_GB2312" w:cs="仿宋_GB2312" w:eastAsia="仿宋_GB2312"/>
                <w:sz w:val="24"/>
              </w:rPr>
              <w:t>11、输出功率稳定性：治疗仪连续工作30min，输出功率变化≤10%；</w:t>
            </w:r>
          </w:p>
          <w:p>
            <w:pPr>
              <w:pStyle w:val="null3"/>
              <w:jc w:val="both"/>
            </w:pPr>
            <w:r>
              <w:rPr>
                <w:rFonts w:ascii="仿宋_GB2312" w:hAnsi="仿宋_GB2312" w:cs="仿宋_GB2312" w:eastAsia="仿宋_GB2312"/>
                <w:sz w:val="24"/>
              </w:rPr>
              <w:t>12、设备有能相对指示输出功率强弱的电表，其精度≥2.5级；</w:t>
            </w:r>
          </w:p>
          <w:p>
            <w:pPr>
              <w:pStyle w:val="null3"/>
              <w:jc w:val="both"/>
            </w:pPr>
            <w:r>
              <w:rPr>
                <w:rFonts w:ascii="仿宋_GB2312" w:hAnsi="仿宋_GB2312" w:cs="仿宋_GB2312" w:eastAsia="仿宋_GB2312"/>
                <w:sz w:val="24"/>
              </w:rPr>
              <w:t>13、电极板采用柔软材料制成，分为大、中、小三种；</w:t>
            </w:r>
          </w:p>
          <w:p>
            <w:pPr>
              <w:pStyle w:val="null3"/>
              <w:jc w:val="both"/>
            </w:pPr>
            <w:r>
              <w:rPr>
                <w:rFonts w:ascii="仿宋_GB2312" w:hAnsi="仿宋_GB2312" w:cs="仿宋_GB2312" w:eastAsia="仿宋_GB2312"/>
                <w:sz w:val="24"/>
              </w:rPr>
              <w:t>14、自动预热：打开电源开关，机器将自动进入预热状态；</w:t>
            </w:r>
          </w:p>
          <w:p>
            <w:pPr>
              <w:pStyle w:val="null3"/>
              <w:jc w:val="both"/>
            </w:pPr>
            <w:r>
              <w:rPr>
                <w:rFonts w:ascii="仿宋_GB2312" w:hAnsi="仿宋_GB2312" w:cs="仿宋_GB2312" w:eastAsia="仿宋_GB2312"/>
                <w:sz w:val="24"/>
              </w:rPr>
              <w:t>15、包含内嵌型软件组件控制/驱动仪器硬件；</w:t>
            </w:r>
          </w:p>
          <w:p>
            <w:pPr>
              <w:pStyle w:val="null3"/>
              <w:jc w:val="both"/>
            </w:pP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269"/>
              <w:gridCol w:w="802"/>
              <w:gridCol w:w="255"/>
              <w:gridCol w:w="630"/>
              <w:gridCol w:w="596"/>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5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嵌入式软件</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电极板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电极板毛毡</w:t>
                  </w:r>
                </w:p>
                <w:p>
                  <w:pPr>
                    <w:pStyle w:val="null3"/>
                    <w:jc w:val="center"/>
                  </w:pPr>
                  <w:r>
                    <w:rPr>
                      <w:rFonts w:ascii="仿宋_GB2312" w:hAnsi="仿宋_GB2312" w:cs="仿宋_GB2312" w:eastAsia="仿宋_GB2312"/>
                      <w:sz w:val="24"/>
                    </w:rPr>
                    <w:t>（电极板内衬垫用）</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电极板布套</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vMerge/>
                  <w:tcBorders>
                    <w:top w:val="none" w:color="000000" w:sz="4"/>
                    <w:left w:val="single" w:color="000000" w:sz="4"/>
                    <w:bottom w:val="single" w:color="000000" w:sz="4"/>
                    <w:right w:val="single" w:color="000000" w:sz="4"/>
                  </w:tcBorders>
                </w:tcPr>
                <w:p/>
              </w:tc>
              <w:tc>
                <w:tcPr>
                  <w:tcW w:type="dxa" w:w="802"/>
                  <w:vMerge/>
                  <w:tcBorders>
                    <w:top w:val="none" w:color="000000" w:sz="4"/>
                    <w:left w:val="single" w:color="000000" w:sz="4"/>
                    <w:bottom w:val="single" w:color="000000" w:sz="4"/>
                    <w:right w:val="single" w:color="000000" w:sz="4"/>
                  </w:tcBorders>
                </w:tc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电极线</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电极板绑带</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日光灯管</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电子管</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保险丝</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（五）</w:t>
            </w:r>
            <w:r>
              <w:rPr>
                <w:rFonts w:ascii="仿宋_GB2312" w:hAnsi="仿宋_GB2312" w:cs="仿宋_GB2312" w:eastAsia="仿宋_GB2312"/>
                <w:sz w:val="24"/>
              </w:rPr>
              <w:t>设备名称：胸壁振荡排痰仪</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产品用途及使用范围：辅助排痰，协助体弱患者增强排除痰液能力并改善瘀滞的肺部血液循环状况。</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1.供电电源</w:t>
            </w:r>
            <w:r>
              <w:rPr>
                <w:rFonts w:ascii="仿宋_GB2312" w:hAnsi="仿宋_GB2312" w:cs="仿宋_GB2312" w:eastAsia="仿宋_GB2312"/>
                <w:sz w:val="24"/>
              </w:rPr>
              <w:t>：</w:t>
            </w:r>
            <w:r>
              <w:rPr>
                <w:rFonts w:ascii="仿宋_GB2312" w:hAnsi="仿宋_GB2312" w:cs="仿宋_GB2312" w:eastAsia="仿宋_GB2312"/>
                <w:sz w:val="24"/>
              </w:rPr>
              <w:t>100-240V~，50/60Hz</w:t>
            </w:r>
          </w:p>
          <w:p>
            <w:pPr>
              <w:pStyle w:val="null3"/>
              <w:jc w:val="both"/>
            </w:pPr>
            <w:r>
              <w:rPr>
                <w:rFonts w:ascii="仿宋_GB2312" w:hAnsi="仿宋_GB2312" w:cs="仿宋_GB2312" w:eastAsia="仿宋_GB2312"/>
                <w:sz w:val="24"/>
              </w:rPr>
              <w:t>2.振动频率：≤13Hz，控制精度±15%，调节步长1Hz，长按可以连续调节</w:t>
            </w:r>
          </w:p>
          <w:p>
            <w:pPr>
              <w:pStyle w:val="null3"/>
              <w:jc w:val="both"/>
            </w:pPr>
            <w:r>
              <w:rPr>
                <w:rFonts w:ascii="仿宋_GB2312" w:hAnsi="仿宋_GB2312" w:cs="仿宋_GB2312" w:eastAsia="仿宋_GB2312"/>
                <w:sz w:val="24"/>
              </w:rPr>
              <w:t>3.振动压力</w:t>
            </w:r>
            <w:r>
              <w:rPr>
                <w:rFonts w:ascii="仿宋_GB2312" w:hAnsi="仿宋_GB2312" w:cs="仿宋_GB2312" w:eastAsia="仿宋_GB2312"/>
                <w:sz w:val="24"/>
              </w:rPr>
              <w:t>：</w:t>
            </w:r>
            <w:r>
              <w:rPr>
                <w:rFonts w:ascii="仿宋_GB2312" w:hAnsi="仿宋_GB2312" w:cs="仿宋_GB2312" w:eastAsia="仿宋_GB2312"/>
                <w:sz w:val="24"/>
              </w:rPr>
              <w:t>0-5kPa以内，1-10级可调，调节步长1级，长按可以连续调节</w:t>
            </w:r>
          </w:p>
          <w:p>
            <w:pPr>
              <w:pStyle w:val="null3"/>
              <w:jc w:val="both"/>
            </w:pPr>
            <w:r>
              <w:rPr>
                <w:rFonts w:ascii="仿宋_GB2312" w:hAnsi="仿宋_GB2312" w:cs="仿宋_GB2312" w:eastAsia="仿宋_GB2312"/>
                <w:sz w:val="24"/>
              </w:rPr>
              <w:t>4.振动压力控制精度：输出值与设置值的误差不超过±0.2kPa</w:t>
            </w:r>
          </w:p>
          <w:p>
            <w:pPr>
              <w:pStyle w:val="null3"/>
              <w:jc w:val="both"/>
            </w:pPr>
            <w:r>
              <w:rPr>
                <w:rFonts w:ascii="仿宋_GB2312" w:hAnsi="仿宋_GB2312" w:cs="仿宋_GB2312" w:eastAsia="仿宋_GB2312"/>
                <w:sz w:val="24"/>
              </w:rPr>
              <w:t>5.定时时间：1-60分钟可调，调节步长1分钟，长按可以连续调节</w:t>
            </w:r>
          </w:p>
          <w:p>
            <w:pPr>
              <w:pStyle w:val="null3"/>
              <w:jc w:val="both"/>
            </w:pPr>
            <w:r>
              <w:rPr>
                <w:rFonts w:ascii="仿宋_GB2312" w:hAnsi="仿宋_GB2312" w:cs="仿宋_GB2312" w:eastAsia="仿宋_GB2312"/>
                <w:sz w:val="24"/>
              </w:rPr>
              <w:t>6.人机交互界面：≥10.7寸操作界面，内嵌≥4.3寸单色高清LCD显示，中文导航式操作指引，多参数显示及可调（频率、压力、时间等）</w:t>
            </w:r>
          </w:p>
          <w:p>
            <w:pPr>
              <w:pStyle w:val="null3"/>
              <w:jc w:val="both"/>
            </w:pPr>
            <w:r>
              <w:rPr>
                <w:rFonts w:ascii="仿宋_GB2312" w:hAnsi="仿宋_GB2312" w:cs="仿宋_GB2312" w:eastAsia="仿宋_GB2312"/>
                <w:sz w:val="24"/>
              </w:rPr>
              <w:t>7.患者紧急停止保护：通过手持开关实现患者自主的紧急停止保护</w:t>
            </w:r>
          </w:p>
          <w:p>
            <w:pPr>
              <w:pStyle w:val="null3"/>
              <w:jc w:val="both"/>
            </w:pPr>
            <w:r>
              <w:rPr>
                <w:rFonts w:ascii="仿宋_GB2312" w:hAnsi="仿宋_GB2312" w:cs="仿宋_GB2312" w:eastAsia="仿宋_GB2312"/>
                <w:sz w:val="24"/>
              </w:rPr>
              <w:t>8.空气脉冲发生器：采用直流无刷电机和鼓风机，能量输出稳定，整机设计使用期限≥10年</w:t>
            </w:r>
          </w:p>
          <w:p>
            <w:pPr>
              <w:pStyle w:val="null3"/>
              <w:jc w:val="both"/>
            </w:pPr>
            <w:r>
              <w:rPr>
                <w:rFonts w:ascii="仿宋_GB2312" w:hAnsi="仿宋_GB2312" w:cs="仿宋_GB2312" w:eastAsia="仿宋_GB2312"/>
                <w:sz w:val="24"/>
              </w:rPr>
              <w:t>9.背心设计</w:t>
            </w:r>
            <w:r>
              <w:rPr>
                <w:rFonts w:ascii="仿宋_GB2312" w:hAnsi="仿宋_GB2312" w:cs="仿宋_GB2312" w:eastAsia="仿宋_GB2312"/>
                <w:sz w:val="24"/>
              </w:rPr>
              <w:t>：</w:t>
            </w:r>
            <w:r>
              <w:rPr>
                <w:rFonts w:ascii="仿宋_GB2312" w:hAnsi="仿宋_GB2312" w:cs="仿宋_GB2312" w:eastAsia="仿宋_GB2312"/>
                <w:sz w:val="24"/>
              </w:rPr>
              <w:t>全胸充气背心采用倒</w:t>
            </w:r>
            <w:r>
              <w:rPr>
                <w:rFonts w:ascii="仿宋_GB2312" w:hAnsi="仿宋_GB2312" w:cs="仿宋_GB2312" w:eastAsia="仿宋_GB2312"/>
                <w:sz w:val="24"/>
              </w:rPr>
              <w:t>V式设计，在确保患者有效咳嗽、咳痰时，避免对胃脘部的振荡；</w:t>
            </w:r>
          </w:p>
          <w:p>
            <w:pPr>
              <w:pStyle w:val="null3"/>
              <w:jc w:val="both"/>
            </w:pPr>
            <w:r>
              <w:rPr>
                <w:rFonts w:ascii="仿宋_GB2312" w:hAnsi="仿宋_GB2312" w:cs="仿宋_GB2312" w:eastAsia="仿宋_GB2312"/>
                <w:sz w:val="24"/>
              </w:rPr>
              <w:t>10.背心类型：背心式或胸带式气囊可选，耐用型或非耐用型可选，儿童型大中小号、标准型大中小号可选（具有检测报告）</w:t>
            </w:r>
          </w:p>
          <w:p>
            <w:pPr>
              <w:pStyle w:val="null3"/>
              <w:jc w:val="both"/>
            </w:pPr>
            <w:r>
              <w:rPr>
                <w:rFonts w:ascii="仿宋_GB2312" w:hAnsi="仿宋_GB2312" w:cs="仿宋_GB2312" w:eastAsia="仿宋_GB2312"/>
                <w:sz w:val="24"/>
              </w:rPr>
              <w:t>11.背心内衬：具有可拆卸内衬设计，满足单人单用，避免交叉感染</w:t>
            </w:r>
          </w:p>
          <w:p>
            <w:pPr>
              <w:pStyle w:val="null3"/>
              <w:jc w:val="both"/>
            </w:pPr>
            <w:r>
              <w:rPr>
                <w:rFonts w:ascii="仿宋_GB2312" w:hAnsi="仿宋_GB2312" w:cs="仿宋_GB2312" w:eastAsia="仿宋_GB2312"/>
                <w:sz w:val="24"/>
              </w:rPr>
              <w:t>12.信息存储：配≥4G内存卡存储仪器运行信息</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主机</w:t>
            </w:r>
            <w:r>
              <w:rPr>
                <w:rFonts w:ascii="仿宋_GB2312" w:hAnsi="仿宋_GB2312" w:cs="仿宋_GB2312" w:eastAsia="仿宋_GB2312"/>
                <w:sz w:val="24"/>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充气背心（重复使用）</w:t>
            </w:r>
            <w:r>
              <w:rPr>
                <w:rFonts w:ascii="仿宋_GB2312" w:hAnsi="仿宋_GB2312" w:cs="仿宋_GB2312" w:eastAsia="仿宋_GB2312"/>
                <w:sz w:val="24"/>
              </w:rPr>
              <w:t xml:space="preserve">L6标准大码    </w:t>
            </w:r>
            <w:r>
              <w:rPr>
                <w:rFonts w:ascii="仿宋_GB2312" w:hAnsi="仿宋_GB2312" w:cs="仿宋_GB2312" w:eastAsia="仿宋_GB2312"/>
                <w:sz w:val="21"/>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充气背心（重复使用）</w:t>
            </w:r>
            <w:r>
              <w:rPr>
                <w:rFonts w:ascii="仿宋_GB2312" w:hAnsi="仿宋_GB2312" w:cs="仿宋_GB2312" w:eastAsia="仿宋_GB2312"/>
                <w:sz w:val="24"/>
              </w:rPr>
              <w:t>L6标准中码     1</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背心内衬（标准大码）</w:t>
            </w:r>
            <w:r>
              <w:rPr>
                <w:rFonts w:ascii="仿宋_GB2312" w:hAnsi="仿宋_GB2312" w:cs="仿宋_GB2312" w:eastAsia="仿宋_GB2312"/>
                <w:sz w:val="24"/>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背心内衬（标准中码）</w:t>
            </w:r>
            <w:r>
              <w:rPr>
                <w:rFonts w:ascii="仿宋_GB2312" w:hAnsi="仿宋_GB2312" w:cs="仿宋_GB2312" w:eastAsia="仿宋_GB2312"/>
                <w:sz w:val="24"/>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胸带（重复使用）</w:t>
            </w:r>
            <w:r>
              <w:rPr>
                <w:rFonts w:ascii="仿宋_GB2312" w:hAnsi="仿宋_GB2312" w:cs="仿宋_GB2312" w:eastAsia="仿宋_GB2312"/>
                <w:sz w:val="24"/>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手持开关</w:t>
            </w:r>
            <w:r>
              <w:rPr>
                <w:rFonts w:ascii="仿宋_GB2312" w:hAnsi="仿宋_GB2312" w:cs="仿宋_GB2312" w:eastAsia="仿宋_GB2312"/>
                <w:sz w:val="24"/>
              </w:rPr>
              <w:t xml:space="preserve">                           </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连接气管</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电源线</w:t>
            </w:r>
            <w:r>
              <w:rPr>
                <w:rFonts w:ascii="仿宋_GB2312" w:hAnsi="仿宋_GB2312" w:cs="仿宋_GB2312" w:eastAsia="仿宋_GB2312"/>
                <w:sz w:val="24"/>
              </w:rPr>
              <w:t xml:space="preserve">                             </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熔断器</w:t>
            </w:r>
            <w:r>
              <w:rPr>
                <w:rFonts w:ascii="仿宋_GB2312" w:hAnsi="仿宋_GB2312" w:cs="仿宋_GB2312" w:eastAsia="仿宋_GB2312"/>
                <w:sz w:val="24"/>
              </w:rPr>
              <w:t xml:space="preserve">                            </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rPr>
              <w:t>设备名称：</w:t>
            </w:r>
            <w:r>
              <w:rPr>
                <w:rFonts w:ascii="仿宋_GB2312" w:hAnsi="仿宋_GB2312" w:cs="仿宋_GB2312" w:eastAsia="仿宋_GB2312"/>
                <w:sz w:val="24"/>
              </w:rPr>
              <w:t>经颅超声神经肌肉刺激治疗仪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2.5万元</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应用于出血性及缺血性脑血管相关疾病的康复治疗：如脑梗塞、脑出血、颅脑损伤、脑动脉硬化、脑供血不足、颈动脉狭窄、卒中后运动障碍、记忆力减退、吞咽障碍、眩晕、焦虑、抑郁、失眠、失语等。尤其对头晕、头痛、失眠、焦虑、抑郁、神经衰弱等症状的临床治疗效果十分显著。</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1.1 适用范围需包括出血性及缺血性脑血管病的康复治疗。</w:t>
            </w:r>
          </w:p>
          <w:p>
            <w:pPr>
              <w:pStyle w:val="null3"/>
              <w:jc w:val="both"/>
            </w:pPr>
            <w:r>
              <w:rPr>
                <w:rFonts w:ascii="仿宋_GB2312" w:hAnsi="仿宋_GB2312" w:cs="仿宋_GB2312" w:eastAsia="仿宋_GB2312"/>
                <w:sz w:val="24"/>
              </w:rPr>
              <w:t>1.2治疗手段应包括经颅超声治疗和神经肌肉电刺激治疗两项技术</w:t>
            </w:r>
          </w:p>
          <w:p>
            <w:pPr>
              <w:pStyle w:val="null3"/>
              <w:jc w:val="both"/>
            </w:pPr>
            <w:r>
              <w:rPr>
                <w:rFonts w:ascii="仿宋_GB2312" w:hAnsi="仿宋_GB2312" w:cs="仿宋_GB2312" w:eastAsia="仿宋_GB2312"/>
                <w:sz w:val="24"/>
              </w:rPr>
              <w:t>1.3 具有固化模式和自设模式两套治疗方案设置；自设模式下设置的各项参数可以储存；</w:t>
            </w:r>
          </w:p>
          <w:p>
            <w:pPr>
              <w:pStyle w:val="null3"/>
              <w:jc w:val="both"/>
            </w:pPr>
            <w:r>
              <w:rPr>
                <w:rFonts w:ascii="仿宋_GB2312" w:hAnsi="仿宋_GB2312" w:cs="仿宋_GB2312" w:eastAsia="仿宋_GB2312"/>
                <w:sz w:val="24"/>
              </w:rPr>
              <w:t>1.4 7寸TFT触摸液晶显示屏；</w:t>
            </w:r>
          </w:p>
          <w:p>
            <w:pPr>
              <w:pStyle w:val="null3"/>
              <w:jc w:val="both"/>
            </w:pPr>
            <w:r>
              <w:rPr>
                <w:rFonts w:ascii="仿宋_GB2312" w:hAnsi="仿宋_GB2312" w:cs="仿宋_GB2312" w:eastAsia="仿宋_GB2312"/>
                <w:sz w:val="24"/>
              </w:rPr>
              <w:t>1.5 推式结构，ARM嵌入式操作系统；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 治疗开始前有自检功能，主机可对治疗头进行识别、检测和自动参数匹配；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 治疗过程中具有对治疗终端（经颅超声治疗头和电极板）接触状态及输出剂量实时监测功能；</w:t>
            </w:r>
          </w:p>
          <w:p>
            <w:pPr>
              <w:pStyle w:val="null3"/>
              <w:jc w:val="both"/>
            </w:pP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 xml:space="preserve">2.1 超声频率：800KHz     </w:t>
            </w:r>
          </w:p>
          <w:p>
            <w:pPr>
              <w:pStyle w:val="null3"/>
              <w:jc w:val="both"/>
            </w:pPr>
            <w:r>
              <w:rPr>
                <w:rFonts w:ascii="仿宋_GB2312" w:hAnsi="仿宋_GB2312" w:cs="仿宋_GB2312" w:eastAsia="仿宋_GB2312"/>
                <w:sz w:val="24"/>
              </w:rPr>
              <w:t>2.2 超声输出功率：1.2W，5档可调</w:t>
            </w:r>
          </w:p>
          <w:p>
            <w:pPr>
              <w:pStyle w:val="null3"/>
              <w:jc w:val="both"/>
            </w:pPr>
            <w:r>
              <w:rPr>
                <w:rFonts w:ascii="仿宋_GB2312" w:hAnsi="仿宋_GB2312" w:cs="仿宋_GB2312" w:eastAsia="仿宋_GB2312"/>
                <w:sz w:val="24"/>
              </w:rPr>
              <w:t>2.3 超声治疗头有效辐射面积：1.5cm²</w:t>
            </w:r>
          </w:p>
          <w:p>
            <w:pPr>
              <w:pStyle w:val="null3"/>
              <w:jc w:val="both"/>
            </w:pPr>
            <w:r>
              <w:rPr>
                <w:rFonts w:ascii="仿宋_GB2312" w:hAnsi="仿宋_GB2312" w:cs="仿宋_GB2312" w:eastAsia="仿宋_GB2312"/>
                <w:sz w:val="24"/>
              </w:rPr>
              <w:t>2.4 超声输出模式：连续模式，脉冲模式；</w:t>
            </w:r>
          </w:p>
          <w:p>
            <w:pPr>
              <w:pStyle w:val="null3"/>
              <w:jc w:val="both"/>
            </w:pPr>
            <w:r>
              <w:rPr>
                <w:rFonts w:ascii="仿宋_GB2312" w:hAnsi="仿宋_GB2312" w:cs="仿宋_GB2312" w:eastAsia="仿宋_GB2312"/>
                <w:sz w:val="24"/>
              </w:rPr>
              <w:t>2.5 占空比：10%～100%，步距10%；</w:t>
            </w:r>
          </w:p>
          <w:p>
            <w:pPr>
              <w:pStyle w:val="null3"/>
              <w:jc w:val="both"/>
            </w:pPr>
            <w:r>
              <w:rPr>
                <w:rFonts w:ascii="仿宋_GB2312" w:hAnsi="仿宋_GB2312" w:cs="仿宋_GB2312" w:eastAsia="仿宋_GB2312"/>
                <w:sz w:val="24"/>
              </w:rPr>
              <w:t>2.6 电刺激频率：20～1000Hz，6档可调；电脉冲宽度100μs；</w:t>
            </w:r>
          </w:p>
          <w:p>
            <w:pPr>
              <w:pStyle w:val="null3"/>
              <w:jc w:val="both"/>
            </w:pPr>
            <w:r>
              <w:rPr>
                <w:rFonts w:ascii="仿宋_GB2312" w:hAnsi="仿宋_GB2312" w:cs="仿宋_GB2312" w:eastAsia="仿宋_GB2312"/>
                <w:sz w:val="24"/>
              </w:rPr>
              <w:t>2.7 脉冲幅值：45V，可调；</w:t>
            </w:r>
          </w:p>
          <w:p>
            <w:pPr>
              <w:pStyle w:val="null3"/>
              <w:jc w:val="both"/>
            </w:pPr>
            <w:r>
              <w:rPr>
                <w:rFonts w:ascii="仿宋_GB2312" w:hAnsi="仿宋_GB2312" w:cs="仿宋_GB2312" w:eastAsia="仿宋_GB2312"/>
                <w:sz w:val="24"/>
              </w:rPr>
              <w:t>2.8 电刺激输出模式：动力性（间歇输出），静力性（连续输出）。</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1.治疗仪主机（含软件）</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2.电刺激导线</w:t>
            </w:r>
            <w:r>
              <w:rPr>
                <w:rFonts w:ascii="仿宋_GB2312" w:hAnsi="仿宋_GB2312" w:cs="仿宋_GB2312" w:eastAsia="仿宋_GB2312"/>
                <w:sz w:val="24"/>
              </w:rPr>
              <w:t xml:space="preserve">  </w:t>
            </w:r>
            <w:r>
              <w:rPr>
                <w:rFonts w:ascii="仿宋_GB2312" w:hAnsi="仿宋_GB2312" w:cs="仿宋_GB2312" w:eastAsia="仿宋_GB2312"/>
                <w:sz w:val="24"/>
              </w:rPr>
              <w:t>4条</w:t>
            </w:r>
          </w:p>
          <w:p>
            <w:pPr>
              <w:pStyle w:val="null3"/>
              <w:jc w:val="both"/>
            </w:pPr>
            <w:r>
              <w:rPr>
                <w:rFonts w:ascii="仿宋_GB2312" w:hAnsi="仿宋_GB2312" w:cs="仿宋_GB2312" w:eastAsia="仿宋_GB2312"/>
                <w:sz w:val="24"/>
              </w:rPr>
              <w:t>3.电源线</w:t>
            </w:r>
            <w:r>
              <w:rPr>
                <w:rFonts w:ascii="仿宋_GB2312" w:hAnsi="仿宋_GB2312" w:cs="仿宋_GB2312" w:eastAsia="仿宋_GB2312"/>
                <w:sz w:val="24"/>
              </w:rPr>
              <w:t xml:space="preserve">  </w:t>
            </w:r>
            <w:r>
              <w:rPr>
                <w:rFonts w:ascii="仿宋_GB2312" w:hAnsi="仿宋_GB2312" w:cs="仿宋_GB2312" w:eastAsia="仿宋_GB2312"/>
                <w:sz w:val="24"/>
              </w:rPr>
              <w:t>2条</w:t>
            </w:r>
          </w:p>
          <w:p>
            <w:pPr>
              <w:pStyle w:val="null3"/>
              <w:jc w:val="both"/>
            </w:pPr>
            <w:r>
              <w:rPr>
                <w:rFonts w:ascii="仿宋_GB2312" w:hAnsi="仿宋_GB2312" w:cs="仿宋_GB2312" w:eastAsia="仿宋_GB2312"/>
                <w:sz w:val="24"/>
              </w:rPr>
              <w:t>4.专用治疗车 1台</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rPr>
              <w:t>设备名称：</w:t>
            </w:r>
            <w:r>
              <w:rPr>
                <w:rFonts w:ascii="仿宋_GB2312" w:hAnsi="仿宋_GB2312" w:cs="仿宋_GB2312" w:eastAsia="仿宋_GB2312"/>
                <w:sz w:val="24"/>
              </w:rPr>
              <w:t>心脏上肢康复训练仪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15万</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产品用途及使用范围：用于《国家标准化心脏康复中心》建设。</w:t>
            </w:r>
          </w:p>
          <w:p>
            <w:pPr>
              <w:pStyle w:val="null3"/>
              <w:jc w:val="both"/>
            </w:pPr>
            <w:r>
              <w:rPr>
                <w:rFonts w:ascii="仿宋_GB2312" w:hAnsi="仿宋_GB2312" w:cs="仿宋_GB2312" w:eastAsia="仿宋_GB2312"/>
                <w:sz w:val="24"/>
              </w:rPr>
              <w:t>心脏康复管理系统可对康复设备、康复流程、患者数据进行一体化管理，帮助医务工作者实现康复数据电子化，康复流程规范化；覆盖康复过程的患者信息管理、患者评估、康复方案制定和执行的全流程以及患者数据分析跟踪；提高医护人员的工作效率，完美支持心脏康复方案的实施。</w:t>
            </w:r>
          </w:p>
          <w:p>
            <w:pPr>
              <w:pStyle w:val="null3"/>
              <w:jc w:val="both"/>
            </w:pPr>
            <w:r>
              <w:rPr>
                <w:rFonts w:ascii="仿宋_GB2312" w:hAnsi="仿宋_GB2312" w:cs="仿宋_GB2312" w:eastAsia="仿宋_GB2312"/>
                <w:sz w:val="24"/>
              </w:rPr>
              <w:t>安装场地：</w:t>
            </w:r>
            <w:r>
              <w:rPr>
                <w:rFonts w:ascii="仿宋_GB2312" w:hAnsi="仿宋_GB2312" w:cs="仿宋_GB2312" w:eastAsia="仿宋_GB2312"/>
                <w:sz w:val="24"/>
              </w:rPr>
              <w:t>心内二科病区</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设备参数</w:t>
            </w:r>
          </w:p>
          <w:p>
            <w:pPr>
              <w:pStyle w:val="null3"/>
              <w:jc w:val="both"/>
            </w:pPr>
            <w:r>
              <w:rPr>
                <w:rFonts w:ascii="仿宋_GB2312" w:hAnsi="仿宋_GB2312" w:cs="仿宋_GB2312" w:eastAsia="仿宋_GB2312"/>
                <w:sz w:val="24"/>
              </w:rPr>
              <w:t>1、阻力类型:微处理器控制的电磁涡流阻力系统；</w:t>
            </w:r>
          </w:p>
          <w:p>
            <w:pPr>
              <w:pStyle w:val="null3"/>
              <w:jc w:val="both"/>
            </w:pPr>
            <w:r>
              <w:rPr>
                <w:rFonts w:ascii="仿宋_GB2312" w:hAnsi="仿宋_GB2312" w:cs="仿宋_GB2312" w:eastAsia="仿宋_GB2312"/>
                <w:sz w:val="24"/>
              </w:rPr>
              <w:t>2、负荷范围:1 - 999 W，可选择1W,5W,10W调节，递增最小可达1瓦递增；</w:t>
            </w:r>
          </w:p>
          <w:p>
            <w:pPr>
              <w:pStyle w:val="null3"/>
              <w:jc w:val="both"/>
            </w:pPr>
            <w:r>
              <w:rPr>
                <w:rFonts w:ascii="仿宋_GB2312" w:hAnsi="仿宋_GB2312" w:cs="仿宋_GB2312" w:eastAsia="仿宋_GB2312"/>
                <w:sz w:val="24"/>
              </w:rPr>
              <w:t>3、负荷准确度：1W-400W，允差±5%；</w:t>
            </w:r>
          </w:p>
          <w:p>
            <w:pPr>
              <w:pStyle w:val="null3"/>
              <w:jc w:val="both"/>
            </w:pPr>
            <w:r>
              <w:rPr>
                <w:rFonts w:ascii="仿宋_GB2312" w:hAnsi="仿宋_GB2312" w:cs="仿宋_GB2312" w:eastAsia="仿宋_GB2312"/>
                <w:sz w:val="24"/>
              </w:rPr>
              <w:t>4、在1r/min～130r/min范围内转速监测误差±1r/min；</w:t>
            </w:r>
          </w:p>
          <w:p>
            <w:pPr>
              <w:pStyle w:val="null3"/>
              <w:jc w:val="both"/>
            </w:pPr>
            <w:r>
              <w:rPr>
                <w:rFonts w:ascii="仿宋_GB2312" w:hAnsi="仿宋_GB2312" w:cs="仿宋_GB2312" w:eastAsia="仿宋_GB2312"/>
                <w:sz w:val="24"/>
              </w:rPr>
              <w:t>5、运动康复训练软件可显示单导联心电，心率，血压，血氧，转速，负荷，负荷（W）和时间（min）趋势图；</w:t>
            </w:r>
          </w:p>
          <w:p>
            <w:pPr>
              <w:pStyle w:val="null3"/>
              <w:jc w:val="both"/>
            </w:pPr>
            <w:r>
              <w:rPr>
                <w:rFonts w:ascii="仿宋_GB2312" w:hAnsi="仿宋_GB2312" w:cs="仿宋_GB2312" w:eastAsia="仿宋_GB2312"/>
                <w:sz w:val="24"/>
              </w:rPr>
              <w:t>6、工作噪音：＜60db；</w:t>
            </w:r>
          </w:p>
          <w:p>
            <w:pPr>
              <w:pStyle w:val="null3"/>
              <w:jc w:val="both"/>
            </w:pPr>
            <w:r>
              <w:rPr>
                <w:rFonts w:ascii="仿宋_GB2312" w:hAnsi="仿宋_GB2312" w:cs="仿宋_GB2312" w:eastAsia="仿宋_GB2312"/>
                <w:sz w:val="24"/>
              </w:rPr>
              <w:t>7、功率车具备转速提示功能，转速过高或过低有箭头提示；</w:t>
            </w:r>
          </w:p>
          <w:p>
            <w:pPr>
              <w:pStyle w:val="null3"/>
              <w:jc w:val="both"/>
            </w:pPr>
            <w:r>
              <w:rPr>
                <w:rFonts w:ascii="仿宋_GB2312" w:hAnsi="仿宋_GB2312" w:cs="仿宋_GB2312" w:eastAsia="仿宋_GB2312"/>
                <w:sz w:val="24"/>
              </w:rPr>
              <w:t>8、数据解析精准，软件界面心率、血氧参数与外联设备显示一致；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10、功率车自身具备血压测量功能，血压性能符合YY0670-2008无创自动测量血压计标准要求；压力传感器准确性:±3mmHg，点击停止测量可随时停止；</w:t>
            </w:r>
          </w:p>
          <w:p>
            <w:pPr>
              <w:pStyle w:val="null3"/>
              <w:jc w:val="both"/>
            </w:pPr>
            <w:r>
              <w:rPr>
                <w:rFonts w:ascii="仿宋_GB2312" w:hAnsi="仿宋_GB2312" w:cs="仿宋_GB2312" w:eastAsia="仿宋_GB2312"/>
                <w:sz w:val="24"/>
              </w:rPr>
              <w:t>11、单台功率车程序包含有≥5种以上固定运动负荷测试方案（WHO、BAL、Hollmann、STD France、Standard、James、Godfrey），≥10种用户可编辑运动负荷测试方案；</w:t>
            </w:r>
          </w:p>
          <w:p>
            <w:pPr>
              <w:pStyle w:val="null3"/>
              <w:jc w:val="both"/>
            </w:pPr>
            <w:r>
              <w:rPr>
                <w:rFonts w:ascii="仿宋_GB2312" w:hAnsi="仿宋_GB2312" w:cs="仿宋_GB2312" w:eastAsia="仿宋_GB2312"/>
                <w:sz w:val="24"/>
              </w:rPr>
              <w:t>12、血压测量：试验过程出现异常可停止训练测量显示患者血压；</w:t>
            </w:r>
          </w:p>
          <w:p>
            <w:pPr>
              <w:pStyle w:val="null3"/>
              <w:jc w:val="both"/>
            </w:pPr>
            <w:r>
              <w:rPr>
                <w:rFonts w:ascii="仿宋_GB2312" w:hAnsi="仿宋_GB2312" w:cs="仿宋_GB2312" w:eastAsia="仿宋_GB2312"/>
                <w:sz w:val="24"/>
              </w:rPr>
              <w:t>13、心电：软件可实现单个心电导联图增益调整；</w:t>
            </w:r>
          </w:p>
          <w:p>
            <w:pPr>
              <w:pStyle w:val="null3"/>
              <w:jc w:val="both"/>
            </w:pPr>
            <w:r>
              <w:rPr>
                <w:rFonts w:ascii="仿宋_GB2312" w:hAnsi="仿宋_GB2312" w:cs="仿宋_GB2312" w:eastAsia="仿宋_GB2312"/>
                <w:sz w:val="24"/>
              </w:rPr>
              <w:t>14、报警功能：根据患者身体状况选择运动方案并设置安全心率，训练过程超过限值跳红提醒；</w:t>
            </w:r>
          </w:p>
          <w:p>
            <w:pPr>
              <w:pStyle w:val="null3"/>
              <w:jc w:val="both"/>
            </w:pPr>
            <w:r>
              <w:rPr>
                <w:rFonts w:ascii="仿宋_GB2312" w:hAnsi="仿宋_GB2312" w:cs="仿宋_GB2312" w:eastAsia="仿宋_GB2312"/>
                <w:sz w:val="24"/>
              </w:rPr>
              <w:t>15、急停功能：训练过程中可针对紧急情况随时终止训练；</w:t>
            </w:r>
          </w:p>
          <w:p>
            <w:pPr>
              <w:pStyle w:val="null3"/>
              <w:jc w:val="both"/>
            </w:pPr>
            <w:r>
              <w:rPr>
                <w:rFonts w:ascii="仿宋_GB2312" w:hAnsi="仿宋_GB2312" w:cs="仿宋_GB2312" w:eastAsia="仿宋_GB2312"/>
                <w:sz w:val="24"/>
              </w:rPr>
              <w:t>16、功率车可配合运动康复训练系统使用，辅助指导运动方案，实现一对多的训练监控。</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上肢功率车</w:t>
            </w:r>
            <w:r>
              <w:rPr>
                <w:rFonts w:ascii="仿宋_GB2312" w:hAnsi="仿宋_GB2312" w:cs="仿宋_GB2312" w:eastAsia="仿宋_GB2312"/>
                <w:sz w:val="24"/>
              </w:rPr>
              <w:t>1 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单导联动态心电记录仪</w:t>
            </w:r>
            <w:r>
              <w:rPr>
                <w:rFonts w:ascii="仿宋_GB2312" w:hAnsi="仿宋_GB2312" w:cs="仿宋_GB2312" w:eastAsia="仿宋_GB2312"/>
                <w:sz w:val="24"/>
              </w:rPr>
              <w:t>1 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脉搏血氧仪</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血压袖带</w:t>
            </w:r>
            <w:r>
              <w:rPr>
                <w:rFonts w:ascii="仿宋_GB2312" w:hAnsi="仿宋_GB2312" w:cs="仿宋_GB2312" w:eastAsia="仿宋_GB2312"/>
                <w:sz w:val="24"/>
              </w:rPr>
              <w:t>5</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电源线</w:t>
            </w:r>
            <w:r>
              <w:rPr>
                <w:rFonts w:ascii="仿宋_GB2312" w:hAnsi="仿宋_GB2312" w:cs="仿宋_GB2312" w:eastAsia="仿宋_GB2312"/>
                <w:sz w:val="24"/>
              </w:rPr>
              <w:t>2</w:t>
            </w:r>
            <w:r>
              <w:rPr>
                <w:rFonts w:ascii="仿宋_GB2312" w:hAnsi="仿宋_GB2312" w:cs="仿宋_GB2312" w:eastAsia="仿宋_GB2312"/>
                <w:sz w:val="24"/>
              </w:rPr>
              <w:t>根</w:t>
            </w:r>
          </w:p>
          <w:p>
            <w:pPr>
              <w:pStyle w:val="null3"/>
              <w:jc w:val="both"/>
            </w:pPr>
            <w:r>
              <w:rPr>
                <w:rFonts w:ascii="仿宋_GB2312" w:hAnsi="仿宋_GB2312" w:cs="仿宋_GB2312" w:eastAsia="仿宋_GB2312"/>
                <w:sz w:val="24"/>
              </w:rPr>
              <w:t>对于易损配件和一次性耗材进行报价。</w:t>
            </w:r>
          </w:p>
          <w:tbl>
            <w:tblPr>
              <w:tblBorders>
                <w:top w:val="none" w:color="000000" w:sz="4"/>
                <w:left w:val="none" w:color="000000" w:sz="4"/>
                <w:bottom w:val="none" w:color="000000" w:sz="4"/>
                <w:right w:val="none" w:color="000000" w:sz="4"/>
                <w:insideH w:val="none"/>
                <w:insideV w:val="none"/>
              </w:tblBorders>
            </w:tblPr>
            <w:tblGrid>
              <w:gridCol w:w="1967"/>
              <w:gridCol w:w="585"/>
            </w:tblGrid>
            <w:tr>
              <w:tc>
                <w:tcPr>
                  <w:tcW w:type="dxa" w:w="1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血氧指夹</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1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通讯线</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bl>
          <w:p>
            <w:pPr>
              <w:pStyle w:val="null3"/>
              <w:jc w:val="both"/>
            </w:pPr>
            <w:r>
              <w:rPr>
                <w:rFonts w:ascii="仿宋_GB2312" w:hAnsi="仿宋_GB2312" w:cs="仿宋_GB2312" w:eastAsia="仿宋_GB2312"/>
                <w:sz w:val="24"/>
                <w:b/>
              </w:rPr>
              <w:t>（八）</w:t>
            </w:r>
            <w:r>
              <w:rPr>
                <w:rFonts w:ascii="仿宋_GB2312" w:hAnsi="仿宋_GB2312" w:cs="仿宋_GB2312" w:eastAsia="仿宋_GB2312"/>
                <w:sz w:val="24"/>
              </w:rPr>
              <w:t>设备名称：</w:t>
            </w:r>
            <w:r>
              <w:rPr>
                <w:rFonts w:ascii="仿宋_GB2312" w:hAnsi="仿宋_GB2312" w:cs="仿宋_GB2312" w:eastAsia="仿宋_GB2312"/>
                <w:sz w:val="24"/>
              </w:rPr>
              <w:t>智能康复训练系统</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30万</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产品用途及使用范围：用于《国家标准化心脏康复中心》建设。</w:t>
            </w:r>
          </w:p>
          <w:p>
            <w:pPr>
              <w:pStyle w:val="null3"/>
              <w:jc w:val="both"/>
            </w:pPr>
            <w:r>
              <w:rPr>
                <w:rFonts w:ascii="仿宋_GB2312" w:hAnsi="仿宋_GB2312" w:cs="仿宋_GB2312" w:eastAsia="仿宋_GB2312"/>
                <w:sz w:val="24"/>
              </w:rPr>
              <w:t>心脏康复管理系统可对康复设备、康复流程、患者数据进行一体化管理，帮助医务工作者实现康复数据电子化，康复流程规范化；覆盖康复过程的患者信息管理、患者评估、康复方案制定和执行的全流程以及患者数据分析跟踪；提高医护人员的工作效率，完美支持心脏康复方案的实施。</w:t>
            </w:r>
          </w:p>
          <w:p>
            <w:pPr>
              <w:pStyle w:val="null3"/>
              <w:jc w:val="both"/>
            </w:pPr>
            <w:r>
              <w:rPr>
                <w:rFonts w:ascii="仿宋_GB2312" w:hAnsi="仿宋_GB2312" w:cs="仿宋_GB2312" w:eastAsia="仿宋_GB2312"/>
                <w:sz w:val="24"/>
              </w:rPr>
              <w:t>安装场地：</w:t>
            </w:r>
            <w:r>
              <w:rPr>
                <w:rFonts w:ascii="仿宋_GB2312" w:hAnsi="仿宋_GB2312" w:cs="仿宋_GB2312" w:eastAsia="仿宋_GB2312"/>
                <w:sz w:val="24"/>
              </w:rPr>
              <w:t>心内二科病区</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设备一：心脏康复管理系统</w:t>
            </w:r>
          </w:p>
          <w:p>
            <w:pPr>
              <w:pStyle w:val="null3"/>
              <w:jc w:val="both"/>
            </w:pPr>
            <w:r>
              <w:rPr>
                <w:rFonts w:ascii="仿宋_GB2312" w:hAnsi="仿宋_GB2312" w:cs="仿宋_GB2312" w:eastAsia="仿宋_GB2312"/>
                <w:sz w:val="24"/>
              </w:rPr>
              <w:t>一、患者管理</w:t>
            </w:r>
          </w:p>
          <w:p>
            <w:pPr>
              <w:pStyle w:val="null3"/>
              <w:jc w:val="both"/>
            </w:pPr>
            <w:r>
              <w:rPr>
                <w:rFonts w:ascii="仿宋_GB2312" w:hAnsi="仿宋_GB2312" w:cs="仿宋_GB2312" w:eastAsia="仿宋_GB2312"/>
                <w:sz w:val="24"/>
              </w:rPr>
              <w:t>1、患者登记</w:t>
            </w:r>
          </w:p>
          <w:p>
            <w:pPr>
              <w:pStyle w:val="null3"/>
              <w:jc w:val="both"/>
            </w:pPr>
            <w:r>
              <w:rPr>
                <w:rFonts w:ascii="仿宋_GB2312" w:hAnsi="仿宋_GB2312" w:cs="仿宋_GB2312" w:eastAsia="仿宋_GB2312"/>
                <w:sz w:val="24"/>
              </w:rPr>
              <w:t>2、患者病历：个人信息</w:t>
            </w:r>
            <w:r>
              <w:rPr>
                <w:rFonts w:ascii="仿宋_GB2312" w:hAnsi="仿宋_GB2312" w:cs="仿宋_GB2312" w:eastAsia="仿宋_GB2312"/>
                <w:sz w:val="24"/>
              </w:rPr>
              <w:t>、</w:t>
            </w:r>
            <w:r>
              <w:rPr>
                <w:rFonts w:ascii="仿宋_GB2312" w:hAnsi="仿宋_GB2312" w:cs="仿宋_GB2312" w:eastAsia="仿宋_GB2312"/>
                <w:sz w:val="24"/>
              </w:rPr>
              <w:t>现病史</w:t>
            </w:r>
            <w:r>
              <w:rPr>
                <w:rFonts w:ascii="仿宋_GB2312" w:hAnsi="仿宋_GB2312" w:cs="仿宋_GB2312" w:eastAsia="仿宋_GB2312"/>
                <w:sz w:val="24"/>
              </w:rPr>
              <w:t>、</w:t>
            </w:r>
            <w:r>
              <w:rPr>
                <w:rFonts w:ascii="仿宋_GB2312" w:hAnsi="仿宋_GB2312" w:cs="仿宋_GB2312" w:eastAsia="仿宋_GB2312"/>
                <w:sz w:val="24"/>
              </w:rPr>
              <w:t>体格检查</w:t>
            </w:r>
            <w:r>
              <w:rPr>
                <w:rFonts w:ascii="仿宋_GB2312" w:hAnsi="仿宋_GB2312" w:cs="仿宋_GB2312" w:eastAsia="仿宋_GB2312"/>
                <w:sz w:val="24"/>
              </w:rPr>
              <w:t>、</w:t>
            </w:r>
            <w:r>
              <w:rPr>
                <w:rFonts w:ascii="仿宋_GB2312" w:hAnsi="仿宋_GB2312" w:cs="仿宋_GB2312" w:eastAsia="仿宋_GB2312"/>
                <w:sz w:val="24"/>
              </w:rPr>
              <w:t>辅助检查</w:t>
            </w:r>
            <w:r>
              <w:rPr>
                <w:rFonts w:ascii="仿宋_GB2312" w:hAnsi="仿宋_GB2312" w:cs="仿宋_GB2312" w:eastAsia="仿宋_GB2312"/>
                <w:sz w:val="24"/>
              </w:rPr>
              <w:t>、</w:t>
            </w:r>
            <w:r>
              <w:rPr>
                <w:rFonts w:ascii="仿宋_GB2312" w:hAnsi="仿宋_GB2312" w:cs="仿宋_GB2312" w:eastAsia="仿宋_GB2312"/>
                <w:sz w:val="24"/>
              </w:rPr>
              <w:t>病史扫描。</w:t>
            </w:r>
          </w:p>
          <w:p>
            <w:pPr>
              <w:pStyle w:val="null3"/>
              <w:jc w:val="both"/>
            </w:pPr>
            <w:r>
              <w:rPr>
                <w:rFonts w:ascii="仿宋_GB2312" w:hAnsi="仿宋_GB2312" w:cs="仿宋_GB2312" w:eastAsia="仿宋_GB2312"/>
                <w:sz w:val="24"/>
              </w:rPr>
              <w:t>二、康复评估</w:t>
            </w:r>
          </w:p>
          <w:p>
            <w:pPr>
              <w:pStyle w:val="null3"/>
              <w:jc w:val="both"/>
            </w:pPr>
            <w:r>
              <w:rPr>
                <w:rFonts w:ascii="仿宋_GB2312" w:hAnsi="仿宋_GB2312" w:cs="仿宋_GB2312" w:eastAsia="仿宋_GB2312"/>
                <w:sz w:val="24"/>
              </w:rPr>
              <w:t>1、评估管理</w:t>
            </w:r>
          </w:p>
          <w:p>
            <w:pPr>
              <w:pStyle w:val="null3"/>
              <w:jc w:val="both"/>
            </w:pPr>
            <w:r>
              <w:rPr>
                <w:rFonts w:ascii="仿宋_GB2312" w:hAnsi="仿宋_GB2312" w:cs="仿宋_GB2312" w:eastAsia="仿宋_GB2312"/>
                <w:sz w:val="24"/>
              </w:rPr>
              <w:t>2、风险分层评估：展示危险分层评估项目的完成情况</w:t>
            </w:r>
          </w:p>
          <w:p>
            <w:pPr>
              <w:pStyle w:val="null3"/>
              <w:jc w:val="both"/>
            </w:pPr>
            <w:r>
              <w:rPr>
                <w:rFonts w:ascii="仿宋_GB2312" w:hAnsi="仿宋_GB2312" w:cs="仿宋_GB2312" w:eastAsia="仿宋_GB2312"/>
                <w:sz w:val="24"/>
              </w:rPr>
              <w:t>3、量表评估</w:t>
            </w:r>
            <w:r>
              <w:rPr>
                <w:rFonts w:ascii="仿宋_GB2312" w:hAnsi="仿宋_GB2312" w:cs="仿宋_GB2312" w:eastAsia="仿宋_GB2312"/>
                <w:sz w:val="24"/>
              </w:rPr>
              <w:t>：</w:t>
            </w:r>
            <w:r>
              <w:rPr>
                <w:rFonts w:ascii="仿宋_GB2312" w:hAnsi="仿宋_GB2312" w:cs="仿宋_GB2312" w:eastAsia="仿宋_GB2312"/>
                <w:sz w:val="24"/>
              </w:rPr>
              <w:t>展示患者量表评估的完成情</w:t>
            </w:r>
            <w:r>
              <w:rPr>
                <w:rFonts w:ascii="仿宋_GB2312" w:hAnsi="仿宋_GB2312" w:cs="仿宋_GB2312" w:eastAsia="仿宋_GB2312"/>
                <w:sz w:val="24"/>
              </w:rPr>
              <w:t>、</w:t>
            </w:r>
            <w:r>
              <w:rPr>
                <w:rFonts w:ascii="仿宋_GB2312" w:hAnsi="仿宋_GB2312" w:cs="仿宋_GB2312" w:eastAsia="仿宋_GB2312"/>
                <w:sz w:val="24"/>
              </w:rPr>
              <w:t>系统初始化数十张常见评估量表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4、身体活动能力评估</w:t>
            </w:r>
            <w:r>
              <w:rPr>
                <w:rFonts w:ascii="仿宋_GB2312" w:hAnsi="仿宋_GB2312" w:cs="仿宋_GB2312" w:eastAsia="仿宋_GB2312"/>
                <w:sz w:val="24"/>
              </w:rPr>
              <w:t>：</w:t>
            </w:r>
            <w:r>
              <w:rPr>
                <w:rFonts w:ascii="仿宋_GB2312" w:hAnsi="仿宋_GB2312" w:cs="仿宋_GB2312" w:eastAsia="仿宋_GB2312"/>
                <w:sz w:val="24"/>
              </w:rPr>
              <w:t>展式显示患者身体活动能力评估项目的相关情况</w:t>
            </w:r>
            <w:r>
              <w:rPr>
                <w:rFonts w:ascii="仿宋_GB2312" w:hAnsi="仿宋_GB2312" w:cs="仿宋_GB2312" w:eastAsia="仿宋_GB2312"/>
                <w:sz w:val="24"/>
              </w:rPr>
              <w:t>、</w:t>
            </w:r>
            <w:r>
              <w:rPr>
                <w:rFonts w:ascii="仿宋_GB2312" w:hAnsi="仿宋_GB2312" w:cs="仿宋_GB2312" w:eastAsia="仿宋_GB2312"/>
                <w:sz w:val="24"/>
              </w:rPr>
              <w:t>系统自带的各类评估量表。</w:t>
            </w:r>
          </w:p>
          <w:p>
            <w:pPr>
              <w:pStyle w:val="null3"/>
              <w:jc w:val="both"/>
            </w:pPr>
            <w:r>
              <w:rPr>
                <w:rFonts w:ascii="仿宋_GB2312" w:hAnsi="仿宋_GB2312" w:cs="仿宋_GB2312" w:eastAsia="仿宋_GB2312"/>
                <w:sz w:val="24"/>
              </w:rPr>
              <w:t>5、其它评估检测：包含动脉硬化检测，人体成分分析，心率血压血糖检测等项目。</w:t>
            </w:r>
          </w:p>
          <w:p>
            <w:pPr>
              <w:pStyle w:val="null3"/>
              <w:jc w:val="both"/>
            </w:pPr>
            <w:r>
              <w:rPr>
                <w:rFonts w:ascii="仿宋_GB2312" w:hAnsi="仿宋_GB2312" w:cs="仿宋_GB2312" w:eastAsia="仿宋_GB2312"/>
                <w:sz w:val="24"/>
              </w:rPr>
              <w:t>三、心肺功能评估</w:t>
            </w:r>
          </w:p>
          <w:p>
            <w:pPr>
              <w:pStyle w:val="null3"/>
              <w:jc w:val="both"/>
            </w:pPr>
            <w:r>
              <w:rPr>
                <w:rFonts w:ascii="仿宋_GB2312" w:hAnsi="仿宋_GB2312" w:cs="仿宋_GB2312" w:eastAsia="仿宋_GB2312"/>
                <w:sz w:val="24"/>
              </w:rPr>
              <w:t>1、评估管理：显示心肺功能评估的相关记录</w:t>
            </w:r>
          </w:p>
          <w:p>
            <w:pPr>
              <w:pStyle w:val="null3"/>
              <w:jc w:val="both"/>
            </w:pPr>
            <w:r>
              <w:rPr>
                <w:rFonts w:ascii="仿宋_GB2312" w:hAnsi="仿宋_GB2312" w:cs="仿宋_GB2312" w:eastAsia="仿宋_GB2312"/>
                <w:sz w:val="24"/>
              </w:rPr>
              <w:t>2、评估预约：在可预约的时段内选择时间进行运动心肺项目的预约操作</w:t>
            </w:r>
          </w:p>
          <w:p>
            <w:pPr>
              <w:pStyle w:val="null3"/>
              <w:jc w:val="both"/>
            </w:pPr>
            <w:r>
              <w:rPr>
                <w:rFonts w:ascii="仿宋_GB2312" w:hAnsi="仿宋_GB2312" w:cs="仿宋_GB2312" w:eastAsia="仿宋_GB2312"/>
                <w:sz w:val="24"/>
              </w:rPr>
              <w:t>3、预约记录</w:t>
            </w:r>
            <w:r>
              <w:rPr>
                <w:rFonts w:ascii="仿宋_GB2312" w:hAnsi="仿宋_GB2312" w:cs="仿宋_GB2312" w:eastAsia="仿宋_GB2312"/>
                <w:sz w:val="24"/>
              </w:rPr>
              <w:t>：</w:t>
            </w:r>
            <w:r>
              <w:rPr>
                <w:rFonts w:ascii="仿宋_GB2312" w:hAnsi="仿宋_GB2312" w:cs="仿宋_GB2312" w:eastAsia="仿宋_GB2312"/>
                <w:sz w:val="24"/>
              </w:rPr>
              <w:t>患者心肺评估的预约记录</w:t>
            </w:r>
            <w:r>
              <w:rPr>
                <w:rFonts w:ascii="仿宋_GB2312" w:hAnsi="仿宋_GB2312" w:cs="仿宋_GB2312" w:eastAsia="仿宋_GB2312"/>
                <w:sz w:val="24"/>
              </w:rPr>
              <w:t>、</w:t>
            </w:r>
            <w:r>
              <w:rPr>
                <w:rFonts w:ascii="仿宋_GB2312" w:hAnsi="仿宋_GB2312" w:cs="仿宋_GB2312" w:eastAsia="仿宋_GB2312"/>
                <w:sz w:val="24"/>
              </w:rPr>
              <w:t>支持查看并打印预约单，患者可根据预约单提示的信息在特定时段开展评估。</w:t>
            </w:r>
          </w:p>
          <w:p>
            <w:pPr>
              <w:pStyle w:val="null3"/>
              <w:jc w:val="both"/>
            </w:pPr>
            <w:r>
              <w:rPr>
                <w:rFonts w:ascii="仿宋_GB2312" w:hAnsi="仿宋_GB2312" w:cs="仿宋_GB2312" w:eastAsia="仿宋_GB2312"/>
                <w:sz w:val="24"/>
              </w:rPr>
              <w:t>4、执行管理：展示评估项目的执行情况，包含：评估申请单、评估项目、设备名称、预约时间、执行人、执行时间、状态；</w:t>
            </w:r>
          </w:p>
          <w:p>
            <w:pPr>
              <w:pStyle w:val="null3"/>
              <w:jc w:val="both"/>
            </w:pPr>
            <w:r>
              <w:rPr>
                <w:rFonts w:ascii="仿宋_GB2312" w:hAnsi="仿宋_GB2312" w:cs="仿宋_GB2312" w:eastAsia="仿宋_GB2312"/>
                <w:sz w:val="24"/>
              </w:rPr>
              <w:t>5、审核报告</w:t>
            </w:r>
            <w:r>
              <w:rPr>
                <w:rFonts w:ascii="仿宋_GB2312" w:hAnsi="仿宋_GB2312" w:cs="仿宋_GB2312" w:eastAsia="仿宋_GB2312"/>
                <w:sz w:val="24"/>
              </w:rPr>
              <w:t>：</w:t>
            </w:r>
            <w:r>
              <w:rPr>
                <w:rFonts w:ascii="仿宋_GB2312" w:hAnsi="仿宋_GB2312" w:cs="仿宋_GB2312" w:eastAsia="仿宋_GB2312"/>
                <w:sz w:val="24"/>
              </w:rPr>
              <w:t>显示患者心肺评估报告资料，可查看审核评估报告</w:t>
            </w:r>
            <w:r>
              <w:rPr>
                <w:rFonts w:ascii="仿宋_GB2312" w:hAnsi="仿宋_GB2312" w:cs="仿宋_GB2312" w:eastAsia="仿宋_GB2312"/>
                <w:sz w:val="24"/>
              </w:rPr>
              <w:t>、</w:t>
            </w:r>
            <w:r>
              <w:rPr>
                <w:rFonts w:ascii="仿宋_GB2312" w:hAnsi="仿宋_GB2312" w:cs="仿宋_GB2312" w:eastAsia="仿宋_GB2312"/>
                <w:sz w:val="24"/>
              </w:rPr>
              <w:t>系统与评估设备完成数据对接后，可根据医院需要自定义评估报告。</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Ⅰ期康复医嘱</w:t>
            </w:r>
            <w:r>
              <w:rPr>
                <w:rFonts w:ascii="仿宋_GB2312" w:hAnsi="仿宋_GB2312" w:cs="仿宋_GB2312" w:eastAsia="仿宋_GB2312"/>
                <w:sz w:val="24"/>
              </w:rPr>
              <w:t>：</w:t>
            </w:r>
            <w:r>
              <w:rPr>
                <w:rFonts w:ascii="仿宋_GB2312" w:hAnsi="仿宋_GB2312" w:cs="仿宋_GB2312" w:eastAsia="仿宋_GB2312"/>
                <w:sz w:val="24"/>
              </w:rPr>
              <w:t>Ⅰ期医嘱开具</w:t>
            </w:r>
            <w:r>
              <w:rPr>
                <w:rFonts w:ascii="仿宋_GB2312" w:hAnsi="仿宋_GB2312" w:cs="仿宋_GB2312" w:eastAsia="仿宋_GB2312"/>
                <w:sz w:val="24"/>
              </w:rPr>
              <w:t>、</w:t>
            </w:r>
            <w:r>
              <w:rPr>
                <w:rFonts w:ascii="仿宋_GB2312" w:hAnsi="仿宋_GB2312" w:cs="仿宋_GB2312" w:eastAsia="仿宋_GB2312"/>
                <w:sz w:val="24"/>
              </w:rPr>
              <w:t>Ⅰ期医嘱执行</w:t>
            </w:r>
          </w:p>
          <w:p>
            <w:pPr>
              <w:pStyle w:val="null3"/>
              <w:jc w:val="both"/>
            </w:pPr>
            <w:r>
              <w:rPr>
                <w:rFonts w:ascii="仿宋_GB2312" w:hAnsi="仿宋_GB2312" w:cs="仿宋_GB2312" w:eastAsia="仿宋_GB2312"/>
                <w:sz w:val="24"/>
              </w:rPr>
              <w:t>五、康复处方</w:t>
            </w:r>
          </w:p>
          <w:p>
            <w:pPr>
              <w:pStyle w:val="null3"/>
              <w:jc w:val="both"/>
            </w:pPr>
            <w:r>
              <w:rPr>
                <w:rFonts w:ascii="仿宋_GB2312" w:hAnsi="仿宋_GB2312" w:cs="仿宋_GB2312" w:eastAsia="仿宋_GB2312"/>
                <w:sz w:val="24"/>
              </w:rPr>
              <w:t>1、运动处方</w:t>
            </w:r>
            <w:r>
              <w:rPr>
                <w:rFonts w:ascii="仿宋_GB2312" w:hAnsi="仿宋_GB2312" w:cs="仿宋_GB2312" w:eastAsia="仿宋_GB2312"/>
                <w:sz w:val="24"/>
              </w:rPr>
              <w:t>：</w:t>
            </w:r>
            <w:r>
              <w:rPr>
                <w:rFonts w:ascii="仿宋_GB2312" w:hAnsi="仿宋_GB2312" w:cs="仿宋_GB2312" w:eastAsia="仿宋_GB2312"/>
                <w:sz w:val="24"/>
              </w:rPr>
              <w:t>给病人制定科学的运动处方，包含多种运动强度制定方法。并且提供多种运动类型选择，包括有氧、阻抗、柔韧、平衡、协调等等</w:t>
            </w:r>
            <w:r>
              <w:rPr>
                <w:rFonts w:ascii="仿宋_GB2312" w:hAnsi="仿宋_GB2312" w:cs="仿宋_GB2312" w:eastAsia="仿宋_GB2312"/>
                <w:sz w:val="24"/>
              </w:rPr>
              <w:t>，</w:t>
            </w:r>
            <w:r>
              <w:rPr>
                <w:rFonts w:ascii="仿宋_GB2312" w:hAnsi="仿宋_GB2312" w:cs="仿宋_GB2312" w:eastAsia="仿宋_GB2312"/>
                <w:sz w:val="24"/>
              </w:rPr>
              <w:t>系统支持基于心肺运动试验自动生成运动处方。</w:t>
            </w:r>
          </w:p>
          <w:p>
            <w:pPr>
              <w:pStyle w:val="null3"/>
              <w:jc w:val="both"/>
            </w:pPr>
            <w:r>
              <w:rPr>
                <w:rFonts w:ascii="仿宋_GB2312" w:hAnsi="仿宋_GB2312" w:cs="仿宋_GB2312" w:eastAsia="仿宋_GB2312"/>
                <w:sz w:val="24"/>
              </w:rPr>
              <w:t>2、心理处方：记录医生给病人开具的心理处方的详细信息</w:t>
            </w:r>
          </w:p>
          <w:p>
            <w:pPr>
              <w:pStyle w:val="null3"/>
              <w:jc w:val="both"/>
            </w:pPr>
            <w:r>
              <w:rPr>
                <w:rFonts w:ascii="仿宋_GB2312" w:hAnsi="仿宋_GB2312" w:cs="仿宋_GB2312" w:eastAsia="仿宋_GB2312"/>
                <w:sz w:val="24"/>
              </w:rPr>
              <w:t>3、药品处方：给病人开具的药物处方的详细信息</w:t>
            </w:r>
          </w:p>
          <w:p>
            <w:pPr>
              <w:pStyle w:val="null3"/>
              <w:jc w:val="both"/>
            </w:pPr>
            <w:r>
              <w:rPr>
                <w:rFonts w:ascii="仿宋_GB2312" w:hAnsi="仿宋_GB2312" w:cs="仿宋_GB2312" w:eastAsia="仿宋_GB2312"/>
                <w:sz w:val="24"/>
              </w:rPr>
              <w:t>4、营养处方：根据病人的需求为病人制定营养方案</w:t>
            </w:r>
          </w:p>
          <w:p>
            <w:pPr>
              <w:pStyle w:val="null3"/>
              <w:jc w:val="both"/>
            </w:pPr>
            <w:r>
              <w:rPr>
                <w:rFonts w:ascii="仿宋_GB2312" w:hAnsi="仿宋_GB2312" w:cs="仿宋_GB2312" w:eastAsia="仿宋_GB2312"/>
                <w:sz w:val="24"/>
              </w:rPr>
              <w:t>5、戒烟处方：开具戒烟使用的药物治疗和患者教育处方</w:t>
            </w:r>
          </w:p>
          <w:p>
            <w:pPr>
              <w:pStyle w:val="null3"/>
              <w:jc w:val="both"/>
            </w:pPr>
            <w:r>
              <w:rPr>
                <w:rFonts w:ascii="仿宋_GB2312" w:hAnsi="仿宋_GB2312" w:cs="仿宋_GB2312" w:eastAsia="仿宋_GB2312"/>
                <w:sz w:val="24"/>
              </w:rPr>
              <w:t>六：康复训练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训练计划</w:t>
            </w:r>
            <w:r>
              <w:rPr>
                <w:rFonts w:ascii="仿宋_GB2312" w:hAnsi="仿宋_GB2312" w:cs="仿宋_GB2312" w:eastAsia="仿宋_GB2312"/>
                <w:sz w:val="24"/>
              </w:rPr>
              <w:t>、</w:t>
            </w:r>
            <w:r>
              <w:rPr>
                <w:rFonts w:ascii="仿宋_GB2312" w:hAnsi="仿宋_GB2312" w:cs="仿宋_GB2312" w:eastAsia="仿宋_GB2312"/>
                <w:sz w:val="24"/>
              </w:rPr>
              <w:t>训练预约</w:t>
            </w:r>
            <w:r>
              <w:rPr>
                <w:rFonts w:ascii="仿宋_GB2312" w:hAnsi="仿宋_GB2312" w:cs="仿宋_GB2312" w:eastAsia="仿宋_GB2312"/>
                <w:sz w:val="24"/>
              </w:rPr>
              <w:t>、</w:t>
            </w:r>
            <w:r>
              <w:rPr>
                <w:rFonts w:ascii="仿宋_GB2312" w:hAnsi="仿宋_GB2312" w:cs="仿宋_GB2312" w:eastAsia="仿宋_GB2312"/>
                <w:sz w:val="24"/>
              </w:rPr>
              <w:t>预约记录</w:t>
            </w:r>
            <w:r>
              <w:rPr>
                <w:rFonts w:ascii="仿宋_GB2312" w:hAnsi="仿宋_GB2312" w:cs="仿宋_GB2312" w:eastAsia="仿宋_GB2312"/>
                <w:sz w:val="24"/>
              </w:rPr>
              <w:t>、</w:t>
            </w:r>
            <w:r>
              <w:rPr>
                <w:rFonts w:ascii="仿宋_GB2312" w:hAnsi="仿宋_GB2312" w:cs="仿宋_GB2312" w:eastAsia="仿宋_GB2312"/>
                <w:sz w:val="24"/>
              </w:rPr>
              <w:t>训练执行</w:t>
            </w:r>
            <w:r>
              <w:rPr>
                <w:rFonts w:ascii="仿宋_GB2312" w:hAnsi="仿宋_GB2312" w:cs="仿宋_GB2312" w:eastAsia="仿宋_GB2312"/>
                <w:sz w:val="24"/>
              </w:rPr>
              <w:t>、</w:t>
            </w:r>
            <w:r>
              <w:rPr>
                <w:rFonts w:ascii="仿宋_GB2312" w:hAnsi="仿宋_GB2312" w:cs="仿宋_GB2312" w:eastAsia="仿宋_GB2312"/>
                <w:sz w:val="24"/>
              </w:rPr>
              <w:t>器械训练方案库</w:t>
            </w:r>
            <w:r>
              <w:rPr>
                <w:rFonts w:ascii="仿宋_GB2312" w:hAnsi="仿宋_GB2312" w:cs="仿宋_GB2312" w:eastAsia="仿宋_GB2312"/>
                <w:sz w:val="24"/>
              </w:rPr>
              <w:t>、</w:t>
            </w:r>
            <w:r>
              <w:rPr>
                <w:rFonts w:ascii="仿宋_GB2312" w:hAnsi="仿宋_GB2312" w:cs="仿宋_GB2312" w:eastAsia="仿宋_GB2312"/>
                <w:sz w:val="24"/>
              </w:rPr>
              <w:t>训练监测</w:t>
            </w:r>
            <w:r>
              <w:rPr>
                <w:rFonts w:ascii="仿宋_GB2312" w:hAnsi="仿宋_GB2312" w:cs="仿宋_GB2312" w:eastAsia="仿宋_GB2312"/>
                <w:sz w:val="24"/>
              </w:rPr>
              <w:t>、</w:t>
            </w:r>
            <w:r>
              <w:rPr>
                <w:rFonts w:ascii="仿宋_GB2312" w:hAnsi="仿宋_GB2312" w:cs="仿宋_GB2312" w:eastAsia="仿宋_GB2312"/>
                <w:sz w:val="24"/>
              </w:rPr>
              <w:t>训练监测界面可同时显示</w:t>
            </w:r>
            <w:r>
              <w:rPr>
                <w:rFonts w:ascii="仿宋_GB2312" w:hAnsi="仿宋_GB2312" w:cs="仿宋_GB2312" w:eastAsia="仿宋_GB2312"/>
                <w:sz w:val="24"/>
              </w:rPr>
              <w:t>8台设备训练，查看更多设备训练详情需滚动显示，最多同时监测16台设备。界面显示患者姓名、设备名称、方案名称、训练时间、转速、功率、做功趋势图、单导心电波形、心率数值、血压数值、血氧数值</w:t>
            </w:r>
            <w:r>
              <w:rPr>
                <w:rFonts w:ascii="仿宋_GB2312" w:hAnsi="仿宋_GB2312" w:cs="仿宋_GB2312" w:eastAsia="仿宋_GB2312"/>
                <w:sz w:val="24"/>
              </w:rPr>
              <w:t>，</w:t>
            </w:r>
            <w:r>
              <w:rPr>
                <w:rFonts w:ascii="仿宋_GB2312" w:hAnsi="仿宋_GB2312" w:cs="仿宋_GB2312" w:eastAsia="仿宋_GB2312"/>
                <w:sz w:val="24"/>
              </w:rPr>
              <w:t>支持调整患者训练监测的排序位置</w:t>
            </w:r>
            <w:r>
              <w:rPr>
                <w:rFonts w:ascii="仿宋_GB2312" w:hAnsi="仿宋_GB2312" w:cs="仿宋_GB2312" w:eastAsia="仿宋_GB2312"/>
                <w:sz w:val="24"/>
              </w:rPr>
              <w:t>，</w:t>
            </w:r>
            <w:r>
              <w:rPr>
                <w:rFonts w:ascii="仿宋_GB2312" w:hAnsi="仿宋_GB2312" w:cs="仿宋_GB2312" w:eastAsia="仿宋_GB2312"/>
                <w:sz w:val="24"/>
              </w:rPr>
              <w:t>显示训练报告</w:t>
            </w:r>
            <w:r>
              <w:rPr>
                <w:rFonts w:ascii="仿宋_GB2312" w:hAnsi="仿宋_GB2312" w:cs="仿宋_GB2312" w:eastAsia="仿宋_GB2312"/>
                <w:sz w:val="24"/>
              </w:rPr>
              <w:t>，</w:t>
            </w:r>
            <w:r>
              <w:rPr>
                <w:rFonts w:ascii="仿宋_GB2312" w:hAnsi="仿宋_GB2312" w:cs="仿宋_GB2312" w:eastAsia="仿宋_GB2312"/>
                <w:sz w:val="24"/>
              </w:rPr>
              <w:t>支持患者训练数据对比分析（三次数据对比）</w:t>
            </w:r>
            <w:r>
              <w:rPr>
                <w:rFonts w:ascii="仿宋_GB2312" w:hAnsi="仿宋_GB2312" w:cs="仿宋_GB2312" w:eastAsia="仿宋_GB2312"/>
                <w:sz w:val="24"/>
              </w:rPr>
              <w:t>，</w:t>
            </w:r>
            <w:r>
              <w:rPr>
                <w:rFonts w:ascii="仿宋_GB2312" w:hAnsi="仿宋_GB2312" w:cs="仿宋_GB2312" w:eastAsia="仿宋_GB2312"/>
                <w:sz w:val="24"/>
              </w:rPr>
              <w:t>数据记录</w:t>
            </w:r>
            <w:r>
              <w:rPr>
                <w:rFonts w:ascii="仿宋_GB2312" w:hAnsi="仿宋_GB2312" w:cs="仿宋_GB2312" w:eastAsia="仿宋_GB2312"/>
                <w:sz w:val="24"/>
              </w:rPr>
              <w:t>、</w:t>
            </w:r>
            <w:r>
              <w:rPr>
                <w:rFonts w:ascii="仿宋_GB2312" w:hAnsi="仿宋_GB2312" w:cs="仿宋_GB2312" w:eastAsia="仿宋_GB2312"/>
                <w:sz w:val="24"/>
              </w:rPr>
              <w:t>康复记录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所连接训练设备与系统为同一品牌，方便数据导出以及节省售后费用。</w:t>
            </w:r>
          </w:p>
          <w:p>
            <w:pPr>
              <w:pStyle w:val="null3"/>
              <w:jc w:val="both"/>
            </w:pPr>
            <w:r>
              <w:rPr>
                <w:rFonts w:ascii="仿宋_GB2312" w:hAnsi="仿宋_GB2312" w:cs="仿宋_GB2312" w:eastAsia="仿宋_GB2312"/>
                <w:sz w:val="24"/>
              </w:rPr>
              <w:t>七、随访管理</w:t>
            </w:r>
            <w:r>
              <w:rPr>
                <w:rFonts w:ascii="仿宋_GB2312" w:hAnsi="仿宋_GB2312" w:cs="仿宋_GB2312" w:eastAsia="仿宋_GB2312"/>
                <w:sz w:val="24"/>
              </w:rPr>
              <w:t>：</w:t>
            </w:r>
            <w:r>
              <w:rPr>
                <w:rFonts w:ascii="仿宋_GB2312" w:hAnsi="仿宋_GB2312" w:cs="仿宋_GB2312" w:eastAsia="仿宋_GB2312"/>
                <w:sz w:val="24"/>
              </w:rPr>
              <w:t>随访计划</w:t>
            </w:r>
            <w:r>
              <w:rPr>
                <w:rFonts w:ascii="仿宋_GB2312" w:hAnsi="仿宋_GB2312" w:cs="仿宋_GB2312" w:eastAsia="仿宋_GB2312"/>
                <w:sz w:val="24"/>
              </w:rPr>
              <w:t>、</w:t>
            </w:r>
            <w:r>
              <w:rPr>
                <w:rFonts w:ascii="仿宋_GB2312" w:hAnsi="仿宋_GB2312" w:cs="仿宋_GB2312" w:eastAsia="仿宋_GB2312"/>
                <w:sz w:val="24"/>
              </w:rPr>
              <w:t>随访列表</w:t>
            </w:r>
          </w:p>
          <w:p>
            <w:pPr>
              <w:pStyle w:val="null3"/>
              <w:jc w:val="both"/>
            </w:pPr>
            <w:r>
              <w:rPr>
                <w:rFonts w:ascii="仿宋_GB2312" w:hAnsi="仿宋_GB2312" w:cs="仿宋_GB2312" w:eastAsia="仿宋_GB2312"/>
                <w:sz w:val="24"/>
              </w:rPr>
              <w:t>八、预约管理</w:t>
            </w:r>
            <w:r>
              <w:rPr>
                <w:rFonts w:ascii="仿宋_GB2312" w:hAnsi="仿宋_GB2312" w:cs="仿宋_GB2312" w:eastAsia="仿宋_GB2312"/>
                <w:sz w:val="24"/>
              </w:rPr>
              <w:t>：</w:t>
            </w:r>
            <w:r>
              <w:rPr>
                <w:rFonts w:ascii="仿宋_GB2312" w:hAnsi="仿宋_GB2312" w:cs="仿宋_GB2312" w:eastAsia="仿宋_GB2312"/>
                <w:sz w:val="24"/>
              </w:rPr>
              <w:t>评估预约、评估预约记录、训练预约、训练预约记录。</w:t>
            </w:r>
          </w:p>
          <w:p>
            <w:pPr>
              <w:pStyle w:val="null3"/>
              <w:jc w:val="both"/>
            </w:pPr>
            <w:r>
              <w:rPr>
                <w:rFonts w:ascii="仿宋_GB2312" w:hAnsi="仿宋_GB2312" w:cs="仿宋_GB2312" w:eastAsia="仿宋_GB2312"/>
                <w:sz w:val="24"/>
              </w:rPr>
              <w:t>九、设备管理</w:t>
            </w:r>
          </w:p>
          <w:p>
            <w:pPr>
              <w:pStyle w:val="null3"/>
              <w:jc w:val="both"/>
            </w:pPr>
            <w:r>
              <w:rPr>
                <w:rFonts w:ascii="仿宋_GB2312" w:hAnsi="仿宋_GB2312" w:cs="仿宋_GB2312" w:eastAsia="仿宋_GB2312"/>
                <w:sz w:val="24"/>
              </w:rPr>
              <w:t>主要管理医疗机构心肺康复中心的各种设备（</w:t>
            </w:r>
            <w:r>
              <w:rPr>
                <w:rFonts w:ascii="仿宋_GB2312" w:hAnsi="仿宋_GB2312" w:cs="仿宋_GB2312" w:eastAsia="仿宋_GB2312"/>
                <w:sz w:val="24"/>
              </w:rPr>
              <w:t>运动心肺、</w:t>
            </w:r>
            <w:r>
              <w:rPr>
                <w:rFonts w:ascii="仿宋_GB2312" w:hAnsi="仿宋_GB2312" w:cs="仿宋_GB2312" w:eastAsia="仿宋_GB2312"/>
                <w:sz w:val="24"/>
              </w:rPr>
              <w:t>6分钟步行</w:t>
            </w:r>
            <w:r>
              <w:rPr>
                <w:rFonts w:ascii="仿宋_GB2312" w:hAnsi="仿宋_GB2312" w:cs="仿宋_GB2312" w:eastAsia="仿宋_GB2312"/>
                <w:sz w:val="24"/>
              </w:rPr>
              <w:t>、</w:t>
            </w:r>
            <w:r>
              <w:rPr>
                <w:rFonts w:ascii="仿宋_GB2312" w:hAnsi="仿宋_GB2312" w:cs="仿宋_GB2312" w:eastAsia="仿宋_GB2312"/>
                <w:sz w:val="24"/>
              </w:rPr>
              <w:t>有氧和气阻</w:t>
            </w:r>
            <w:r>
              <w:rPr>
                <w:rFonts w:ascii="仿宋_GB2312" w:hAnsi="仿宋_GB2312" w:cs="仿宋_GB2312" w:eastAsia="仿宋_GB2312"/>
                <w:sz w:val="24"/>
              </w:rPr>
              <w:t>设备）。显示的主要信息包括：序号、设备名称、设备连接状态、设备大类、设备编号、设备厂家、所属科室、设备管理员、设备</w:t>
            </w:r>
            <w:r>
              <w:rPr>
                <w:rFonts w:ascii="仿宋_GB2312" w:hAnsi="仿宋_GB2312" w:cs="仿宋_GB2312" w:eastAsia="仿宋_GB2312"/>
                <w:sz w:val="24"/>
              </w:rPr>
              <w:t>IP、设备状态</w:t>
            </w:r>
          </w:p>
          <w:p>
            <w:pPr>
              <w:pStyle w:val="null3"/>
              <w:jc w:val="both"/>
            </w:pPr>
            <w:r>
              <w:rPr>
                <w:rFonts w:ascii="仿宋_GB2312" w:hAnsi="仿宋_GB2312" w:cs="仿宋_GB2312" w:eastAsia="仿宋_GB2312"/>
                <w:sz w:val="24"/>
              </w:rPr>
              <w:t>十、运动技能库</w:t>
            </w:r>
          </w:p>
          <w:p>
            <w:pPr>
              <w:pStyle w:val="null3"/>
              <w:jc w:val="both"/>
            </w:pPr>
            <w:r>
              <w:rPr>
                <w:rFonts w:ascii="仿宋_GB2312" w:hAnsi="仿宋_GB2312" w:cs="仿宋_GB2312" w:eastAsia="仿宋_GB2312"/>
                <w:sz w:val="24"/>
              </w:rPr>
              <w:t>运动技能库的管理，包含编辑、修改。提供技能参数的添加和修改。提供运动技能的视频、图片上传等。</w:t>
            </w:r>
          </w:p>
          <w:p>
            <w:pPr>
              <w:pStyle w:val="null3"/>
              <w:jc w:val="both"/>
            </w:pPr>
            <w:r>
              <w:rPr>
                <w:rFonts w:ascii="仿宋_GB2312" w:hAnsi="仿宋_GB2312" w:cs="仿宋_GB2312" w:eastAsia="仿宋_GB2312"/>
                <w:sz w:val="24"/>
              </w:rPr>
              <w:t>十一、心康知识库</w:t>
            </w:r>
          </w:p>
          <w:p>
            <w:pPr>
              <w:pStyle w:val="null3"/>
              <w:jc w:val="both"/>
            </w:pPr>
            <w:r>
              <w:rPr>
                <w:rFonts w:ascii="仿宋_GB2312" w:hAnsi="仿宋_GB2312" w:cs="仿宋_GB2312" w:eastAsia="仿宋_GB2312"/>
                <w:sz w:val="24"/>
              </w:rPr>
              <w:t>1、内容：心康专业领域知识的内容。</w:t>
            </w:r>
          </w:p>
          <w:p>
            <w:pPr>
              <w:pStyle w:val="null3"/>
              <w:jc w:val="both"/>
            </w:pPr>
            <w:r>
              <w:rPr>
                <w:rFonts w:ascii="仿宋_GB2312" w:hAnsi="仿宋_GB2312" w:cs="仿宋_GB2312" w:eastAsia="仿宋_GB2312"/>
                <w:sz w:val="24"/>
              </w:rPr>
              <w:t>2、栏目管理：心康知识库的内容按栏目进行汇总，栏目包括：行业标准、专家共识、诊疗指南、医学论文。</w:t>
            </w:r>
          </w:p>
          <w:p>
            <w:pPr>
              <w:pStyle w:val="null3"/>
              <w:jc w:val="both"/>
            </w:pPr>
            <w:r>
              <w:rPr>
                <w:rFonts w:ascii="仿宋_GB2312" w:hAnsi="仿宋_GB2312" w:cs="仿宋_GB2312" w:eastAsia="仿宋_GB2312"/>
                <w:sz w:val="24"/>
              </w:rPr>
              <w:t>十二、院外管理</w:t>
            </w:r>
          </w:p>
          <w:p>
            <w:pPr>
              <w:pStyle w:val="null3"/>
              <w:jc w:val="both"/>
            </w:pPr>
            <w:r>
              <w:rPr>
                <w:rFonts w:ascii="仿宋_GB2312" w:hAnsi="仿宋_GB2312" w:cs="仿宋_GB2312" w:eastAsia="仿宋_GB2312"/>
                <w:sz w:val="24"/>
              </w:rPr>
              <w:t>1、运动记录</w:t>
            </w:r>
            <w:r>
              <w:rPr>
                <w:rFonts w:ascii="仿宋_GB2312" w:hAnsi="仿宋_GB2312" w:cs="仿宋_GB2312" w:eastAsia="仿宋_GB2312"/>
                <w:sz w:val="24"/>
              </w:rPr>
              <w:t>、</w:t>
            </w:r>
            <w:r>
              <w:rPr>
                <w:rFonts w:ascii="仿宋_GB2312" w:hAnsi="仿宋_GB2312" w:cs="仿宋_GB2312" w:eastAsia="仿宋_GB2312"/>
                <w:sz w:val="24"/>
              </w:rPr>
              <w:t>血压记录</w:t>
            </w:r>
            <w:r>
              <w:rPr>
                <w:rFonts w:ascii="仿宋_GB2312" w:hAnsi="仿宋_GB2312" w:cs="仿宋_GB2312" w:eastAsia="仿宋_GB2312"/>
                <w:sz w:val="24"/>
              </w:rPr>
              <w:t>、</w:t>
            </w:r>
            <w:r>
              <w:rPr>
                <w:rFonts w:ascii="仿宋_GB2312" w:hAnsi="仿宋_GB2312" w:cs="仿宋_GB2312" w:eastAsia="仿宋_GB2312"/>
                <w:sz w:val="24"/>
              </w:rPr>
              <w:t>开具</w:t>
            </w:r>
            <w:r>
              <w:rPr>
                <w:rFonts w:ascii="仿宋_GB2312" w:hAnsi="仿宋_GB2312" w:cs="仿宋_GB2312" w:eastAsia="仿宋_GB2312"/>
                <w:sz w:val="24"/>
              </w:rPr>
              <w:t>运动方案</w:t>
            </w:r>
            <w:r>
              <w:rPr>
                <w:rFonts w:ascii="仿宋_GB2312" w:hAnsi="仿宋_GB2312" w:cs="仿宋_GB2312" w:eastAsia="仿宋_GB2312"/>
                <w:sz w:val="24"/>
              </w:rPr>
              <w:t>、</w:t>
            </w:r>
            <w:r>
              <w:rPr>
                <w:rFonts w:ascii="仿宋_GB2312" w:hAnsi="仿宋_GB2312" w:cs="仿宋_GB2312" w:eastAsia="仿宋_GB2312"/>
                <w:sz w:val="24"/>
              </w:rPr>
              <w:t>量表评测</w:t>
            </w:r>
            <w:r>
              <w:rPr>
                <w:rFonts w:ascii="仿宋_GB2312" w:hAnsi="仿宋_GB2312" w:cs="仿宋_GB2312" w:eastAsia="仿宋_GB2312"/>
                <w:sz w:val="24"/>
              </w:rPr>
              <w:t>、</w:t>
            </w:r>
            <w:r>
              <w:rPr>
                <w:rFonts w:ascii="仿宋_GB2312" w:hAnsi="仿宋_GB2312" w:cs="仿宋_GB2312" w:eastAsia="仿宋_GB2312"/>
                <w:sz w:val="24"/>
              </w:rPr>
              <w:t>血糖记录</w:t>
            </w:r>
            <w:r>
              <w:rPr>
                <w:rFonts w:ascii="仿宋_GB2312" w:hAnsi="仿宋_GB2312" w:cs="仿宋_GB2312" w:eastAsia="仿宋_GB2312"/>
                <w:sz w:val="24"/>
              </w:rPr>
              <w:t>、</w:t>
            </w:r>
            <w:r>
              <w:rPr>
                <w:rFonts w:ascii="仿宋_GB2312" w:hAnsi="仿宋_GB2312" w:cs="仿宋_GB2312" w:eastAsia="仿宋_GB2312"/>
                <w:sz w:val="24"/>
              </w:rPr>
              <w:t>康复训练进展、</w:t>
            </w:r>
            <w:r>
              <w:rPr>
                <w:rFonts w:ascii="仿宋_GB2312" w:hAnsi="仿宋_GB2312" w:cs="仿宋_GB2312" w:eastAsia="仿宋_GB2312"/>
                <w:sz w:val="24"/>
              </w:rPr>
              <w:t>推送</w:t>
            </w:r>
            <w:r>
              <w:rPr>
                <w:rFonts w:ascii="仿宋_GB2312" w:hAnsi="仿宋_GB2312" w:cs="仿宋_GB2312" w:eastAsia="仿宋_GB2312"/>
                <w:sz w:val="24"/>
              </w:rPr>
              <w:t>科普知识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用药提醒</w:t>
            </w:r>
          </w:p>
          <w:p>
            <w:pPr>
              <w:pStyle w:val="null3"/>
              <w:jc w:val="both"/>
            </w:pPr>
            <w:r>
              <w:rPr>
                <w:rFonts w:ascii="仿宋_GB2312" w:hAnsi="仿宋_GB2312" w:cs="仿宋_GB2312" w:eastAsia="仿宋_GB2312"/>
                <w:sz w:val="24"/>
              </w:rPr>
              <w:t>十三、数据统计</w:t>
            </w:r>
            <w:r>
              <w:rPr>
                <w:rFonts w:ascii="仿宋_GB2312" w:hAnsi="仿宋_GB2312" w:cs="仿宋_GB2312" w:eastAsia="仿宋_GB2312"/>
                <w:sz w:val="24"/>
              </w:rPr>
              <w:t>：</w:t>
            </w:r>
            <w:r>
              <w:rPr>
                <w:rFonts w:ascii="仿宋_GB2312" w:hAnsi="仿宋_GB2312" w:cs="仿宋_GB2312" w:eastAsia="仿宋_GB2312"/>
                <w:sz w:val="24"/>
              </w:rPr>
              <w:t>患者统计</w:t>
            </w:r>
            <w:r>
              <w:rPr>
                <w:rFonts w:ascii="仿宋_GB2312" w:hAnsi="仿宋_GB2312" w:cs="仿宋_GB2312" w:eastAsia="仿宋_GB2312"/>
                <w:sz w:val="24"/>
              </w:rPr>
              <w:t>、</w:t>
            </w:r>
            <w:r>
              <w:rPr>
                <w:rFonts w:ascii="仿宋_GB2312" w:hAnsi="仿宋_GB2312" w:cs="仿宋_GB2312" w:eastAsia="仿宋_GB2312"/>
                <w:sz w:val="24"/>
              </w:rPr>
              <w:t>康复评估统计</w:t>
            </w:r>
            <w:r>
              <w:rPr>
                <w:rFonts w:ascii="仿宋_GB2312" w:hAnsi="仿宋_GB2312" w:cs="仿宋_GB2312" w:eastAsia="仿宋_GB2312"/>
                <w:sz w:val="24"/>
              </w:rPr>
              <w:t>、</w:t>
            </w:r>
            <w:r>
              <w:rPr>
                <w:rFonts w:ascii="仿宋_GB2312" w:hAnsi="仿宋_GB2312" w:cs="仿宋_GB2312" w:eastAsia="仿宋_GB2312"/>
                <w:sz w:val="24"/>
              </w:rPr>
              <w:t>心肺功能评估统计</w:t>
            </w:r>
            <w:r>
              <w:rPr>
                <w:rFonts w:ascii="仿宋_GB2312" w:hAnsi="仿宋_GB2312" w:cs="仿宋_GB2312" w:eastAsia="仿宋_GB2312"/>
                <w:sz w:val="24"/>
              </w:rPr>
              <w:t>、</w:t>
            </w:r>
            <w:r>
              <w:rPr>
                <w:rFonts w:ascii="仿宋_GB2312" w:hAnsi="仿宋_GB2312" w:cs="仿宋_GB2312" w:eastAsia="仿宋_GB2312"/>
                <w:sz w:val="24"/>
              </w:rPr>
              <w:t>康复处方统计、康复训练统计、患者随访统计。</w:t>
            </w:r>
          </w:p>
          <w:p>
            <w:pPr>
              <w:pStyle w:val="null3"/>
              <w:jc w:val="both"/>
            </w:pPr>
            <w:r>
              <w:rPr>
                <w:rFonts w:ascii="仿宋_GB2312" w:hAnsi="仿宋_GB2312" w:cs="仿宋_GB2312" w:eastAsia="仿宋_GB2312"/>
                <w:sz w:val="24"/>
              </w:rPr>
              <w:t>十四、系统设置</w:t>
            </w:r>
          </w:p>
          <w:p>
            <w:pPr>
              <w:pStyle w:val="null3"/>
              <w:jc w:val="both"/>
            </w:pPr>
            <w:r>
              <w:rPr>
                <w:rFonts w:ascii="仿宋_GB2312" w:hAnsi="仿宋_GB2312" w:cs="仿宋_GB2312" w:eastAsia="仿宋_GB2312"/>
                <w:sz w:val="24"/>
              </w:rPr>
              <w:t>1、账号管理、科室管理、评估项目预约管理、训练项目预约管理、危险分层评估管理</w:t>
            </w:r>
            <w:r>
              <w:rPr>
                <w:rFonts w:ascii="仿宋_GB2312" w:hAnsi="仿宋_GB2312" w:cs="仿宋_GB2312" w:eastAsia="仿宋_GB2312"/>
                <w:sz w:val="24"/>
              </w:rPr>
              <w:t>、</w:t>
            </w:r>
            <w:r>
              <w:rPr>
                <w:rFonts w:ascii="仿宋_GB2312" w:hAnsi="仿宋_GB2312" w:cs="仿宋_GB2312" w:eastAsia="仿宋_GB2312"/>
                <w:sz w:val="24"/>
              </w:rPr>
              <w:t>危险分层评估的配置管理、量表评估管理、身体活动能力评估管理、其它评估检测管理、药品信息管理、知情同意书模板、基础设置、全年公休假日常维护、登录日志、关于我们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2、角色管理：提供系统角色的管理，包含增加、改、查询、角色权限分配等常用操作。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心肺自定义模板：支持根据科室需要自定义心肺评估报告，通过编辑模板可预览自定义报告样式信息。</w:t>
            </w:r>
          </w:p>
          <w:p>
            <w:pPr>
              <w:pStyle w:val="null3"/>
              <w:jc w:val="both"/>
            </w:pPr>
            <w:r>
              <w:rPr>
                <w:rFonts w:ascii="仿宋_GB2312" w:hAnsi="仿宋_GB2312" w:cs="仿宋_GB2312" w:eastAsia="仿宋_GB2312"/>
                <w:sz w:val="24"/>
              </w:rPr>
              <w:t>十五</w:t>
            </w:r>
            <w:r>
              <w:rPr>
                <w:rFonts w:ascii="仿宋_GB2312" w:hAnsi="仿宋_GB2312" w:cs="仿宋_GB2312" w:eastAsia="仿宋_GB2312"/>
                <w:sz w:val="24"/>
              </w:rPr>
              <w:t>升级系统软件；</w:t>
            </w:r>
          </w:p>
          <w:p>
            <w:pPr>
              <w:pStyle w:val="null3"/>
              <w:jc w:val="both"/>
            </w:pPr>
            <w:r>
              <w:rPr>
                <w:rFonts w:ascii="仿宋_GB2312" w:hAnsi="仿宋_GB2312" w:cs="仿宋_GB2312" w:eastAsia="仿宋_GB2312"/>
                <w:sz w:val="24"/>
              </w:rPr>
              <w:t>设备配置清单</w:t>
            </w:r>
          </w:p>
          <w:p>
            <w:pPr>
              <w:pStyle w:val="null3"/>
              <w:numPr>
                <w:ilvl w:val="0"/>
                <w:numId w:val="1"/>
              </w:numPr>
              <w:jc w:val="both"/>
            </w:pPr>
            <w:r>
              <w:rPr>
                <w:rFonts w:ascii="仿宋_GB2312" w:hAnsi="仿宋_GB2312" w:cs="仿宋_GB2312" w:eastAsia="仿宋_GB2312"/>
                <w:sz w:val="24"/>
              </w:rPr>
              <w:t>心肺康复管理平台软件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平台服务器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上网组件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电脑主机及打印机</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平板电脑</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心电大屏</w:t>
            </w:r>
          </w:p>
          <w:p>
            <w:pPr>
              <w:pStyle w:val="null3"/>
              <w:jc w:val="both"/>
            </w:pPr>
            <w:r>
              <w:rPr>
                <w:rFonts w:ascii="仿宋_GB2312" w:hAnsi="仿宋_GB2312" w:cs="仿宋_GB2312" w:eastAsia="仿宋_GB2312"/>
                <w:sz w:val="24"/>
              </w:rPr>
              <w:t>数量均为</w:t>
            </w:r>
            <w:r>
              <w:rPr>
                <w:rFonts w:ascii="仿宋_GB2312" w:hAnsi="仿宋_GB2312" w:cs="仿宋_GB2312" w:eastAsia="仿宋_GB2312"/>
                <w:sz w:val="24"/>
              </w:rPr>
              <w:t>1台/件</w:t>
            </w:r>
          </w:p>
          <w:p>
            <w:pPr>
              <w:pStyle w:val="null3"/>
              <w:jc w:val="both"/>
            </w:pPr>
            <w:r>
              <w:rPr>
                <w:rFonts w:ascii="仿宋_GB2312" w:hAnsi="仿宋_GB2312" w:cs="仿宋_GB2312" w:eastAsia="仿宋_GB2312"/>
                <w:sz w:val="24"/>
                <w:b/>
              </w:rPr>
              <w:t>（九）</w:t>
            </w:r>
            <w:r>
              <w:rPr>
                <w:rFonts w:ascii="仿宋_GB2312" w:hAnsi="仿宋_GB2312" w:cs="仿宋_GB2312" w:eastAsia="仿宋_GB2312"/>
                <w:sz w:val="24"/>
              </w:rPr>
              <w:t>设备名称：</w:t>
            </w:r>
            <w:r>
              <w:rPr>
                <w:rFonts w:ascii="仿宋_GB2312" w:hAnsi="仿宋_GB2312" w:cs="仿宋_GB2312" w:eastAsia="仿宋_GB2312"/>
                <w:sz w:val="24"/>
              </w:rPr>
              <w:t>心脏下肢康复训练仪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2套</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30万</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产品用途及使用范围：用于《国家标准化心脏康复中心》建设。</w:t>
            </w:r>
          </w:p>
          <w:p>
            <w:pPr>
              <w:pStyle w:val="null3"/>
              <w:jc w:val="both"/>
            </w:pPr>
            <w:r>
              <w:rPr>
                <w:rFonts w:ascii="仿宋_GB2312" w:hAnsi="仿宋_GB2312" w:cs="仿宋_GB2312" w:eastAsia="仿宋_GB2312"/>
                <w:sz w:val="24"/>
              </w:rPr>
              <w:t>心脏康复管理系统可对康复设备、康复流程、患者数据进行一体化管理，帮助医务工作者实现康复数据电子化，康复流程规范化；覆盖康复过程的患者信息管理、患者评估、康复方案制定和执行的全流程以及患者数据分析跟踪；提高医护人员的工作效率，完美支持心脏康复方案的实施。</w:t>
            </w:r>
          </w:p>
          <w:p>
            <w:pPr>
              <w:pStyle w:val="null3"/>
              <w:jc w:val="both"/>
            </w:pPr>
            <w:r>
              <w:rPr>
                <w:rFonts w:ascii="仿宋_GB2312" w:hAnsi="仿宋_GB2312" w:cs="仿宋_GB2312" w:eastAsia="仿宋_GB2312"/>
                <w:sz w:val="24"/>
              </w:rPr>
              <w:t>安装场地：</w:t>
            </w:r>
            <w:r>
              <w:rPr>
                <w:rFonts w:ascii="仿宋_GB2312" w:hAnsi="仿宋_GB2312" w:cs="仿宋_GB2312" w:eastAsia="仿宋_GB2312"/>
                <w:sz w:val="24"/>
              </w:rPr>
              <w:t>心内二科病区</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设备一：立式功率车</w:t>
            </w:r>
          </w:p>
          <w:p>
            <w:pPr>
              <w:pStyle w:val="null3"/>
              <w:jc w:val="both"/>
            </w:pPr>
            <w:r>
              <w:rPr>
                <w:rFonts w:ascii="仿宋_GB2312" w:hAnsi="仿宋_GB2312" w:cs="仿宋_GB2312" w:eastAsia="仿宋_GB2312"/>
                <w:sz w:val="24"/>
              </w:rPr>
              <w:t>设备参数</w:t>
            </w:r>
          </w:p>
          <w:p>
            <w:pPr>
              <w:pStyle w:val="null3"/>
              <w:jc w:val="both"/>
            </w:pPr>
            <w:r>
              <w:rPr>
                <w:rFonts w:ascii="仿宋_GB2312" w:hAnsi="仿宋_GB2312" w:cs="仿宋_GB2312" w:eastAsia="仿宋_GB2312"/>
                <w:sz w:val="24"/>
              </w:rPr>
              <w:t>1、阻力类型:微处理器控制的电磁涡流阻力系统；</w:t>
            </w:r>
          </w:p>
          <w:p>
            <w:pPr>
              <w:pStyle w:val="null3"/>
              <w:jc w:val="both"/>
            </w:pPr>
            <w:r>
              <w:rPr>
                <w:rFonts w:ascii="仿宋_GB2312" w:hAnsi="仿宋_GB2312" w:cs="仿宋_GB2312" w:eastAsia="仿宋_GB2312"/>
                <w:sz w:val="24"/>
              </w:rPr>
              <w:t>2、负荷范围:1 - 999 W，可选择1W,5W,10W调节，递增最小可达1瓦递增；</w:t>
            </w:r>
          </w:p>
          <w:p>
            <w:pPr>
              <w:pStyle w:val="null3"/>
              <w:jc w:val="both"/>
            </w:pPr>
            <w:r>
              <w:rPr>
                <w:rFonts w:ascii="仿宋_GB2312" w:hAnsi="仿宋_GB2312" w:cs="仿宋_GB2312" w:eastAsia="仿宋_GB2312"/>
                <w:sz w:val="24"/>
              </w:rPr>
              <w:t>3、负荷准确度：1W-400W，允差±5%；</w:t>
            </w:r>
          </w:p>
          <w:p>
            <w:pPr>
              <w:pStyle w:val="null3"/>
              <w:jc w:val="both"/>
            </w:pPr>
            <w:r>
              <w:rPr>
                <w:rFonts w:ascii="仿宋_GB2312" w:hAnsi="仿宋_GB2312" w:cs="仿宋_GB2312" w:eastAsia="仿宋_GB2312"/>
                <w:sz w:val="24"/>
              </w:rPr>
              <w:t>4、在1r/min～130r/min范围内转速监测误差±1r/min；</w:t>
            </w:r>
          </w:p>
          <w:p>
            <w:pPr>
              <w:pStyle w:val="null3"/>
              <w:jc w:val="both"/>
            </w:pPr>
            <w:r>
              <w:rPr>
                <w:rFonts w:ascii="仿宋_GB2312" w:hAnsi="仿宋_GB2312" w:cs="仿宋_GB2312" w:eastAsia="仿宋_GB2312"/>
                <w:sz w:val="24"/>
              </w:rPr>
              <w:t>5、运动康复训练软件可显示单导联心电，心率，血压，血氧，转速，负荷，负荷（W）和时间（min）趋势图；</w:t>
            </w:r>
          </w:p>
          <w:p>
            <w:pPr>
              <w:pStyle w:val="null3"/>
              <w:jc w:val="both"/>
            </w:pPr>
            <w:r>
              <w:rPr>
                <w:rFonts w:ascii="仿宋_GB2312" w:hAnsi="仿宋_GB2312" w:cs="仿宋_GB2312" w:eastAsia="仿宋_GB2312"/>
                <w:sz w:val="24"/>
              </w:rPr>
              <w:t>6、工作噪音：＜60db；</w:t>
            </w:r>
          </w:p>
          <w:p>
            <w:pPr>
              <w:pStyle w:val="null3"/>
              <w:jc w:val="both"/>
            </w:pPr>
            <w:r>
              <w:rPr>
                <w:rFonts w:ascii="仿宋_GB2312" w:hAnsi="仿宋_GB2312" w:cs="仿宋_GB2312" w:eastAsia="仿宋_GB2312"/>
                <w:sz w:val="24"/>
              </w:rPr>
              <w:t>7、最大可承重200公斤；</w:t>
            </w:r>
          </w:p>
          <w:p>
            <w:pPr>
              <w:pStyle w:val="null3"/>
              <w:jc w:val="both"/>
            </w:pPr>
            <w:r>
              <w:rPr>
                <w:rFonts w:ascii="仿宋_GB2312" w:hAnsi="仿宋_GB2312" w:cs="仿宋_GB2312" w:eastAsia="仿宋_GB2312"/>
                <w:sz w:val="24"/>
              </w:rPr>
              <w:t>8、控制器可180°旋转；</w:t>
            </w:r>
          </w:p>
          <w:p>
            <w:pPr>
              <w:pStyle w:val="null3"/>
              <w:jc w:val="both"/>
            </w:pPr>
            <w:r>
              <w:rPr>
                <w:rFonts w:ascii="仿宋_GB2312" w:hAnsi="仿宋_GB2312" w:cs="仿宋_GB2312" w:eastAsia="仿宋_GB2312"/>
                <w:sz w:val="24"/>
              </w:rPr>
              <w:t>9、功率车具备转速提示功能，转速过高或过低有箭头提示；</w:t>
            </w:r>
          </w:p>
          <w:p>
            <w:pPr>
              <w:pStyle w:val="null3"/>
              <w:jc w:val="both"/>
            </w:pPr>
            <w:r>
              <w:rPr>
                <w:rFonts w:ascii="仿宋_GB2312" w:hAnsi="仿宋_GB2312" w:cs="仿宋_GB2312" w:eastAsia="仿宋_GB2312"/>
                <w:sz w:val="24"/>
              </w:rPr>
              <w:t>10、软件界面心率、血氧参数与外联设备显示一致；</w:t>
            </w:r>
          </w:p>
          <w:p>
            <w:pPr>
              <w:pStyle w:val="null3"/>
              <w:jc w:val="both"/>
            </w:pPr>
            <w:r>
              <w:rPr>
                <w:rFonts w:ascii="仿宋_GB2312" w:hAnsi="仿宋_GB2312" w:cs="仿宋_GB2312" w:eastAsia="仿宋_GB2312"/>
                <w:sz w:val="24"/>
              </w:rPr>
              <w:t>12、功率车自身具备血压测量功能，血压性能符合YY0670-2008无创自动测量血压计标准要求；压力传感器准确性:±3mmHg，点击停止测量可随时停止；</w:t>
            </w:r>
          </w:p>
          <w:p>
            <w:pPr>
              <w:pStyle w:val="null3"/>
              <w:jc w:val="both"/>
            </w:pPr>
            <w:r>
              <w:rPr>
                <w:rFonts w:ascii="仿宋_GB2312" w:hAnsi="仿宋_GB2312" w:cs="仿宋_GB2312" w:eastAsia="仿宋_GB2312"/>
                <w:sz w:val="24"/>
              </w:rPr>
              <w:t>13、功率车座位，适合患者身高范围：120-210cm；</w:t>
            </w:r>
          </w:p>
          <w:p>
            <w:pPr>
              <w:pStyle w:val="null3"/>
              <w:jc w:val="both"/>
            </w:pPr>
            <w:r>
              <w:rPr>
                <w:rFonts w:ascii="仿宋_GB2312" w:hAnsi="仿宋_GB2312" w:cs="仿宋_GB2312" w:eastAsia="仿宋_GB2312"/>
                <w:sz w:val="24"/>
              </w:rPr>
              <w:t>14、单台功率车程序包含有≥5种固定运动负荷测试方案（WHO、BAL、Hollmann、STD France、Standard、James、Godfrey），10种用户可编辑运动负荷测试方案；</w:t>
            </w:r>
          </w:p>
          <w:p>
            <w:pPr>
              <w:pStyle w:val="null3"/>
              <w:jc w:val="both"/>
            </w:pPr>
            <w:r>
              <w:rPr>
                <w:rFonts w:ascii="仿宋_GB2312" w:hAnsi="仿宋_GB2312" w:cs="仿宋_GB2312" w:eastAsia="仿宋_GB2312"/>
                <w:sz w:val="24"/>
              </w:rPr>
              <w:t>15、血压测量：试验过程出现异常可停止训练测量显示患者血压；</w:t>
            </w:r>
          </w:p>
          <w:p>
            <w:pPr>
              <w:pStyle w:val="null3"/>
              <w:jc w:val="both"/>
            </w:pPr>
            <w:r>
              <w:rPr>
                <w:rFonts w:ascii="仿宋_GB2312" w:hAnsi="仿宋_GB2312" w:cs="仿宋_GB2312" w:eastAsia="仿宋_GB2312"/>
                <w:sz w:val="24"/>
              </w:rPr>
              <w:t>16、心电：软件可实现单个心电导联图增益调整；</w:t>
            </w:r>
          </w:p>
          <w:p>
            <w:pPr>
              <w:pStyle w:val="null3"/>
              <w:jc w:val="both"/>
            </w:pPr>
            <w:r>
              <w:rPr>
                <w:rFonts w:ascii="仿宋_GB2312" w:hAnsi="仿宋_GB2312" w:cs="仿宋_GB2312" w:eastAsia="仿宋_GB2312"/>
                <w:sz w:val="24"/>
              </w:rPr>
              <w:t>17、报警功能：根据患者身体状况选择运动方案并设置安全心率，训练过程超过限值跳红提醒；</w:t>
            </w:r>
          </w:p>
          <w:p>
            <w:pPr>
              <w:pStyle w:val="null3"/>
              <w:jc w:val="both"/>
            </w:pPr>
            <w:r>
              <w:rPr>
                <w:rFonts w:ascii="仿宋_GB2312" w:hAnsi="仿宋_GB2312" w:cs="仿宋_GB2312" w:eastAsia="仿宋_GB2312"/>
                <w:sz w:val="24"/>
              </w:rPr>
              <w:t>18、急停功能：训练过程中可针对紧急情况随时终止训练；</w:t>
            </w:r>
          </w:p>
          <w:p>
            <w:pPr>
              <w:pStyle w:val="null3"/>
              <w:jc w:val="both"/>
            </w:pPr>
            <w:r>
              <w:rPr>
                <w:rFonts w:ascii="仿宋_GB2312" w:hAnsi="仿宋_GB2312" w:cs="仿宋_GB2312" w:eastAsia="仿宋_GB2312"/>
                <w:sz w:val="24"/>
              </w:rPr>
              <w:t>19、功率车可配合运动康复训练系统使用，辅助指导运动方案，实现一对多的训练监控。</w:t>
            </w:r>
          </w:p>
          <w:p>
            <w:pPr>
              <w:pStyle w:val="null3"/>
              <w:jc w:val="both"/>
            </w:pPr>
            <w:r>
              <w:rPr>
                <w:rFonts w:ascii="仿宋_GB2312" w:hAnsi="仿宋_GB2312" w:cs="仿宋_GB2312" w:eastAsia="仿宋_GB2312"/>
                <w:sz w:val="24"/>
              </w:rPr>
              <w:t>设备二：卧式功率车</w:t>
            </w:r>
          </w:p>
          <w:p>
            <w:pPr>
              <w:pStyle w:val="null3"/>
              <w:jc w:val="both"/>
            </w:pPr>
            <w:r>
              <w:rPr>
                <w:rFonts w:ascii="仿宋_GB2312" w:hAnsi="仿宋_GB2312" w:cs="仿宋_GB2312" w:eastAsia="仿宋_GB2312"/>
                <w:sz w:val="24"/>
              </w:rPr>
              <w:t>设备参数</w:t>
            </w:r>
          </w:p>
          <w:p>
            <w:pPr>
              <w:pStyle w:val="null3"/>
              <w:jc w:val="both"/>
            </w:pPr>
            <w:r>
              <w:rPr>
                <w:rFonts w:ascii="仿宋_GB2312" w:hAnsi="仿宋_GB2312" w:cs="仿宋_GB2312" w:eastAsia="仿宋_GB2312"/>
                <w:sz w:val="24"/>
              </w:rPr>
              <w:t>1、阻力类型:微处理器控制的电磁涡流阻力系统；</w:t>
            </w:r>
          </w:p>
          <w:p>
            <w:pPr>
              <w:pStyle w:val="null3"/>
              <w:jc w:val="both"/>
            </w:pPr>
            <w:r>
              <w:rPr>
                <w:rFonts w:ascii="仿宋_GB2312" w:hAnsi="仿宋_GB2312" w:cs="仿宋_GB2312" w:eastAsia="仿宋_GB2312"/>
                <w:sz w:val="24"/>
              </w:rPr>
              <w:t>2、负荷范围:1 - 999 W，可选择1W,5W,10W调节，递增最小可达1瓦递增；</w:t>
            </w:r>
          </w:p>
          <w:p>
            <w:pPr>
              <w:pStyle w:val="null3"/>
              <w:jc w:val="both"/>
            </w:pPr>
            <w:r>
              <w:rPr>
                <w:rFonts w:ascii="仿宋_GB2312" w:hAnsi="仿宋_GB2312" w:cs="仿宋_GB2312" w:eastAsia="仿宋_GB2312"/>
                <w:sz w:val="24"/>
              </w:rPr>
              <w:t>3、负荷准确度：1W-400W，允差±5%；</w:t>
            </w:r>
          </w:p>
          <w:p>
            <w:pPr>
              <w:pStyle w:val="null3"/>
              <w:jc w:val="both"/>
            </w:pPr>
            <w:r>
              <w:rPr>
                <w:rFonts w:ascii="仿宋_GB2312" w:hAnsi="仿宋_GB2312" w:cs="仿宋_GB2312" w:eastAsia="仿宋_GB2312"/>
                <w:sz w:val="24"/>
              </w:rPr>
              <w:t>4、在1r/min～130r/min范围内转速监测误差±1r/min；</w:t>
            </w:r>
          </w:p>
          <w:p>
            <w:pPr>
              <w:pStyle w:val="null3"/>
              <w:jc w:val="both"/>
            </w:pPr>
            <w:r>
              <w:rPr>
                <w:rFonts w:ascii="仿宋_GB2312" w:hAnsi="仿宋_GB2312" w:cs="仿宋_GB2312" w:eastAsia="仿宋_GB2312"/>
                <w:sz w:val="24"/>
              </w:rPr>
              <w:t>5、运动康复训练软件可显示单导联心电，心率，血压，血氧，转速，负荷，负荷（W）和时间（min）趋势图；</w:t>
            </w:r>
          </w:p>
          <w:p>
            <w:pPr>
              <w:pStyle w:val="null3"/>
              <w:jc w:val="both"/>
            </w:pPr>
            <w:r>
              <w:rPr>
                <w:rFonts w:ascii="仿宋_GB2312" w:hAnsi="仿宋_GB2312" w:cs="仿宋_GB2312" w:eastAsia="仿宋_GB2312"/>
                <w:sz w:val="24"/>
              </w:rPr>
              <w:t>6、工作噪音：＜60db；</w:t>
            </w:r>
          </w:p>
          <w:p>
            <w:pPr>
              <w:pStyle w:val="null3"/>
              <w:jc w:val="both"/>
            </w:pPr>
            <w:r>
              <w:rPr>
                <w:rFonts w:ascii="仿宋_GB2312" w:hAnsi="仿宋_GB2312" w:cs="仿宋_GB2312" w:eastAsia="仿宋_GB2312"/>
                <w:sz w:val="24"/>
              </w:rPr>
              <w:t>7、最大可承重200公斤；</w:t>
            </w:r>
          </w:p>
          <w:p>
            <w:pPr>
              <w:pStyle w:val="null3"/>
              <w:jc w:val="both"/>
            </w:pPr>
            <w:r>
              <w:rPr>
                <w:rFonts w:ascii="仿宋_GB2312" w:hAnsi="仿宋_GB2312" w:cs="仿宋_GB2312" w:eastAsia="仿宋_GB2312"/>
                <w:sz w:val="24"/>
              </w:rPr>
              <w:t>8、功率车具备转速提示功能，转速过高或过低有箭头提示；</w:t>
            </w:r>
          </w:p>
          <w:p>
            <w:pPr>
              <w:pStyle w:val="null3"/>
              <w:jc w:val="both"/>
            </w:pPr>
            <w:r>
              <w:rPr>
                <w:rFonts w:ascii="仿宋_GB2312" w:hAnsi="仿宋_GB2312" w:cs="仿宋_GB2312" w:eastAsia="仿宋_GB2312"/>
                <w:sz w:val="24"/>
              </w:rPr>
              <w:t>9、数据解析精准，软件界面心率、血氧参数与外联设备显示一致；</w:t>
            </w:r>
          </w:p>
          <w:p>
            <w:pPr>
              <w:pStyle w:val="null3"/>
              <w:jc w:val="both"/>
            </w:pPr>
            <w:r>
              <w:rPr>
                <w:rFonts w:ascii="仿宋_GB2312" w:hAnsi="仿宋_GB2312" w:cs="仿宋_GB2312" w:eastAsia="仿宋_GB2312"/>
                <w:sz w:val="24"/>
              </w:rPr>
              <w:t>11、功率车自身具备血压测量功能，血压性能符合YY0670-2008无创自动测量血压计标准要求；压力传感器准确性:±3mmHg，点击停止测量可随时停止；</w:t>
            </w:r>
          </w:p>
          <w:p>
            <w:pPr>
              <w:pStyle w:val="null3"/>
              <w:jc w:val="both"/>
            </w:pPr>
            <w:r>
              <w:rPr>
                <w:rFonts w:ascii="仿宋_GB2312" w:hAnsi="仿宋_GB2312" w:cs="仿宋_GB2312" w:eastAsia="仿宋_GB2312"/>
                <w:sz w:val="24"/>
              </w:rPr>
              <w:t>12、卧式功率车具备座位前后调节功能，适合肥胖、行动不便人群。</w:t>
            </w:r>
          </w:p>
          <w:p>
            <w:pPr>
              <w:pStyle w:val="null3"/>
              <w:jc w:val="both"/>
            </w:pPr>
            <w:r>
              <w:rPr>
                <w:rFonts w:ascii="仿宋_GB2312" w:hAnsi="仿宋_GB2312" w:cs="仿宋_GB2312" w:eastAsia="仿宋_GB2312"/>
                <w:sz w:val="24"/>
              </w:rPr>
              <w:t>13、单台功率车程序包含≥5种固定运动负荷测试方案（WHO、BAL、Hollmann、STD France、Standard、James、Godfrey），10种用户可编辑运动负荷测试方案；</w:t>
            </w:r>
          </w:p>
          <w:p>
            <w:pPr>
              <w:pStyle w:val="null3"/>
              <w:jc w:val="both"/>
            </w:pPr>
            <w:r>
              <w:rPr>
                <w:rFonts w:ascii="仿宋_GB2312" w:hAnsi="仿宋_GB2312" w:cs="仿宋_GB2312" w:eastAsia="仿宋_GB2312"/>
                <w:sz w:val="24"/>
              </w:rPr>
              <w:t>14、血压测量：试验过程出现异常可停止训练测量显示患者血压；</w:t>
            </w:r>
          </w:p>
          <w:p>
            <w:pPr>
              <w:pStyle w:val="null3"/>
              <w:jc w:val="both"/>
            </w:pPr>
            <w:r>
              <w:rPr>
                <w:rFonts w:ascii="仿宋_GB2312" w:hAnsi="仿宋_GB2312" w:cs="仿宋_GB2312" w:eastAsia="仿宋_GB2312"/>
                <w:sz w:val="24"/>
              </w:rPr>
              <w:t>15、心电：软件可实现单个心电导联图增益调整；</w:t>
            </w:r>
          </w:p>
          <w:p>
            <w:pPr>
              <w:pStyle w:val="null3"/>
              <w:jc w:val="both"/>
            </w:pPr>
            <w:r>
              <w:rPr>
                <w:rFonts w:ascii="仿宋_GB2312" w:hAnsi="仿宋_GB2312" w:cs="仿宋_GB2312" w:eastAsia="仿宋_GB2312"/>
                <w:sz w:val="24"/>
              </w:rPr>
              <w:t>16、报警功能：根据患者身体状况选择运动方案并设置安全心率，训练过程超过限值跳红提醒；</w:t>
            </w:r>
          </w:p>
          <w:p>
            <w:pPr>
              <w:pStyle w:val="null3"/>
              <w:jc w:val="both"/>
            </w:pPr>
            <w:r>
              <w:rPr>
                <w:rFonts w:ascii="仿宋_GB2312" w:hAnsi="仿宋_GB2312" w:cs="仿宋_GB2312" w:eastAsia="仿宋_GB2312"/>
                <w:sz w:val="24"/>
              </w:rPr>
              <w:t>17、急停功能：训练过程中可针对紧急情况随时终止训练；</w:t>
            </w:r>
          </w:p>
          <w:p>
            <w:pPr>
              <w:pStyle w:val="null3"/>
              <w:jc w:val="both"/>
            </w:pPr>
            <w:r>
              <w:rPr>
                <w:rFonts w:ascii="仿宋_GB2312" w:hAnsi="仿宋_GB2312" w:cs="仿宋_GB2312" w:eastAsia="仿宋_GB2312"/>
                <w:sz w:val="24"/>
              </w:rPr>
              <w:t>18、功率车可配合运动康复训练系统使用，辅助指导运动方案，实现一对多的训练监控。</w:t>
            </w:r>
          </w:p>
          <w:p>
            <w:pPr>
              <w:pStyle w:val="null3"/>
              <w:jc w:val="both"/>
            </w:pPr>
            <w:r>
              <w:rPr>
                <w:rFonts w:ascii="仿宋_GB2312" w:hAnsi="仿宋_GB2312" w:cs="仿宋_GB2312" w:eastAsia="仿宋_GB2312"/>
                <w:sz w:val="24"/>
              </w:rPr>
              <w:t>设备配置清单</w:t>
            </w:r>
          </w:p>
          <w:p>
            <w:pPr>
              <w:pStyle w:val="null3"/>
              <w:numPr>
                <w:ilvl w:val="0"/>
                <w:numId w:val="1"/>
              </w:numPr>
              <w:jc w:val="both"/>
            </w:pPr>
            <w:r>
              <w:rPr>
                <w:rFonts w:ascii="仿宋_GB2312" w:hAnsi="仿宋_GB2312" w:cs="仿宋_GB2312" w:eastAsia="仿宋_GB2312"/>
                <w:sz w:val="24"/>
              </w:rPr>
              <w:t>卧式功率车</w:t>
            </w:r>
            <w:r>
              <w:rPr>
                <w:rFonts w:ascii="仿宋_GB2312" w:hAnsi="仿宋_GB2312" w:cs="仿宋_GB2312" w:eastAsia="仿宋_GB2312"/>
                <w:sz w:val="24"/>
              </w:rPr>
              <w:t>1 台</w:t>
            </w:r>
          </w:p>
          <w:p>
            <w:pPr>
              <w:pStyle w:val="null3"/>
              <w:numPr>
                <w:ilvl w:val="0"/>
                <w:numId w:val="1"/>
              </w:numPr>
              <w:jc w:val="both"/>
            </w:pPr>
            <w:r>
              <w:rPr>
                <w:rFonts w:ascii="仿宋_GB2312" w:hAnsi="仿宋_GB2312" w:cs="仿宋_GB2312" w:eastAsia="仿宋_GB2312"/>
                <w:sz w:val="24"/>
              </w:rPr>
              <w:t>立式功率车</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单导联动态心电记录仪</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脉搏血氧仪</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血压袖带</w:t>
            </w:r>
            <w:r>
              <w:rPr>
                <w:rFonts w:ascii="仿宋_GB2312" w:hAnsi="仿宋_GB2312" w:cs="仿宋_GB2312" w:eastAsia="仿宋_GB2312"/>
                <w:sz w:val="24"/>
              </w:rPr>
              <w:t>4</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电源线</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根</w:t>
            </w:r>
          </w:p>
          <w:p>
            <w:pPr>
              <w:pStyle w:val="null3"/>
              <w:jc w:val="both"/>
            </w:pPr>
            <w:r>
              <w:rPr>
                <w:rFonts w:ascii="仿宋_GB2312" w:hAnsi="仿宋_GB2312" w:cs="仿宋_GB2312" w:eastAsia="仿宋_GB2312"/>
                <w:sz w:val="24"/>
              </w:rPr>
              <w:t>对于易损配件和一次性耗材进行报价。</w:t>
            </w:r>
          </w:p>
          <w:tbl>
            <w:tblPr>
              <w:tblBorders>
                <w:top w:val="none" w:color="000000" w:sz="4"/>
                <w:left w:val="none" w:color="000000" w:sz="4"/>
                <w:bottom w:val="none" w:color="000000" w:sz="4"/>
                <w:right w:val="none" w:color="000000" w:sz="4"/>
                <w:insideH w:val="none"/>
                <w:insideV w:val="none"/>
              </w:tblBorders>
            </w:tblPr>
            <w:tblGrid>
              <w:gridCol w:w="1968"/>
              <w:gridCol w:w="585"/>
            </w:tblGrid>
            <w:tr>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血氧指夹</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通讯线</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bl>
          <w:p>
            <w:pPr>
              <w:pStyle w:val="null3"/>
              <w:jc w:val="both"/>
            </w:pPr>
            <w:r>
              <w:rPr>
                <w:rFonts w:ascii="仿宋_GB2312" w:hAnsi="仿宋_GB2312" w:cs="仿宋_GB2312" w:eastAsia="仿宋_GB2312"/>
                <w:sz w:val="24"/>
                <w:b/>
              </w:rPr>
              <w:t>（十）</w:t>
            </w:r>
            <w:r>
              <w:rPr>
                <w:rFonts w:ascii="仿宋_GB2312" w:hAnsi="仿宋_GB2312" w:cs="仿宋_GB2312" w:eastAsia="仿宋_GB2312"/>
                <w:sz w:val="24"/>
              </w:rPr>
              <w:t>设备名称：</w:t>
            </w:r>
            <w:r>
              <w:rPr>
                <w:rFonts w:ascii="仿宋_GB2312" w:hAnsi="仿宋_GB2312" w:cs="仿宋_GB2312" w:eastAsia="仿宋_GB2312"/>
                <w:sz w:val="24"/>
              </w:rPr>
              <w:t>气囊式体外反搏系统</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设备总预算：</w:t>
            </w:r>
            <w:r>
              <w:rPr>
                <w:rFonts w:ascii="仿宋_GB2312" w:hAnsi="仿宋_GB2312" w:cs="仿宋_GB2312" w:eastAsia="仿宋_GB2312"/>
                <w:sz w:val="24"/>
              </w:rPr>
              <w:t>29万</w:t>
            </w:r>
          </w:p>
          <w:p>
            <w:pPr>
              <w:pStyle w:val="null3"/>
              <w:jc w:val="both"/>
            </w:pPr>
            <w:r>
              <w:rPr>
                <w:rFonts w:ascii="仿宋_GB2312" w:hAnsi="仿宋_GB2312" w:cs="仿宋_GB2312" w:eastAsia="仿宋_GB2312"/>
                <w:sz w:val="24"/>
              </w:rPr>
              <w:t>是否为原装进口：</w:t>
            </w:r>
            <w:r>
              <w:rPr>
                <w:rFonts w:ascii="仿宋_GB2312" w:hAnsi="仿宋_GB2312" w:cs="仿宋_GB2312" w:eastAsia="仿宋_GB2312"/>
                <w:sz w:val="24"/>
              </w:rPr>
              <w:t>否</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改善成人冠状动脉供血不足的症状，用于心脑血管缺血性疾病的康复治疗。</w:t>
            </w:r>
          </w:p>
          <w:p>
            <w:pPr>
              <w:pStyle w:val="null3"/>
              <w:jc w:val="both"/>
            </w:pPr>
            <w:r>
              <w:rPr>
                <w:rFonts w:ascii="仿宋_GB2312" w:hAnsi="仿宋_GB2312" w:cs="仿宋_GB2312" w:eastAsia="仿宋_GB2312"/>
                <w:sz w:val="24"/>
              </w:rPr>
              <w:t>安装场地：</w:t>
            </w:r>
            <w:r>
              <w:rPr>
                <w:rFonts w:ascii="仿宋_GB2312" w:hAnsi="仿宋_GB2312" w:cs="仿宋_GB2312" w:eastAsia="仿宋_GB2312"/>
                <w:sz w:val="24"/>
              </w:rPr>
              <w:t>心脏内科二病区</w:t>
            </w:r>
          </w:p>
          <w:p>
            <w:pPr>
              <w:pStyle w:val="null3"/>
              <w:jc w:val="both"/>
            </w:pPr>
            <w:r>
              <w:rPr>
                <w:rFonts w:ascii="仿宋_GB2312" w:hAnsi="仿宋_GB2312" w:cs="仿宋_GB2312" w:eastAsia="仿宋_GB2312"/>
                <w:sz w:val="24"/>
              </w:rPr>
              <w:t>售后服务要求：质保时间（</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心电参数：</w:t>
            </w:r>
          </w:p>
          <w:p>
            <w:pPr>
              <w:pStyle w:val="null3"/>
              <w:jc w:val="both"/>
            </w:pPr>
            <w:r>
              <w:rPr>
                <w:rFonts w:ascii="仿宋_GB2312" w:hAnsi="仿宋_GB2312" w:cs="仿宋_GB2312" w:eastAsia="仿宋_GB2312"/>
                <w:sz w:val="24"/>
              </w:rPr>
              <w:t>1.1心电信号增益：</w:t>
            </w:r>
            <w:r>
              <w:rPr>
                <w:rFonts w:ascii="仿宋_GB2312" w:hAnsi="仿宋_GB2312" w:cs="仿宋_GB2312" w:eastAsia="仿宋_GB2312"/>
                <w:sz w:val="24"/>
              </w:rPr>
              <w:t>多</w:t>
            </w:r>
            <w:r>
              <w:rPr>
                <w:rFonts w:ascii="仿宋_GB2312" w:hAnsi="仿宋_GB2312" w:cs="仿宋_GB2312" w:eastAsia="仿宋_GB2312"/>
                <w:sz w:val="24"/>
              </w:rPr>
              <w:t>级增益，共模抑制比</w:t>
            </w:r>
            <w:r>
              <w:rPr>
                <w:rFonts w:ascii="仿宋_GB2312" w:hAnsi="仿宋_GB2312" w:cs="仿宋_GB2312" w:eastAsia="仿宋_GB2312"/>
                <w:sz w:val="24"/>
              </w:rPr>
              <w:t>&gt;80dB，心电检出门限</w:t>
            </w:r>
            <w:r>
              <w:rPr>
                <w:rFonts w:ascii="仿宋_GB2312" w:hAnsi="仿宋_GB2312" w:cs="仿宋_GB2312" w:eastAsia="仿宋_GB2312"/>
                <w:sz w:val="24"/>
              </w:rPr>
              <w:t>≤</w:t>
            </w:r>
            <w:r>
              <w:rPr>
                <w:rFonts w:ascii="仿宋_GB2312" w:hAnsi="仿宋_GB2312" w:cs="仿宋_GB2312" w:eastAsia="仿宋_GB2312"/>
                <w:sz w:val="24"/>
              </w:rPr>
              <w:t>0.25mV；</w:t>
            </w:r>
          </w:p>
          <w:p>
            <w:pPr>
              <w:pStyle w:val="null3"/>
              <w:jc w:val="both"/>
            </w:pPr>
            <w:r>
              <w:rPr>
                <w:rFonts w:ascii="仿宋_GB2312" w:hAnsi="仿宋_GB2312" w:cs="仿宋_GB2312" w:eastAsia="仿宋_GB2312"/>
                <w:sz w:val="24"/>
              </w:rPr>
              <w:t>1.2心电导联：标准三导联，心电波形采用滚动推进式显示，具有连续性和可追溯性；</w:t>
            </w:r>
          </w:p>
          <w:p>
            <w:pPr>
              <w:pStyle w:val="null3"/>
              <w:jc w:val="both"/>
            </w:pPr>
            <w:r>
              <w:rPr>
                <w:rFonts w:ascii="仿宋_GB2312" w:hAnsi="仿宋_GB2312" w:cs="仿宋_GB2312" w:eastAsia="仿宋_GB2312"/>
                <w:sz w:val="24"/>
              </w:rPr>
              <w:t>1.3心率显示：35次/min～165次/min时，心率显示误差不大于2次/min，</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心电信号经过工频滤波及抗基线飘移处理，信号稳定抗干扰。</w:t>
            </w:r>
          </w:p>
          <w:p>
            <w:pPr>
              <w:pStyle w:val="null3"/>
              <w:jc w:val="both"/>
            </w:pPr>
            <w:r>
              <w:rPr>
                <w:rFonts w:ascii="仿宋_GB2312" w:hAnsi="仿宋_GB2312" w:cs="仿宋_GB2312" w:eastAsia="仿宋_GB2312"/>
                <w:sz w:val="24"/>
              </w:rPr>
              <w:t>脉搏参数：</w:t>
            </w:r>
          </w:p>
          <w:p>
            <w:pPr>
              <w:pStyle w:val="null3"/>
              <w:jc w:val="both"/>
            </w:pPr>
            <w:r>
              <w:rPr>
                <w:rFonts w:ascii="仿宋_GB2312" w:hAnsi="仿宋_GB2312" w:cs="仿宋_GB2312" w:eastAsia="仿宋_GB2312"/>
                <w:sz w:val="24"/>
              </w:rPr>
              <w:t xml:space="preserve">2.1血氧饱和度显示范围：70-100%，精度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2.2脉率显示范围：30次/min～250次/min时，精度</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2.3脉搏血氧部分符合YY0784要求：脉搏血氧模块、血氧探头及延长线配套经过血氧模块临床准确性试验测试。</w:t>
            </w:r>
          </w:p>
          <w:p>
            <w:pPr>
              <w:pStyle w:val="null3"/>
              <w:jc w:val="both"/>
            </w:pPr>
            <w:r>
              <w:rPr>
                <w:rFonts w:ascii="仿宋_GB2312" w:hAnsi="仿宋_GB2312" w:cs="仿宋_GB2312" w:eastAsia="仿宋_GB2312"/>
                <w:sz w:val="24"/>
              </w:rPr>
              <w:t>血压参数</w:t>
            </w:r>
          </w:p>
          <w:p>
            <w:pPr>
              <w:pStyle w:val="null3"/>
              <w:jc w:val="both"/>
            </w:pPr>
            <w:r>
              <w:rPr>
                <w:rFonts w:ascii="仿宋_GB2312" w:hAnsi="仿宋_GB2312" w:cs="仿宋_GB2312" w:eastAsia="仿宋_GB2312"/>
                <w:sz w:val="24"/>
              </w:rPr>
              <w:t>3.1压力显示范围：0-300mmHg，精度±3mmHg，分辨率1mmHg；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治疗前或后设备配带血压在线监测模式设计，监测数据信息可以自动录入病人管理系统。</w:t>
            </w:r>
          </w:p>
          <w:p>
            <w:pPr>
              <w:pStyle w:val="null3"/>
              <w:jc w:val="both"/>
            </w:pPr>
            <w:r>
              <w:rPr>
                <w:rFonts w:ascii="仿宋_GB2312" w:hAnsi="仿宋_GB2312" w:cs="仿宋_GB2312" w:eastAsia="仿宋_GB2312"/>
                <w:sz w:val="24"/>
              </w:rPr>
              <w:t>触发模式：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4.1心电R波正负触发；</w:t>
            </w:r>
          </w:p>
          <w:p>
            <w:pPr>
              <w:pStyle w:val="null3"/>
              <w:jc w:val="both"/>
            </w:pPr>
            <w:r>
              <w:rPr>
                <w:rFonts w:ascii="仿宋_GB2312" w:hAnsi="仿宋_GB2312" w:cs="仿宋_GB2312" w:eastAsia="仿宋_GB2312"/>
                <w:sz w:val="24"/>
              </w:rPr>
              <w:t>4.2房颤病人触发模式；</w:t>
            </w:r>
          </w:p>
          <w:p>
            <w:pPr>
              <w:pStyle w:val="null3"/>
              <w:jc w:val="both"/>
            </w:pPr>
            <w:r>
              <w:rPr>
                <w:rFonts w:ascii="仿宋_GB2312" w:hAnsi="仿宋_GB2312" w:cs="仿宋_GB2312" w:eastAsia="仿宋_GB2312"/>
                <w:sz w:val="24"/>
              </w:rPr>
              <w:t>4.3反搏比率1:1或1:2可调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压力参数：</w:t>
            </w:r>
          </w:p>
          <w:p>
            <w:pPr>
              <w:pStyle w:val="null3"/>
              <w:jc w:val="both"/>
            </w:pPr>
            <w:r>
              <w:rPr>
                <w:rFonts w:ascii="仿宋_GB2312" w:hAnsi="仿宋_GB2312" w:cs="仿宋_GB2312" w:eastAsia="仿宋_GB2312"/>
                <w:sz w:val="24"/>
              </w:rPr>
              <w:t xml:space="preserve">5.1治疗压力单位以“毫米汞柱”和“兆帕斯卡”双显示，临床操作治疗压力时单位直接换算； </w:t>
            </w:r>
            <w:r>
              <w:rPr>
                <w:rFonts w:ascii="仿宋_GB2312" w:hAnsi="仿宋_GB2312" w:cs="仿宋_GB2312" w:eastAsia="仿宋_GB2312"/>
                <w:sz w:val="24"/>
              </w:rPr>
              <w:t>压力大小</w:t>
            </w:r>
            <w:r>
              <w:rPr>
                <w:rFonts w:ascii="仿宋_GB2312" w:hAnsi="仿宋_GB2312" w:cs="仿宋_GB2312" w:eastAsia="仿宋_GB2312"/>
                <w:sz w:val="24"/>
              </w:rPr>
              <w:t>可以</w:t>
            </w:r>
            <w:r>
              <w:rPr>
                <w:rFonts w:ascii="仿宋_GB2312" w:hAnsi="仿宋_GB2312" w:cs="仿宋_GB2312" w:eastAsia="仿宋_GB2312"/>
                <w:sz w:val="24"/>
              </w:rPr>
              <w:t>调节。</w:t>
            </w:r>
          </w:p>
          <w:p>
            <w:pPr>
              <w:pStyle w:val="null3"/>
              <w:jc w:val="both"/>
            </w:pPr>
            <w:r>
              <w:rPr>
                <w:rFonts w:ascii="仿宋_GB2312" w:hAnsi="仿宋_GB2312" w:cs="仿宋_GB2312" w:eastAsia="仿宋_GB2312"/>
                <w:sz w:val="24"/>
              </w:rPr>
              <w:t>5.2设有体外反搏压力</w:t>
            </w:r>
            <w:r>
              <w:rPr>
                <w:rFonts w:ascii="仿宋_GB2312" w:hAnsi="仿宋_GB2312" w:cs="仿宋_GB2312" w:eastAsia="仿宋_GB2312"/>
                <w:sz w:val="24"/>
              </w:rPr>
              <w:t>保压</w:t>
            </w:r>
            <w:r>
              <w:rPr>
                <w:rFonts w:ascii="仿宋_GB2312" w:hAnsi="仿宋_GB2312" w:cs="仿宋_GB2312" w:eastAsia="仿宋_GB2312"/>
                <w:sz w:val="24"/>
              </w:rPr>
              <w:t>微调模式，并且有</w:t>
            </w:r>
            <w:r>
              <w:rPr>
                <w:rFonts w:ascii="仿宋_GB2312" w:hAnsi="仿宋_GB2312" w:cs="仿宋_GB2312" w:eastAsia="仿宋_GB2312"/>
                <w:sz w:val="24"/>
              </w:rPr>
              <w:t>多级可</w:t>
            </w:r>
            <w:r>
              <w:rPr>
                <w:rFonts w:ascii="仿宋_GB2312" w:hAnsi="仿宋_GB2312" w:cs="仿宋_GB2312" w:eastAsia="仿宋_GB2312"/>
                <w:sz w:val="24"/>
              </w:rPr>
              <w:t>调节。</w:t>
            </w:r>
          </w:p>
          <w:p>
            <w:pPr>
              <w:pStyle w:val="null3"/>
              <w:jc w:val="both"/>
            </w:pPr>
            <w:r>
              <w:rPr>
                <w:rFonts w:ascii="仿宋_GB2312" w:hAnsi="仿宋_GB2312" w:cs="仿宋_GB2312" w:eastAsia="仿宋_GB2312"/>
                <w:sz w:val="24"/>
              </w:rPr>
              <w:t>界面显示参数</w:t>
            </w:r>
          </w:p>
          <w:p>
            <w:pPr>
              <w:pStyle w:val="null3"/>
              <w:jc w:val="both"/>
            </w:pPr>
            <w:r>
              <w:rPr>
                <w:rFonts w:ascii="仿宋_GB2312" w:hAnsi="仿宋_GB2312" w:cs="仿宋_GB2312" w:eastAsia="仿宋_GB2312"/>
                <w:sz w:val="24"/>
              </w:rPr>
              <w:t>6.1采用≥1</w:t>
            </w:r>
            <w:r>
              <w:rPr>
                <w:rFonts w:ascii="仿宋_GB2312" w:hAnsi="仿宋_GB2312" w:cs="仿宋_GB2312" w:eastAsia="仿宋_GB2312"/>
                <w:sz w:val="24"/>
              </w:rPr>
              <w:t>5</w:t>
            </w:r>
            <w:r>
              <w:rPr>
                <w:rFonts w:ascii="仿宋_GB2312" w:hAnsi="仿宋_GB2312" w:cs="仿宋_GB2312" w:eastAsia="仿宋_GB2312"/>
                <w:sz w:val="24"/>
              </w:rPr>
              <w:t>英寸高分辨率电容触摸显示器；</w:t>
            </w:r>
          </w:p>
          <w:p>
            <w:pPr>
              <w:pStyle w:val="null3"/>
              <w:jc w:val="both"/>
            </w:pPr>
            <w:r>
              <w:rPr>
                <w:rFonts w:ascii="仿宋_GB2312" w:hAnsi="仿宋_GB2312" w:cs="仿宋_GB2312" w:eastAsia="仿宋_GB2312"/>
                <w:sz w:val="24"/>
              </w:rPr>
              <w:t>6.2显示内容：脉搏波形、D/S峰值比、面积比、心电波形和心率值、数据库、收缩压及舒张压等参数。</w:t>
            </w:r>
          </w:p>
          <w:p>
            <w:pPr>
              <w:pStyle w:val="null3"/>
              <w:jc w:val="both"/>
            </w:pPr>
            <w:r>
              <w:rPr>
                <w:rFonts w:ascii="仿宋_GB2312" w:hAnsi="仿宋_GB2312" w:cs="仿宋_GB2312" w:eastAsia="仿宋_GB2312"/>
                <w:sz w:val="24"/>
              </w:rPr>
              <w:t>7.多重保护措施及保护显示：</w:t>
            </w:r>
          </w:p>
          <w:p>
            <w:pPr>
              <w:pStyle w:val="null3"/>
              <w:jc w:val="both"/>
            </w:pPr>
            <w:r>
              <w:rPr>
                <w:rFonts w:ascii="仿宋_GB2312" w:hAnsi="仿宋_GB2312" w:cs="仿宋_GB2312" w:eastAsia="仿宋_GB2312"/>
                <w:sz w:val="24"/>
              </w:rPr>
              <w:t>7.1过早充气和过迟排气保护，停机后电磁阀延续排气；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7.2压力过高自动保护及心电电极脱落保护功能，并</w:t>
            </w:r>
            <w:r>
              <w:rPr>
                <w:rFonts w:ascii="仿宋_GB2312" w:hAnsi="仿宋_GB2312" w:cs="仿宋_GB2312" w:eastAsia="仿宋_GB2312"/>
                <w:sz w:val="24"/>
              </w:rPr>
              <w:t>有</w:t>
            </w:r>
            <w:r>
              <w:rPr>
                <w:rFonts w:ascii="仿宋_GB2312" w:hAnsi="仿宋_GB2312" w:cs="仿宋_GB2312" w:eastAsia="仿宋_GB2312"/>
                <w:sz w:val="24"/>
              </w:rPr>
              <w:t>提示消息；</w:t>
            </w:r>
          </w:p>
          <w:p>
            <w:pPr>
              <w:pStyle w:val="null3"/>
              <w:jc w:val="both"/>
            </w:pPr>
            <w:r>
              <w:rPr>
                <w:rFonts w:ascii="仿宋_GB2312" w:hAnsi="仿宋_GB2312" w:cs="仿宋_GB2312" w:eastAsia="仿宋_GB2312"/>
                <w:sz w:val="24"/>
              </w:rPr>
              <w:t>7.3血压袖带压力保护：成人模式袖带压（297mmHg±3mmHg），袖带自动泄压。</w:t>
            </w:r>
          </w:p>
          <w:p>
            <w:pPr>
              <w:pStyle w:val="null3"/>
              <w:jc w:val="both"/>
            </w:pPr>
            <w:r>
              <w:rPr>
                <w:rFonts w:ascii="仿宋_GB2312" w:hAnsi="仿宋_GB2312" w:cs="仿宋_GB2312" w:eastAsia="仿宋_GB2312"/>
                <w:sz w:val="24"/>
              </w:rPr>
              <w:t>8.机械部分</w:t>
            </w:r>
          </w:p>
          <w:p>
            <w:pPr>
              <w:pStyle w:val="null3"/>
              <w:jc w:val="both"/>
            </w:pPr>
            <w:r>
              <w:rPr>
                <w:rFonts w:ascii="仿宋_GB2312" w:hAnsi="仿宋_GB2312" w:cs="仿宋_GB2312" w:eastAsia="仿宋_GB2312"/>
                <w:sz w:val="24"/>
              </w:rPr>
              <w:t>8.1设备具有静音设计，整机嗓音≤6</w:t>
            </w:r>
            <w:r>
              <w:rPr>
                <w:rFonts w:ascii="仿宋_GB2312" w:hAnsi="仿宋_GB2312" w:cs="仿宋_GB2312" w:eastAsia="仿宋_GB2312"/>
                <w:sz w:val="24"/>
              </w:rPr>
              <w:t>0</w:t>
            </w:r>
            <w:r>
              <w:rPr>
                <w:rFonts w:ascii="仿宋_GB2312" w:hAnsi="仿宋_GB2312" w:cs="仿宋_GB2312" w:eastAsia="仿宋_GB2312"/>
                <w:sz w:val="24"/>
              </w:rPr>
              <w:t>db(A)；</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2</w:t>
            </w:r>
            <w:r>
              <w:rPr>
                <w:rFonts w:ascii="仿宋_GB2312" w:hAnsi="仿宋_GB2312" w:cs="仿宋_GB2312" w:eastAsia="仿宋_GB2312"/>
                <w:sz w:val="24"/>
              </w:rPr>
              <w:t>心电、血氧、血压、系统控制。</w:t>
            </w:r>
          </w:p>
          <w:p>
            <w:pPr>
              <w:pStyle w:val="null3"/>
              <w:jc w:val="both"/>
            </w:pPr>
            <w:r>
              <w:rPr>
                <w:rFonts w:ascii="仿宋_GB2312" w:hAnsi="仿宋_GB2312" w:cs="仿宋_GB2312" w:eastAsia="仿宋_GB2312"/>
                <w:sz w:val="24"/>
              </w:rPr>
              <w:t>9.软件部分</w:t>
            </w:r>
          </w:p>
          <w:p>
            <w:pPr>
              <w:pStyle w:val="null3"/>
              <w:jc w:val="both"/>
            </w:pPr>
            <w:r>
              <w:rPr>
                <w:rFonts w:ascii="仿宋_GB2312" w:hAnsi="仿宋_GB2312" w:cs="仿宋_GB2312" w:eastAsia="仿宋_GB2312"/>
                <w:sz w:val="24"/>
              </w:rPr>
              <w:t>9.1时间设定：治疗时间可以</w:t>
            </w:r>
            <w:r>
              <w:rPr>
                <w:rFonts w:ascii="仿宋_GB2312" w:hAnsi="仿宋_GB2312" w:cs="仿宋_GB2312" w:eastAsia="仿宋_GB2312"/>
                <w:sz w:val="24"/>
              </w:rPr>
              <w:t>调节</w:t>
            </w:r>
            <w:r>
              <w:rPr>
                <w:rFonts w:ascii="仿宋_GB2312" w:hAnsi="仿宋_GB2312" w:cs="仿宋_GB2312" w:eastAsia="仿宋_GB2312"/>
                <w:sz w:val="24"/>
              </w:rPr>
              <w:t>，治疗完成后自动停机；</w:t>
            </w:r>
          </w:p>
          <w:p>
            <w:pPr>
              <w:pStyle w:val="null3"/>
              <w:jc w:val="both"/>
            </w:pPr>
            <w:r>
              <w:rPr>
                <w:rFonts w:ascii="仿宋_GB2312" w:hAnsi="仿宋_GB2312" w:cs="仿宋_GB2312" w:eastAsia="仿宋_GB2312"/>
                <w:sz w:val="24"/>
              </w:rPr>
              <w:t>9.2充、排气点辅助设定系统：I/D AID系统辅助操作者设定最佳充、排气点，反搏舒张期波形自动标识和显示；</w:t>
            </w:r>
          </w:p>
          <w:p>
            <w:pPr>
              <w:pStyle w:val="null3"/>
              <w:jc w:val="both"/>
            </w:pPr>
            <w:r>
              <w:rPr>
                <w:rFonts w:ascii="仿宋_GB2312" w:hAnsi="仿宋_GB2312" w:cs="仿宋_GB2312" w:eastAsia="仿宋_GB2312"/>
                <w:sz w:val="24"/>
              </w:rPr>
              <w:t>9.3病人管理系统：病人治疗信息可存储、分析、输出、打印。</w:t>
            </w:r>
          </w:p>
          <w:p>
            <w:pPr>
              <w:pStyle w:val="null3"/>
              <w:jc w:val="both"/>
            </w:pPr>
            <w:r>
              <w:rPr>
                <w:rFonts w:ascii="仿宋_GB2312" w:hAnsi="仿宋_GB2312" w:cs="仿宋_GB2312" w:eastAsia="仿宋_GB2312"/>
                <w:sz w:val="24"/>
              </w:rPr>
              <w:t>10.网络部分</w:t>
            </w:r>
          </w:p>
          <w:p>
            <w:pPr>
              <w:pStyle w:val="null3"/>
              <w:jc w:val="both"/>
            </w:pPr>
            <w:r>
              <w:rPr>
                <w:rFonts w:ascii="仿宋_GB2312" w:hAnsi="仿宋_GB2312" w:cs="仿宋_GB2312" w:eastAsia="仿宋_GB2312"/>
                <w:sz w:val="24"/>
              </w:rPr>
              <w:t>10.1远程网络技术操作指导：设备操作与维护指导、远程设备软件升级指导；</w:t>
            </w:r>
          </w:p>
          <w:p>
            <w:pPr>
              <w:pStyle w:val="null3"/>
              <w:jc w:val="both"/>
            </w:pPr>
            <w:r>
              <w:rPr>
                <w:rFonts w:ascii="仿宋_GB2312" w:hAnsi="仿宋_GB2312" w:cs="仿宋_GB2312" w:eastAsia="仿宋_GB2312"/>
                <w:sz w:val="24"/>
              </w:rPr>
              <w:t>10.2局域网云功能：可以实现一台终端指导操作多台设备。</w:t>
            </w:r>
          </w:p>
          <w:p>
            <w:pPr>
              <w:pStyle w:val="null3"/>
              <w:jc w:val="both"/>
            </w:pPr>
            <w:r>
              <w:rPr>
                <w:rFonts w:ascii="仿宋_GB2312" w:hAnsi="仿宋_GB2312" w:cs="仿宋_GB2312" w:eastAsia="仿宋_GB2312"/>
                <w:sz w:val="24"/>
              </w:rPr>
              <w:t>11.气囊参数</w:t>
            </w:r>
          </w:p>
          <w:p>
            <w:pPr>
              <w:pStyle w:val="null3"/>
              <w:jc w:val="both"/>
            </w:pPr>
            <w:r>
              <w:rPr>
                <w:rFonts w:ascii="仿宋_GB2312" w:hAnsi="仿宋_GB2312" w:cs="仿宋_GB2312" w:eastAsia="仿宋_GB2312"/>
                <w:sz w:val="24"/>
              </w:rPr>
              <w:t>11.1卡扣式强化式治疗外囊套；</w:t>
            </w:r>
          </w:p>
          <w:p>
            <w:pPr>
              <w:pStyle w:val="null3"/>
              <w:jc w:val="both"/>
            </w:pPr>
            <w:r>
              <w:rPr>
                <w:rFonts w:ascii="仿宋_GB2312" w:hAnsi="仿宋_GB2312" w:cs="仿宋_GB2312" w:eastAsia="仿宋_GB2312"/>
                <w:sz w:val="24"/>
              </w:rPr>
              <w:t>11.2复合弹性内囊充气受力均衡。</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1.床体</w:t>
            </w:r>
            <w:r>
              <w:rPr>
                <w:rFonts w:ascii="仿宋_GB2312" w:hAnsi="仿宋_GB2312" w:cs="仿宋_GB2312" w:eastAsia="仿宋_GB2312"/>
                <w:sz w:val="24"/>
              </w:rPr>
              <w:t>（内含空压机，</w:t>
            </w:r>
            <w:r>
              <w:rPr>
                <w:rFonts w:ascii="仿宋_GB2312" w:hAnsi="仿宋_GB2312" w:cs="仿宋_GB2312" w:eastAsia="仿宋_GB2312"/>
                <w:sz w:val="24"/>
              </w:rPr>
              <w:t>气罐，单片机控制系统，电磁阀，气压自动调节器</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1张</w:t>
            </w:r>
          </w:p>
          <w:p>
            <w:pPr>
              <w:pStyle w:val="null3"/>
              <w:jc w:val="both"/>
            </w:pPr>
            <w:r>
              <w:rPr>
                <w:rFonts w:ascii="仿宋_GB2312" w:hAnsi="仿宋_GB2312" w:cs="仿宋_GB2312" w:eastAsia="仿宋_GB2312"/>
                <w:sz w:val="24"/>
              </w:rPr>
              <w:t>2.触摸平板电脑装置</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3.心电导联线</w:t>
            </w:r>
            <w:r>
              <w:rPr>
                <w:rFonts w:ascii="仿宋_GB2312" w:hAnsi="仿宋_GB2312" w:cs="仿宋_GB2312" w:eastAsia="仿宋_GB2312"/>
                <w:sz w:val="24"/>
              </w:rPr>
              <w:t xml:space="preserve">          </w:t>
            </w:r>
            <w:r>
              <w:rPr>
                <w:rFonts w:ascii="仿宋_GB2312" w:hAnsi="仿宋_GB2312" w:cs="仿宋_GB2312" w:eastAsia="仿宋_GB2312"/>
                <w:sz w:val="24"/>
              </w:rPr>
              <w:t>3根</w:t>
            </w:r>
          </w:p>
          <w:p>
            <w:pPr>
              <w:pStyle w:val="null3"/>
              <w:jc w:val="both"/>
            </w:pPr>
            <w:r>
              <w:rPr>
                <w:rFonts w:ascii="仿宋_GB2312" w:hAnsi="仿宋_GB2312" w:cs="仿宋_GB2312" w:eastAsia="仿宋_GB2312"/>
                <w:sz w:val="24"/>
              </w:rPr>
              <w:t>4.血氧探头            3根</w:t>
            </w:r>
          </w:p>
          <w:p>
            <w:pPr>
              <w:pStyle w:val="null3"/>
              <w:jc w:val="both"/>
            </w:pPr>
            <w:r>
              <w:rPr>
                <w:rFonts w:ascii="仿宋_GB2312" w:hAnsi="仿宋_GB2312" w:cs="仿宋_GB2312" w:eastAsia="仿宋_GB2312"/>
                <w:sz w:val="24"/>
              </w:rPr>
              <w:t>5.血压袖套            6个</w:t>
            </w:r>
          </w:p>
          <w:p>
            <w:pPr>
              <w:pStyle w:val="null3"/>
              <w:jc w:val="both"/>
            </w:pPr>
            <w:r>
              <w:rPr>
                <w:rFonts w:ascii="仿宋_GB2312" w:hAnsi="仿宋_GB2312" w:cs="仿宋_GB2312" w:eastAsia="仿宋_GB2312"/>
                <w:sz w:val="24"/>
              </w:rPr>
              <w:t>6.囊套                6副</w:t>
            </w:r>
          </w:p>
          <w:p>
            <w:pPr>
              <w:pStyle w:val="null3"/>
              <w:jc w:val="both"/>
            </w:pPr>
            <w:r>
              <w:rPr>
                <w:rFonts w:ascii="仿宋_GB2312" w:hAnsi="仿宋_GB2312" w:cs="仿宋_GB2312" w:eastAsia="仿宋_GB2312"/>
                <w:sz w:val="24"/>
              </w:rPr>
              <w:t>对于易损配件和一次性耗材进行报价。</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易损件分项报价表</w:t>
            </w:r>
          </w:p>
          <w:tbl>
            <w:tblPr>
              <w:tblBorders>
                <w:top w:val="none" w:color="000000" w:sz="4"/>
                <w:left w:val="none" w:color="000000" w:sz="4"/>
                <w:bottom w:val="none" w:color="000000" w:sz="4"/>
                <w:right w:val="none" w:color="000000" w:sz="4"/>
                <w:insideH w:val="none"/>
                <w:insideV w:val="none"/>
              </w:tblBorders>
            </w:tblPr>
            <w:tblGrid>
              <w:gridCol w:w="543"/>
              <w:gridCol w:w="1529"/>
              <w:gridCol w:w="480"/>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外囊</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内囊</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心电线</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血氧探头</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囊套链接管（</w:t>
                  </w:r>
                  <w:r>
                    <w:rPr>
                      <w:rFonts w:ascii="仿宋_GB2312" w:hAnsi="仿宋_GB2312" w:cs="仿宋_GB2312" w:eastAsia="仿宋_GB2312"/>
                      <w:sz w:val="24"/>
                    </w:rPr>
                    <w:t>PU管）</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合同签订后30个日历日内，不得延期。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 ，验收合格之日起，三年后甲方一次性无息支付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tc>
        <w:tc>
          <w:tcPr>
            <w:tcW w:type="dxa" w:w="3322"/>
          </w:tcPr>
          <w:p>
            <w:pPr>
              <w:pStyle w:val="null3"/>
            </w:pPr>
            <w:r>
              <w:rPr>
                <w:rFonts w:ascii="仿宋_GB2312" w:hAnsi="仿宋_GB2312" w:cs="仿宋_GB2312" w:eastAsia="仿宋_GB2312"/>
              </w:rPr>
              <w:t>供应商承诺：未与交叉控股股东、交叉兼任高管的其他投标人同时参与该项目投标，避免涉嫌围标、串标；在投标前3年内的招投标和政府采购活动中无以行贿手段谋取中标（成交）的行为，并承诺在本次政府采购活动中，不以向采购人、代理机构、评审人员提供利益和好处谋取中标（成交）；具备完成该项目相关的技术力量和设备设施，具备完全的履约能力，诚信履约；无采购单位和招标代理机构职工在该单位兼职的情况，不向采购单位和代理机构相关人员输送利益等行贿行为，非采购人单位职工和家属投资开办的公司，其法人、股东、高级管理人员也不是采购人单位职工及家属；未因违规违纪被列入市卫健系统或采购人“黑名单”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投标产品的技术指标评审：完全响应得34分。“▲”号技术参数一项不满足扣2分，非“▲”号技术指标参数一项不满足扣1分，扣完为止。 评审依据：按照技术参数要求提供相应的证明文件（包括不限于检测报告、技术白皮书、厂家产品说明等），在技术偏离表“说明”栏中标明证明材料的页码。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提供2022年1月1日至投标截止时间（以合同签订时间为准）所投核心产品业绩，每提供一个业绩得1分，满分5分。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