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E265E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/>
          <w:b/>
          <w:color w:val="auto"/>
          <w:sz w:val="24"/>
          <w:szCs w:val="24"/>
          <w:lang w:val="zh-CN"/>
        </w:rPr>
      </w:pPr>
      <w:r>
        <w:rPr>
          <w:rFonts w:hint="eastAsia" w:ascii="宋体" w:hAnsi="宋体"/>
          <w:b/>
          <w:color w:val="auto"/>
          <w:sz w:val="24"/>
          <w:szCs w:val="24"/>
          <w:lang w:val="en-US" w:eastAsia="zh-CN"/>
        </w:rPr>
        <w:t>供应商磋商</w:t>
      </w:r>
      <w:r>
        <w:rPr>
          <w:rFonts w:hint="eastAsia" w:ascii="宋体" w:hAnsi="宋体"/>
          <w:b/>
          <w:color w:val="auto"/>
          <w:sz w:val="24"/>
          <w:szCs w:val="24"/>
          <w:lang w:val="zh-CN"/>
        </w:rPr>
        <w:t>资格承</w:t>
      </w:r>
      <w:bookmarkStart w:id="0" w:name="_GoBack"/>
      <w:bookmarkEnd w:id="0"/>
      <w:r>
        <w:rPr>
          <w:rFonts w:hint="eastAsia" w:ascii="宋体" w:hAnsi="宋体"/>
          <w:b/>
          <w:color w:val="auto"/>
          <w:sz w:val="24"/>
          <w:szCs w:val="24"/>
          <w:lang w:val="zh-CN"/>
        </w:rPr>
        <w:t>诺书</w:t>
      </w:r>
    </w:p>
    <w:p w14:paraId="2B53A790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lang w:val="zh-CN"/>
        </w:rPr>
      </w:pPr>
      <w:r>
        <w:rPr>
          <w:rFonts w:hint="eastAsia" w:ascii="宋体" w:hAnsi="宋体"/>
          <w:color w:val="auto"/>
          <w:szCs w:val="21"/>
          <w:lang w:val="zh-CN"/>
        </w:rPr>
        <w:t>我方承诺，不存在相关法律法规规定的禁止投标的情形。我单位的股权关系、与其他单位的管理关系和其他与本项目有关的利害关系等，作如下说明和承诺：</w:t>
      </w:r>
    </w:p>
    <w:p w14:paraId="5357332A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lang w:val="zh-CN"/>
        </w:rPr>
      </w:pPr>
      <w:r>
        <w:rPr>
          <w:rFonts w:hint="eastAsia" w:ascii="宋体" w:hAnsi="宋体"/>
          <w:color w:val="auto"/>
          <w:szCs w:val="21"/>
          <w:lang w:val="zh-CN"/>
        </w:rPr>
        <w:t>1.我方在本项目投标中，不存在与其他投标人单位负责人为同一人或者存在直接控股、管理关系。</w:t>
      </w:r>
    </w:p>
    <w:p w14:paraId="73F26554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lang w:val="zh-CN"/>
        </w:rPr>
      </w:pPr>
      <w:r>
        <w:rPr>
          <w:rFonts w:hint="eastAsia" w:ascii="宋体" w:hAnsi="宋体"/>
          <w:color w:val="auto"/>
          <w:szCs w:val="21"/>
          <w:lang w:val="zh-CN"/>
        </w:rPr>
        <w:t>1.1 股权关系说明</w:t>
      </w:r>
    </w:p>
    <w:p w14:paraId="2332397B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lang w:val="zh-CN"/>
        </w:rPr>
      </w:pPr>
      <w:r>
        <w:rPr>
          <w:rFonts w:hint="eastAsia" w:ascii="宋体" w:hAnsi="宋体"/>
          <w:color w:val="auto"/>
          <w:szCs w:val="21"/>
          <w:lang w:val="zh-CN"/>
        </w:rPr>
        <w:t>1.1.1 我单位法定代表人（单位负责人）姓名：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                      </w:t>
      </w:r>
      <w:r>
        <w:rPr>
          <w:rFonts w:hint="eastAsia" w:ascii="宋体" w:hAnsi="宋体"/>
          <w:color w:val="auto"/>
          <w:szCs w:val="21"/>
          <w:lang w:val="zh-CN"/>
        </w:rPr>
        <w:t>。</w:t>
      </w:r>
    </w:p>
    <w:p w14:paraId="14B5FB6C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u w:val="single"/>
          <w:lang w:val="zh-CN"/>
        </w:rPr>
      </w:pPr>
      <w:r>
        <w:rPr>
          <w:rFonts w:hint="eastAsia" w:ascii="宋体" w:hAnsi="宋体"/>
          <w:color w:val="auto"/>
          <w:szCs w:val="21"/>
          <w:lang w:val="zh-CN"/>
        </w:rPr>
        <w:t>1.1.2 我单位控股的单位有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                                        </w:t>
      </w:r>
      <w:r>
        <w:rPr>
          <w:rFonts w:hint="eastAsia" w:ascii="宋体" w:hAnsi="宋体"/>
          <w:color w:val="auto"/>
          <w:szCs w:val="21"/>
          <w:lang w:val="zh-CN"/>
        </w:rPr>
        <w:t>。</w:t>
      </w:r>
    </w:p>
    <w:p w14:paraId="5FE3E449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lang w:val="zh-CN"/>
        </w:rPr>
      </w:pPr>
      <w:r>
        <w:rPr>
          <w:rFonts w:hint="eastAsia" w:ascii="宋体" w:hAnsi="宋体"/>
          <w:color w:val="auto"/>
          <w:szCs w:val="21"/>
          <w:lang w:val="zh-CN"/>
        </w:rPr>
        <w:t>1.1.3 我单位被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         （单位或自然人）                     </w:t>
      </w:r>
      <w:r>
        <w:rPr>
          <w:rFonts w:hint="eastAsia" w:ascii="宋体" w:hAnsi="宋体"/>
          <w:color w:val="auto"/>
          <w:szCs w:val="21"/>
          <w:lang w:val="zh-CN"/>
        </w:rPr>
        <w:t>控股。</w:t>
      </w:r>
    </w:p>
    <w:p w14:paraId="358D6EBD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lang w:val="zh-CN"/>
        </w:rPr>
      </w:pPr>
      <w:r>
        <w:rPr>
          <w:rFonts w:hint="eastAsia" w:ascii="宋体" w:hAnsi="宋体"/>
          <w:color w:val="auto"/>
          <w:szCs w:val="21"/>
          <w:lang w:val="zh-CN"/>
        </w:rPr>
        <w:t>1.2.管理关系说明</w:t>
      </w:r>
    </w:p>
    <w:p w14:paraId="6668E985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lang w:val="zh-CN"/>
        </w:rPr>
      </w:pPr>
      <w:r>
        <w:rPr>
          <w:rFonts w:hint="eastAsia" w:ascii="宋体" w:hAnsi="宋体"/>
          <w:color w:val="auto"/>
          <w:szCs w:val="21"/>
          <w:lang w:val="zh-CN"/>
        </w:rPr>
        <w:t>1.2.1 我单位管理的下属单位有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                                     </w:t>
      </w:r>
      <w:r>
        <w:rPr>
          <w:rFonts w:hint="eastAsia" w:ascii="宋体" w:hAnsi="宋体"/>
          <w:color w:val="auto"/>
          <w:szCs w:val="21"/>
          <w:lang w:val="zh-CN"/>
        </w:rPr>
        <w:t>。</w:t>
      </w:r>
    </w:p>
    <w:p w14:paraId="6D363B5E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lang w:val="zh-CN"/>
        </w:rPr>
      </w:pPr>
      <w:r>
        <w:rPr>
          <w:rFonts w:hint="eastAsia" w:ascii="宋体" w:hAnsi="宋体"/>
          <w:color w:val="auto"/>
          <w:szCs w:val="21"/>
          <w:lang w:val="zh-CN"/>
        </w:rPr>
        <w:t>1.2.2 我单位的上级管理单位有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                                     </w:t>
      </w:r>
      <w:r>
        <w:rPr>
          <w:rFonts w:hint="eastAsia" w:ascii="宋体" w:hAnsi="宋体"/>
          <w:color w:val="auto"/>
          <w:szCs w:val="21"/>
          <w:lang w:val="zh-CN"/>
        </w:rPr>
        <w:t>。</w:t>
      </w:r>
    </w:p>
    <w:p w14:paraId="0A6A4B7F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lang w:val="zh-CN"/>
        </w:rPr>
      </w:pPr>
      <w:r>
        <w:rPr>
          <w:rFonts w:hint="eastAsia" w:ascii="宋体" w:hAnsi="宋体"/>
          <w:color w:val="auto"/>
          <w:szCs w:val="21"/>
          <w:lang w:val="zh-CN"/>
        </w:rPr>
        <w:t>2.我方与采购人不存在利害关系及其他可能影响招标公正性的情形。</w:t>
      </w:r>
    </w:p>
    <w:p w14:paraId="45117669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lang w:val="zh-CN"/>
        </w:rPr>
      </w:pPr>
      <w:r>
        <w:rPr>
          <w:rFonts w:hint="eastAsia" w:ascii="宋体" w:hAnsi="宋体"/>
          <w:color w:val="auto"/>
          <w:szCs w:val="21"/>
          <w:lang w:val="zh-CN"/>
        </w:rPr>
        <w:t>3.我方没有为采购项目提供整体设计、规范编制或者项目管理、监理、检测等服务；</w:t>
      </w:r>
    </w:p>
    <w:p w14:paraId="53FB13BB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lang w:val="zh-CN"/>
        </w:rPr>
      </w:pPr>
      <w:r>
        <w:rPr>
          <w:rFonts w:hint="eastAsia" w:ascii="宋体" w:hAnsi="宋体"/>
          <w:color w:val="auto"/>
          <w:szCs w:val="21"/>
          <w:lang w:val="zh-CN"/>
        </w:rPr>
        <w:t>4.其他与本项目有关的利害关系说明：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color w:val="auto"/>
          <w:szCs w:val="21"/>
          <w:lang w:val="zh-CN"/>
        </w:rPr>
        <w:t>。</w:t>
      </w:r>
    </w:p>
    <w:p w14:paraId="02077660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/>
          <w:color w:val="auto"/>
          <w:szCs w:val="21"/>
          <w:lang w:val="zh-CN"/>
        </w:rPr>
      </w:pPr>
      <w:r>
        <w:rPr>
          <w:rFonts w:hint="eastAsia" w:ascii="宋体" w:hAnsi="宋体"/>
          <w:color w:val="auto"/>
          <w:szCs w:val="21"/>
          <w:lang w:val="zh-CN"/>
        </w:rPr>
        <w:t>5.信用记录</w:t>
      </w:r>
    </w:p>
    <w:p w14:paraId="63FE5762">
      <w:pPr>
        <w:spacing w:line="500" w:lineRule="exact"/>
        <w:ind w:firstLine="420" w:firstLineChars="200"/>
        <w:rPr>
          <w:color w:val="auto"/>
        </w:rPr>
      </w:pPr>
      <w:r>
        <w:rPr>
          <w:rFonts w:hint="eastAsia" w:ascii="宋体" w:hAnsi="宋体"/>
          <w:color w:val="auto"/>
          <w:szCs w:val="21"/>
          <w:lang w:val="zh-CN"/>
        </w:rPr>
        <w:t>5.1</w:t>
      </w:r>
      <w:r>
        <w:rPr>
          <w:rFonts w:hint="eastAsia"/>
          <w:color w:val="auto"/>
        </w:rPr>
        <w:t>我方______（填“未被列入”或“被列入”）失信被执行人名单。</w:t>
      </w:r>
    </w:p>
    <w:p w14:paraId="1EA8B22D">
      <w:pPr>
        <w:spacing w:line="5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5.2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>我方______（填“未被列入”或“被列入”）重大税收违法案件当事人名单。</w:t>
      </w:r>
    </w:p>
    <w:p w14:paraId="570CAFE4">
      <w:pPr>
        <w:spacing w:line="500" w:lineRule="exact"/>
        <w:ind w:firstLine="420" w:firstLineChars="200"/>
        <w:rPr>
          <w:color w:val="auto"/>
        </w:rPr>
      </w:pPr>
      <w:r>
        <w:rPr>
          <w:rFonts w:hint="eastAsia"/>
          <w:color w:val="auto"/>
        </w:rPr>
        <w:t>5.3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>我方______（填“未被列入”或“被列入”）政府采购严重违法失信行为记录名单。</w:t>
      </w:r>
    </w:p>
    <w:p w14:paraId="4F1F6C25">
      <w:pPr>
        <w:spacing w:line="500" w:lineRule="exact"/>
        <w:ind w:firstLine="420" w:firstLineChars="200"/>
        <w:rPr>
          <w:color w:val="auto"/>
        </w:rPr>
      </w:pPr>
      <w:r>
        <w:rPr>
          <w:rFonts w:hint="eastAsia" w:ascii="宋体" w:hAnsi="宋体"/>
          <w:color w:val="auto"/>
          <w:szCs w:val="21"/>
          <w:lang w:val="zh-CN"/>
        </w:rPr>
        <w:t>我方承诺以上说明</w:t>
      </w:r>
      <w:r>
        <w:rPr>
          <w:color w:val="auto"/>
        </w:rPr>
        <w:t>如有不实，我方将无条件地退出本项目的采购活动，并遵照《政府采购法》有关</w:t>
      </w:r>
      <w:r>
        <w:rPr>
          <w:rFonts w:hint="eastAsia"/>
          <w:color w:val="auto"/>
        </w:rPr>
        <w:t>“提供虚假材料的规定”</w:t>
      </w:r>
      <w:r>
        <w:rPr>
          <w:color w:val="auto"/>
        </w:rPr>
        <w:t>接受处罚。</w:t>
      </w:r>
    </w:p>
    <w:p w14:paraId="13373452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</w:rPr>
      </w:pPr>
    </w:p>
    <w:p w14:paraId="4924029E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lang w:val="zh-CN"/>
        </w:rPr>
      </w:pPr>
      <w:r>
        <w:rPr>
          <w:rFonts w:hint="eastAsia" w:ascii="宋体" w:hAnsi="宋体"/>
          <w:color w:val="auto"/>
          <w:szCs w:val="21"/>
          <w:lang w:val="zh-CN"/>
        </w:rPr>
        <w:t>我方承诺以上说明真实有效，无虚假内容或隐瞒。</w:t>
      </w:r>
    </w:p>
    <w:p w14:paraId="2BA86259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color w:val="auto"/>
          <w:szCs w:val="21"/>
          <w:lang w:val="zh-CN"/>
        </w:rPr>
      </w:pPr>
    </w:p>
    <w:p w14:paraId="2C632BF0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color w:val="auto"/>
          <w:szCs w:val="21"/>
          <w:lang w:val="zh-CN"/>
        </w:rPr>
      </w:pPr>
      <w:r>
        <w:rPr>
          <w:rFonts w:hint="eastAsia" w:ascii="宋体" w:hAnsi="宋体"/>
          <w:color w:val="auto"/>
          <w:szCs w:val="21"/>
          <w:lang w:val="zh-CN"/>
        </w:rPr>
        <w:t>供应商：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                            </w:t>
      </w:r>
      <w:r>
        <w:rPr>
          <w:rFonts w:hint="eastAsia" w:ascii="宋体" w:hAnsi="宋体"/>
          <w:color w:val="auto"/>
          <w:szCs w:val="21"/>
          <w:lang w:val="zh-CN"/>
        </w:rPr>
        <w:t>（盖单位公章）</w:t>
      </w:r>
    </w:p>
    <w:p w14:paraId="52E6EC5F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color w:val="auto"/>
          <w:szCs w:val="21"/>
          <w:lang w:val="zh-CN"/>
        </w:rPr>
      </w:pPr>
      <w:r>
        <w:rPr>
          <w:rFonts w:hint="eastAsia" w:ascii="宋体" w:hAnsi="宋体"/>
          <w:color w:val="auto"/>
          <w:szCs w:val="21"/>
          <w:lang w:val="zh-CN"/>
        </w:rPr>
        <w:t>法定代表人（单位负责人）或其委托代理人：</w:t>
      </w:r>
      <w:r>
        <w:rPr>
          <w:rFonts w:hint="eastAsia" w:ascii="宋体" w:hAnsi="宋体"/>
          <w:color w:val="auto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color w:val="auto"/>
          <w:szCs w:val="21"/>
          <w:lang w:val="zh-CN"/>
        </w:rPr>
        <w:t>（签字或盖章）</w:t>
      </w:r>
    </w:p>
    <w:p w14:paraId="28A76A79">
      <w:pPr>
        <w:jc w:val="right"/>
        <w:rPr>
          <w:color w:val="auto"/>
        </w:rPr>
      </w:pPr>
      <w:r>
        <w:rPr>
          <w:rFonts w:hint="eastAsia" w:ascii="宋体" w:hAnsi="宋体"/>
          <w:color w:val="auto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3ZmY5NTc5NWMxYTdkMzAwNjJjZGUzYmNjNGI1NDUifQ=="/>
  </w:docVars>
  <w:rsids>
    <w:rsidRoot w:val="11635BA0"/>
    <w:rsid w:val="064E0C53"/>
    <w:rsid w:val="064E2564"/>
    <w:rsid w:val="11635BA0"/>
    <w:rsid w:val="3DE45C75"/>
    <w:rsid w:val="42D5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after="550" w:line="265" w:lineRule="auto"/>
      <w:ind w:left="10" w:right="56" w:hanging="10"/>
      <w:jc w:val="center"/>
      <w:outlineLvl w:val="0"/>
    </w:pPr>
    <w:rPr>
      <w:rFonts w:ascii="黑体" w:hAnsi="黑体" w:eastAsia="黑体" w:cs="黑体"/>
      <w:color w:val="000000"/>
      <w:sz w:val="32"/>
      <w:szCs w:val="2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4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character" w:customStyle="1" w:styleId="7">
    <w:name w:val="标题 1 Char"/>
    <w:link w:val="3"/>
    <w:qFormat/>
    <w:uiPriority w:val="0"/>
    <w:rPr>
      <w:rFonts w:ascii="黑体" w:hAnsi="黑体" w:eastAsia="黑体" w:cs="黑体"/>
      <w:color w:val="000000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518</Words>
  <Characters>569</Characters>
  <Lines>0</Lines>
  <Paragraphs>0</Paragraphs>
  <TotalTime>1</TotalTime>
  <ScaleCrop>false</ScaleCrop>
  <LinksUpToDate>false</LinksUpToDate>
  <CharactersWithSpaces>880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2023-08-16T06:18:00Z</dcterms:created>
  <dc:creator>龍</dc:creator>
  <cp:lastModifiedBy>゛          One  Is  All  。</cp:lastModifiedBy>
  <dcterms:modified xsi:type="dcterms:W3CDTF">2025-07-29T09:36:42Z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F279E1AE2E52480E8D2BDD2170F0FC47_11</vt:lpwstr>
  </property>
  <property fmtid="{D5CDD505-2E9C-101B-9397-08002B2CF9AE}" pid="4" name="KSOTemplateDocerSaveRecord">
    <vt:lpwstr>eyJoZGlkIjoiNTg0Yjg2OGQwYjg4MTRjNGVhMWViODYwMjBhYmUwZjAiLCJ1c2VySWQiOiI4OTQ4OTMyNTkifQ==</vt:lpwstr>
  </property>
</Properties>
</file>