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版本号：ZX2025-06-6520250725001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2025年被服装具（棉织品和工作服）采购项目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ZX2025-06-65</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2025年被服装具（棉织品和工作服）采购项目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2025年被服装具（棉织品和工作服）采购项目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2025年被服装具（棉织品和工作服）采购，1批，具体详见采购文件第三章。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采购包1（2025年被服装具（棉织品和工作服）采购项目）：属于专门面向中小企业采购。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及被授权代表开标截止前三个月内任意一个月在本单位的社会保险缴纳证明及被授权人身份证。</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王宇轩 蔡丹 曹婷 马演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说明：本项目履约保证金为合同金额的5%，合同履约完成后退还。交纳形式为银行转账非现金形式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招标代理服务收费管理暂行办法》（计价格[2002]1980号）、《国家发展改革委办公厅关于招标代理服务收费有关问题的通知》（发改价格[2003]857号）按预算下浮20%收取。2、转账时需备注：250665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西安市第九医院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按照招标文件及投标文件要求执行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罗永山</w:t>
      </w:r>
    </w:p>
    <w:p>
      <w:pPr>
        <w:pStyle w:val="null3"/>
      </w:pPr>
      <w:r>
        <w:rPr>
          <w:rFonts w:ascii="仿宋_GB2312" w:hAnsi="仿宋_GB2312" w:cs="仿宋_GB2312" w:eastAsia="仿宋_GB2312"/>
        </w:rPr>
        <w:t>联系电话：029-88110800转8026（2416573385@qq.com）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2025年被服装具（棉织品和工作服）采购，1批，具体详见采购文件第三章。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2025年被服装具（棉织品和工作服）采购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标的名称：2025年被服装具（棉织品和工作服）采购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西安市第九医院</w:t>
            </w:r>
            <w:r>
              <w:rPr>
                <w:rFonts w:ascii="仿宋_GB2312" w:hAnsi="仿宋_GB2312" w:cs="仿宋_GB2312" w:eastAsia="仿宋_GB2312"/>
                <w:sz w:val="20"/>
                <w:b/>
              </w:rPr>
              <w:t>医院</w:t>
            </w:r>
            <w:r>
              <w:rPr>
                <w:rFonts w:ascii="仿宋_GB2312" w:hAnsi="仿宋_GB2312" w:cs="仿宋_GB2312" w:eastAsia="仿宋_GB2312"/>
                <w:sz w:val="20"/>
                <w:b/>
              </w:rPr>
              <w:t>2025</w:t>
            </w:r>
            <w:r>
              <w:rPr>
                <w:rFonts w:ascii="仿宋_GB2312" w:hAnsi="仿宋_GB2312" w:cs="仿宋_GB2312" w:eastAsia="仿宋_GB2312"/>
                <w:sz w:val="20"/>
                <w:b/>
              </w:rPr>
              <w:t>年被服装具</w:t>
            </w:r>
            <w:r>
              <w:rPr>
                <w:rFonts w:ascii="仿宋_GB2312" w:hAnsi="仿宋_GB2312" w:cs="仿宋_GB2312" w:eastAsia="仿宋_GB2312"/>
                <w:sz w:val="20"/>
                <w:b/>
              </w:rPr>
              <w:t>（棉织品和工作服）采购项目</w:t>
            </w:r>
            <w:r>
              <w:rPr>
                <w:rFonts w:ascii="仿宋_GB2312" w:hAnsi="仿宋_GB2312" w:cs="仿宋_GB2312" w:eastAsia="仿宋_GB2312"/>
                <w:sz w:val="20"/>
                <w:b/>
              </w:rPr>
              <w:t>配置清单</w:t>
            </w:r>
          </w:p>
          <w:p>
            <w:pPr>
              <w:pStyle w:val="null3"/>
            </w:pPr>
            <w:r>
              <w:rPr>
                <w:rFonts w:ascii="仿宋_GB2312" w:hAnsi="仿宋_GB2312" w:cs="仿宋_GB2312" w:eastAsia="仿宋_GB2312"/>
                <w:sz w:val="20"/>
                <w:b/>
              </w:rPr>
              <w:t>棉织品</w:t>
            </w:r>
            <w:r>
              <w:rPr>
                <w:rFonts w:ascii="仿宋_GB2312" w:hAnsi="仿宋_GB2312" w:cs="仿宋_GB2312" w:eastAsia="仿宋_GB2312"/>
                <w:sz w:val="20"/>
                <w:b/>
              </w:rPr>
              <w:t>：</w:t>
            </w:r>
          </w:p>
          <w:tbl>
            <w:tblPr>
              <w:tblInd w:type="dxa" w:w="135"/>
              <w:tblBorders>
                <w:top w:val="none" w:color="000000" w:sz="4"/>
                <w:left w:val="none" w:color="000000" w:sz="4"/>
                <w:bottom w:val="none" w:color="000000" w:sz="4"/>
                <w:right w:val="none" w:color="000000" w:sz="4"/>
                <w:insideH w:val="none"/>
                <w:insideV w:val="none"/>
              </w:tblBorders>
            </w:tblPr>
            <w:tblGrid>
              <w:gridCol w:w="158"/>
              <w:gridCol w:w="395"/>
              <w:gridCol w:w="316"/>
              <w:gridCol w:w="737"/>
              <w:gridCol w:w="184"/>
              <w:gridCol w:w="290"/>
              <w:gridCol w:w="474"/>
            </w:tblGrid>
            <w:tr>
              <w:tc>
                <w:tcPr>
                  <w:tcW w:type="dxa" w:w="15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序号</w:t>
                  </w:r>
                </w:p>
              </w:tc>
              <w:tc>
                <w:tcPr>
                  <w:tcW w:type="dxa" w:w="39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货物名称</w:t>
                  </w:r>
                </w:p>
              </w:tc>
              <w:tc>
                <w:tcPr>
                  <w:tcW w:type="dxa" w:w="31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规格型号</w:t>
                  </w:r>
                </w:p>
              </w:tc>
              <w:tc>
                <w:tcPr>
                  <w:tcW w:type="dxa" w:w="7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50"/>
                    <w:ind w:left="120" w:right="90"/>
                    <w:jc w:val="center"/>
                  </w:pPr>
                  <w:r>
                    <w:rPr>
                      <w:rFonts w:ascii="仿宋_GB2312" w:hAnsi="仿宋_GB2312" w:cs="仿宋_GB2312" w:eastAsia="仿宋_GB2312"/>
                      <w:sz w:val="20"/>
                    </w:rPr>
                    <w:t>材质</w:t>
                  </w:r>
                </w:p>
              </w:tc>
              <w:tc>
                <w:tcPr>
                  <w:tcW w:type="dxa" w:w="18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50"/>
                    <w:ind w:left="105" w:right="105"/>
                    <w:jc w:val="center"/>
                  </w:pPr>
                  <w:r>
                    <w:rPr>
                      <w:rFonts w:ascii="仿宋_GB2312" w:hAnsi="仿宋_GB2312" w:cs="仿宋_GB2312" w:eastAsia="仿宋_GB2312"/>
                      <w:sz w:val="20"/>
                    </w:rPr>
                    <w:t>单位</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50"/>
                    <w:ind w:left="105" w:right="105"/>
                    <w:jc w:val="center"/>
                  </w:pPr>
                  <w:r>
                    <w:rPr>
                      <w:rFonts w:ascii="仿宋_GB2312" w:hAnsi="仿宋_GB2312" w:cs="仿宋_GB2312" w:eastAsia="仿宋_GB2312"/>
                      <w:sz w:val="20"/>
                    </w:rPr>
                    <w:t>限价（元）</w:t>
                  </w:r>
                </w:p>
              </w:tc>
              <w:tc>
                <w:tcPr>
                  <w:tcW w:type="dxa" w:w="4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05" w:right="105"/>
                    <w:jc w:val="center"/>
                  </w:pPr>
                  <w:r>
                    <w:rPr>
                      <w:rFonts w:ascii="仿宋_GB2312" w:hAnsi="仿宋_GB2312" w:cs="仿宋_GB2312" w:eastAsia="仿宋_GB2312"/>
                      <w:sz w:val="20"/>
                    </w:rPr>
                    <w:t>参考图片</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值班被套</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165*245</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纯棉彩条，</w:t>
                  </w:r>
                  <w:r>
                    <w:rPr>
                      <w:rFonts w:ascii="仿宋_GB2312" w:hAnsi="仿宋_GB2312" w:cs="仿宋_GB2312" w:eastAsia="仿宋_GB2312"/>
                      <w:sz w:val="20"/>
                      <w:color w:val="000000"/>
                    </w:rPr>
                    <w:t>颜色见图片，</w:t>
                  </w:r>
                  <w:r>
                    <w:rPr>
                      <w:rFonts w:ascii="仿宋_GB2312" w:hAnsi="仿宋_GB2312" w:cs="仿宋_GB2312" w:eastAsia="仿宋_GB2312"/>
                      <w:sz w:val="20"/>
                    </w:rPr>
                    <w:t>纱支40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 133*72</w:t>
                  </w:r>
                </w:p>
                <w:p>
                  <w:pPr>
                    <w:pStyle w:val="null3"/>
                    <w:ind w:left="120" w:right="90"/>
                    <w:jc w:val="center"/>
                  </w:pPr>
                  <w:r>
                    <w:rPr>
                      <w:rFonts w:ascii="仿宋_GB2312" w:hAnsi="仿宋_GB2312" w:cs="仿宋_GB2312" w:eastAsia="仿宋_GB2312"/>
                      <w:sz w:val="20"/>
                    </w:rPr>
                    <w:t>（根/吋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76</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drawing>
                      <wp:inline distT="0" distR="0" distB="0" distL="0">
                        <wp:extent cx="29489" cy="9620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9489" cy="962025"/>
                                </a:xfrm>
                                <a:prstGeom prst="rect">
                                  <a:avLst/>
                                </a:prstGeom>
                              </pic:spPr>
                            </pic:pic>
                          </a:graphicData>
                        </a:graphic>
                      </wp:inline>
                    </w:drawing>
                  </w:r>
                </w:p>
                <w:p>
                  <w:pPr>
                    <w:pStyle w:val="null3"/>
                    <w:spacing w:after="120"/>
                    <w:jc w:val="both"/>
                  </w:pPr>
                  <w:r>
                    <w:rPr>
                      <w:rFonts w:ascii="仿宋_GB2312" w:hAnsi="仿宋_GB2312" w:cs="仿宋_GB2312" w:eastAsia="仿宋_GB2312"/>
                      <w:sz w:val="20"/>
                      <w:color w:val="000000"/>
                    </w:rPr>
                    <w:t>需提供样品</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2</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值班床单</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180*280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纯棉彩条，</w:t>
                  </w:r>
                  <w:r>
                    <w:rPr>
                      <w:rFonts w:ascii="仿宋_GB2312" w:hAnsi="仿宋_GB2312" w:cs="仿宋_GB2312" w:eastAsia="仿宋_GB2312"/>
                      <w:sz w:val="20"/>
                      <w:color w:val="000000"/>
                    </w:rPr>
                    <w:t>颜色见图片，</w:t>
                  </w:r>
                  <w:r>
                    <w:rPr>
                      <w:rFonts w:ascii="仿宋_GB2312" w:hAnsi="仿宋_GB2312" w:cs="仿宋_GB2312" w:eastAsia="仿宋_GB2312"/>
                      <w:sz w:val="20"/>
                    </w:rPr>
                    <w:t>纱支40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 133*72</w:t>
                  </w:r>
                </w:p>
                <w:p>
                  <w:pPr>
                    <w:pStyle w:val="null3"/>
                    <w:ind w:left="120" w:right="90"/>
                    <w:jc w:val="center"/>
                  </w:pPr>
                  <w:r>
                    <w:rPr>
                      <w:rFonts w:ascii="仿宋_GB2312" w:hAnsi="仿宋_GB2312" w:cs="仿宋_GB2312" w:eastAsia="仿宋_GB2312"/>
                      <w:sz w:val="20"/>
                    </w:rPr>
                    <w:t>（根/吋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46</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drawing>
                      <wp:inline distT="0" distR="0" distB="0" distL="0">
                        <wp:extent cx="29489" cy="6762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29489" cy="676275"/>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3</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值班枕套</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75*55</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纯棉彩条，</w:t>
                  </w:r>
                  <w:r>
                    <w:rPr>
                      <w:rFonts w:ascii="仿宋_GB2312" w:hAnsi="仿宋_GB2312" w:cs="仿宋_GB2312" w:eastAsia="仿宋_GB2312"/>
                      <w:sz w:val="20"/>
                      <w:color w:val="000000"/>
                    </w:rPr>
                    <w:t>颜色见图片，</w:t>
                  </w:r>
                  <w:r>
                    <w:rPr>
                      <w:rFonts w:ascii="仿宋_GB2312" w:hAnsi="仿宋_GB2312" w:cs="仿宋_GB2312" w:eastAsia="仿宋_GB2312"/>
                      <w:sz w:val="20"/>
                    </w:rPr>
                    <w:t>纱支40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 133*72</w:t>
                  </w:r>
                </w:p>
                <w:p>
                  <w:pPr>
                    <w:pStyle w:val="null3"/>
                    <w:ind w:left="120" w:right="90"/>
                    <w:jc w:val="center"/>
                  </w:pPr>
                  <w:r>
                    <w:rPr>
                      <w:rFonts w:ascii="仿宋_GB2312" w:hAnsi="仿宋_GB2312" w:cs="仿宋_GB2312" w:eastAsia="仿宋_GB2312"/>
                      <w:sz w:val="20"/>
                    </w:rPr>
                    <w:t>（根/吋</w:t>
                  </w:r>
                  <w:r>
                    <w:rPr>
                      <w:rFonts w:ascii="仿宋_GB2312" w:hAnsi="仿宋_GB2312" w:cs="仿宋_GB2312" w:eastAsia="仿宋_GB2312"/>
                      <w:sz w:val="20"/>
                    </w:rPr>
                    <w:t>）</w:t>
                  </w:r>
                  <w:r>
                    <w:rPr>
                      <w:rFonts w:ascii="仿宋_GB2312" w:hAnsi="仿宋_GB2312" w:cs="仿宋_GB2312" w:eastAsia="仿宋_GB2312"/>
                      <w:sz w:val="20"/>
                    </w:rPr>
                    <w:t>，</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12</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drawing>
                      <wp:inline distT="0" distR="0" distB="0" distL="0">
                        <wp:extent cx="29489" cy="59055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29489" cy="590550"/>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4</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被套（重要棉织品）-核心产品</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165*245</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firstLine="12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聚酯纤维35%；</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84</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color w:val="000000"/>
                    </w:rPr>
                    <w:t>需提供样品</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5</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床单（重要棉织品）-核心产品</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180*280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,密度133*72（根/吋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47</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color w:val="000000"/>
                    </w:rPr>
                    <w:t>需提供样品</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6</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枕套（重要棉织品）-核心产品</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75*55</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,密度133*72（根/吋）</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14</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color w:val="000000"/>
                    </w:rPr>
                    <w:t>需提供样品</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165"/>
                    <w:ind w:left="15"/>
                    <w:jc w:val="center"/>
                  </w:pPr>
                  <w:r>
                    <w:rPr>
                      <w:rFonts w:ascii="仿宋_GB2312" w:hAnsi="仿宋_GB2312" w:cs="仿宋_GB2312" w:eastAsia="仿宋_GB2312"/>
                      <w:sz w:val="20"/>
                    </w:rPr>
                    <w:t>7</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210" w:right="180"/>
                    <w:jc w:val="center"/>
                  </w:pPr>
                  <w:r>
                    <w:rPr>
                      <w:rFonts w:ascii="仿宋_GB2312" w:hAnsi="仿宋_GB2312" w:cs="仿宋_GB2312" w:eastAsia="仿宋_GB2312"/>
                      <w:sz w:val="20"/>
                    </w:rPr>
                    <w:t>褥套</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240*110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,密度133*72（根/吋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47</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8</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手术大单</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130*230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 xml:space="preserve">； </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39</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9</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手术中单</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90*120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 xml:space="preserve">； </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18</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color w:val="000000"/>
                    </w:rPr>
                    <w:t>需提供样品</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90" w:right="75"/>
                    <w:jc w:val="center"/>
                  </w:pPr>
                  <w:r>
                    <w:rPr>
                      <w:rFonts w:ascii="仿宋_GB2312" w:hAnsi="仿宋_GB2312" w:cs="仿宋_GB2312" w:eastAsia="仿宋_GB2312"/>
                      <w:sz w:val="20"/>
                    </w:rPr>
                    <w:t>10</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手术小单</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70*90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 xml:space="preserve">； </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13</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11</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专用床单</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230*150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65%,聚酯纤维35%；纱支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密度 133*72（根/吋），表面不允许拼接；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36</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12</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太空棉被</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150*200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可水洗，白色涤棉包布，聚酯纤维65%，棉35%；填充物腈纶，平方米克重≥450g/m</w:t>
                  </w:r>
                  <w:r>
                    <w:rPr>
                      <w:rFonts w:ascii="仿宋_GB2312" w:hAnsi="仿宋_GB2312" w:cs="仿宋_GB2312" w:eastAsia="仿宋_GB2312"/>
                      <w:sz w:val="20"/>
                      <w:vertAlign w:val="superscript"/>
                    </w:rPr>
                    <w:t>2</w:t>
                  </w:r>
                  <w:r>
                    <w:rPr>
                      <w:rFonts w:ascii="仿宋_GB2312" w:hAnsi="仿宋_GB2312" w:cs="仿宋_GB2312" w:eastAsia="仿宋_GB2312"/>
                      <w:sz w:val="20"/>
                    </w:rPr>
                    <w:t>（含包布）;</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70</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13</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太空棉褥</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200*90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可水洗，白色涤棉包布，聚酯纤维65%，棉35%；填充物腈纶，平方米克重≥450g/m</w:t>
                  </w:r>
                  <w:r>
                    <w:rPr>
                      <w:rFonts w:ascii="仿宋_GB2312" w:hAnsi="仿宋_GB2312" w:cs="仿宋_GB2312" w:eastAsia="仿宋_GB2312"/>
                      <w:sz w:val="20"/>
                      <w:vertAlign w:val="superscript"/>
                    </w:rPr>
                    <w:t>2</w:t>
                  </w:r>
                  <w:r>
                    <w:rPr>
                      <w:rFonts w:ascii="仿宋_GB2312" w:hAnsi="仿宋_GB2312" w:cs="仿宋_GB2312" w:eastAsia="仿宋_GB2312"/>
                      <w:sz w:val="20"/>
                    </w:rPr>
                    <w:t>（含包布）;</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55</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14</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特大包布</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150*210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65%，棉 35%； 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密度 133*72（根/吋），表面不允许拼接；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57</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15</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大包布</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150*150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46</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16</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中包布</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120*120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37</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17</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小包布</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60*60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 xml:space="preserve">； </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12</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18</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right="195"/>
                    <w:jc w:val="center"/>
                  </w:pPr>
                  <w:r>
                    <w:rPr>
                      <w:rFonts w:ascii="仿宋_GB2312" w:hAnsi="仿宋_GB2312" w:cs="仿宋_GB2312" w:eastAsia="仿宋_GB2312"/>
                      <w:sz w:val="20"/>
                    </w:rPr>
                    <w:t>棉胎</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200*150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80" w:right="150"/>
                    <w:jc w:val="center"/>
                  </w:pPr>
                  <w:r>
                    <w:rPr>
                      <w:rFonts w:ascii="仿宋_GB2312" w:hAnsi="仿宋_GB2312" w:cs="仿宋_GB2312" w:eastAsia="仿宋_GB2312"/>
                      <w:sz w:val="20"/>
                    </w:rPr>
                    <w:t>纱网棉胎，填充物：棉花，棉</w:t>
                  </w:r>
                  <w:r>
                    <w:rPr>
                      <w:rFonts w:ascii="仿宋_GB2312" w:hAnsi="仿宋_GB2312" w:cs="仿宋_GB2312" w:eastAsia="仿宋_GB2312"/>
                      <w:sz w:val="20"/>
                    </w:rPr>
                    <w:t xml:space="preserve">花颜色级 </w:t>
                  </w:r>
                  <w:r>
                    <w:rPr>
                      <w:rFonts w:ascii="仿宋_GB2312" w:hAnsi="仿宋_GB2312" w:cs="仿宋_GB2312" w:eastAsia="仿宋_GB2312"/>
                      <w:sz w:val="20"/>
                    </w:rPr>
                    <w:t xml:space="preserve">31 </w:t>
                  </w:r>
                  <w:r>
                    <w:rPr>
                      <w:rFonts w:ascii="仿宋_GB2312" w:hAnsi="仿宋_GB2312" w:cs="仿宋_GB2312" w:eastAsia="仿宋_GB2312"/>
                      <w:sz w:val="20"/>
                    </w:rPr>
                    <w:t xml:space="preserve">或 </w:t>
                  </w:r>
                  <w:r>
                    <w:rPr>
                      <w:rFonts w:ascii="仿宋_GB2312" w:hAnsi="仿宋_GB2312" w:cs="仿宋_GB2312" w:eastAsia="仿宋_GB2312"/>
                      <w:sz w:val="20"/>
                    </w:rPr>
                    <w:t>22</w:t>
                  </w:r>
                  <w:r>
                    <w:rPr>
                      <w:rFonts w:ascii="仿宋_GB2312" w:hAnsi="仿宋_GB2312" w:cs="仿宋_GB2312" w:eastAsia="仿宋_GB2312"/>
                      <w:sz w:val="20"/>
                    </w:rPr>
                    <w:t>；</w:t>
                  </w:r>
                  <w:r>
                    <w:rPr>
                      <w:rFonts w:ascii="仿宋_GB2312" w:hAnsi="仿宋_GB2312" w:cs="仿宋_GB2312" w:eastAsia="仿宋_GB2312"/>
                      <w:sz w:val="20"/>
                    </w:rPr>
                    <w:t xml:space="preserve">重量 </w:t>
                  </w:r>
                  <w:r>
                    <w:rPr>
                      <w:rFonts w:ascii="仿宋_GB2312" w:hAnsi="仿宋_GB2312" w:cs="仿宋_GB2312" w:eastAsia="仿宋_GB2312"/>
                      <w:sz w:val="20"/>
                    </w:rPr>
                    <w:t>1.5公斤；</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64</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r>
                    <w:rPr>
                      <w:rFonts w:ascii="仿宋_GB2312" w:hAnsi="仿宋_GB2312" w:cs="仿宋_GB2312" w:eastAsia="仿宋_GB2312"/>
                      <w:sz w:val="20"/>
                      <w:color w:val="000000"/>
                    </w:rPr>
                    <w:t>需提供样品</w:t>
                  </w: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75" w:right="75"/>
                    <w:jc w:val="center"/>
                  </w:pPr>
                  <w:r>
                    <w:rPr>
                      <w:rFonts w:ascii="仿宋_GB2312" w:hAnsi="仿宋_GB2312" w:cs="仿宋_GB2312" w:eastAsia="仿宋_GB2312"/>
                      <w:sz w:val="20"/>
                    </w:rPr>
                    <w:t>19</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45" w:right="195"/>
                    <w:jc w:val="center"/>
                  </w:pPr>
                  <w:r>
                    <w:rPr>
                      <w:rFonts w:ascii="仿宋_GB2312" w:hAnsi="仿宋_GB2312" w:cs="仿宋_GB2312" w:eastAsia="仿宋_GB2312"/>
                      <w:sz w:val="20"/>
                    </w:rPr>
                    <w:t>枕芯皮</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40*60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,密度133*72（根/吋</w:t>
                  </w:r>
                  <w:r>
                    <w:rPr>
                      <w:rFonts w:ascii="仿宋_GB2312" w:hAnsi="仿宋_GB2312" w:cs="仿宋_GB2312" w:eastAsia="仿宋_GB2312"/>
                      <w:sz w:val="20"/>
                    </w:rPr>
                    <w:t xml:space="preserve">）  </w:t>
                  </w:r>
                  <w:r>
                    <w:rPr>
                      <w:rFonts w:ascii="仿宋_GB2312" w:hAnsi="仿宋_GB2312" w:cs="仿宋_GB2312" w:eastAsia="仿宋_GB2312"/>
                      <w:sz w:val="20"/>
                    </w:rPr>
                    <w:t>；</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7</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20</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45" w:right="195"/>
                    <w:jc w:val="center"/>
                  </w:pPr>
                  <w:r>
                    <w:rPr>
                      <w:rFonts w:ascii="仿宋_GB2312" w:hAnsi="仿宋_GB2312" w:cs="仿宋_GB2312" w:eastAsia="仿宋_GB2312"/>
                      <w:sz w:val="20"/>
                    </w:rPr>
                    <w:t>荞麦皮</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元/斤</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80" w:right="150"/>
                    <w:jc w:val="center"/>
                  </w:pPr>
                  <w:r>
                    <w:rPr>
                      <w:rFonts w:ascii="仿宋_GB2312" w:hAnsi="仿宋_GB2312" w:cs="仿宋_GB2312" w:eastAsia="仿宋_GB2312"/>
                      <w:sz w:val="20"/>
                    </w:rPr>
                    <w:t>含壳率≥90%，免水洗，包高温消毒全壳荞麦皮，无异味，无杂质、防虫蛀；</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斤</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jc w:val="center"/>
                  </w:pPr>
                  <w:r>
                    <w:rPr>
                      <w:rFonts w:ascii="仿宋_GB2312" w:hAnsi="仿宋_GB2312" w:cs="仿宋_GB2312" w:eastAsia="仿宋_GB2312"/>
                      <w:sz w:val="20"/>
                    </w:rPr>
                    <w:t>5</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21</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成品荞麦皮枕头</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jc w:val="center"/>
                  </w:pPr>
                  <w:r>
                    <w:rPr>
                      <w:rFonts w:ascii="仿宋_GB2312" w:hAnsi="仿宋_GB2312" w:cs="仿宋_GB2312" w:eastAsia="仿宋_GB2312"/>
                      <w:sz w:val="20"/>
                    </w:rPr>
                    <w:t>40*60</w:t>
                  </w: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20" w:right="90"/>
                    <w:jc w:val="center"/>
                  </w:pPr>
                  <w:r>
                    <w:rPr>
                      <w:rFonts w:ascii="仿宋_GB2312" w:hAnsi="仿宋_GB2312" w:cs="仿宋_GB2312" w:eastAsia="仿宋_GB2312"/>
                      <w:sz w:val="20"/>
                    </w:rPr>
                    <w:t>枕芯皮：JC/T 白色涤棉布，棉65%,聚酯纤维 35%；纱支40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 133*72（根/吋）；</w:t>
                  </w:r>
                </w:p>
                <w:p>
                  <w:pPr>
                    <w:pStyle w:val="null3"/>
                    <w:ind w:left="105" w:right="75"/>
                    <w:jc w:val="center"/>
                  </w:pPr>
                  <w:r>
                    <w:rPr>
                      <w:rFonts w:ascii="仿宋_GB2312" w:hAnsi="仿宋_GB2312" w:cs="仿宋_GB2312" w:eastAsia="仿宋_GB2312"/>
                      <w:sz w:val="20"/>
                    </w:rPr>
                    <w:t>荞麦皮：内含4斤荞麦皮，含壳率大于等于90%，免水洗，包高温消毒全壳荞麦皮，无异味，无杂质，防虫蛀。</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25</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22</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225" w:right="195"/>
                    <w:jc w:val="center"/>
                  </w:pPr>
                  <w:r>
                    <w:rPr>
                      <w:rFonts w:ascii="仿宋_GB2312" w:hAnsi="仿宋_GB2312" w:cs="仿宋_GB2312" w:eastAsia="仿宋_GB2312"/>
                      <w:sz w:val="20"/>
                    </w:rPr>
                    <w:t>窗帘1</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rFonts w:ascii="仿宋_GB2312" w:hAnsi="仿宋_GB2312" w:cs="仿宋_GB2312" w:eastAsia="仿宋_GB2312"/>
                      <w:sz w:val="20"/>
                      <w:color w:val="000000"/>
                    </w:rPr>
                    <w:t>一、产品符合 GB18401-2010《国家纺织产品基础安全技术规</w:t>
                  </w:r>
                  <w:r>
                    <w:rPr>
                      <w:rFonts w:ascii="仿宋_GB2312" w:hAnsi="仿宋_GB2312" w:cs="仿宋_GB2312" w:eastAsia="仿宋_GB2312"/>
                      <w:sz w:val="20"/>
                    </w:rPr>
                    <w:t>范》C类；FZ/T 62011.1-2016《布艺类产品 第一部分：帷幔》合格品。</w:t>
                  </w:r>
                  <w:r>
                    <w:br/>
                  </w:r>
                  <w:r>
                    <w:rPr>
                      <w:rFonts w:ascii="仿宋_GB2312" w:hAnsi="仿宋_GB2312" w:cs="仿宋_GB2312" w:eastAsia="仿宋_GB2312"/>
                      <w:sz w:val="20"/>
                    </w:rPr>
                    <w:t xml:space="preserve"> 二、参数要求：</w:t>
                  </w:r>
                  <w:r>
                    <w:br/>
                  </w:r>
                  <w:r>
                    <w:rPr>
                      <w:rFonts w:ascii="仿宋_GB2312" w:hAnsi="仿宋_GB2312" w:cs="仿宋_GB2312" w:eastAsia="仿宋_GB2312"/>
                      <w:sz w:val="20"/>
                    </w:rPr>
                    <w:t xml:space="preserve"> 1、纤维含量(%) ：聚酯纤维 100；</w:t>
                  </w:r>
                  <w:r>
                    <w:br/>
                  </w:r>
                  <w:r>
                    <w:rPr>
                      <w:rFonts w:ascii="仿宋_GB2312" w:hAnsi="仿宋_GB2312" w:cs="仿宋_GB2312" w:eastAsia="仿宋_GB2312"/>
                      <w:sz w:val="20"/>
                    </w:rPr>
                    <w:t xml:space="preserve"> 2、甲醛含量（mg/kg）≤300；</w:t>
                  </w:r>
                  <w:r>
                    <w:br/>
                  </w:r>
                  <w:r>
                    <w:rPr>
                      <w:rFonts w:ascii="仿宋_GB2312" w:hAnsi="仿宋_GB2312" w:cs="仿宋_GB2312" w:eastAsia="仿宋_GB2312"/>
                      <w:sz w:val="20"/>
                    </w:rPr>
                    <w:t xml:space="preserve"> 3、pH 值 4.0</w:t>
                  </w:r>
                  <w:r>
                    <w:rPr>
                      <w:rFonts w:ascii="仿宋_GB2312" w:hAnsi="仿宋_GB2312" w:cs="仿宋_GB2312" w:eastAsia="仿宋_GB2312"/>
                      <w:sz w:val="22"/>
                      <w:color w:val="000000"/>
                      <w:shd w:fill="FFFFFF" w:val="clear"/>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 xml:space="preserve"> 4、异味:无；</w:t>
                  </w:r>
                  <w:r>
                    <w:br/>
                  </w:r>
                  <w:r>
                    <w:rPr>
                      <w:rFonts w:ascii="仿宋_GB2312" w:hAnsi="仿宋_GB2312" w:cs="仿宋_GB2312" w:eastAsia="仿宋_GB2312"/>
                      <w:sz w:val="20"/>
                    </w:rPr>
                    <w:t xml:space="preserve"> 5、可分解致癌芳香胺染料：禁用；</w:t>
                  </w:r>
                  <w:r>
                    <w:br/>
                  </w:r>
                  <w:r>
                    <w:rPr>
                      <w:rFonts w:ascii="仿宋_GB2312" w:hAnsi="仿宋_GB2312" w:cs="仿宋_GB2312" w:eastAsia="仿宋_GB2312"/>
                      <w:sz w:val="20"/>
                    </w:rPr>
                    <w:t xml:space="preserve"> 6、耐干摩擦色牢度(级)：≥3；耐皂洗色牢度(级)：≥3；耐光色牢度</w:t>
                  </w:r>
                  <w:r>
                    <w:rPr>
                      <w:rFonts w:ascii="仿宋_GB2312" w:hAnsi="仿宋_GB2312" w:cs="仿宋_GB2312" w:eastAsia="仿宋_GB2312"/>
                      <w:sz w:val="20"/>
                      <w:color w:val="000000"/>
                    </w:rPr>
                    <w:t>(</w:t>
                  </w:r>
                  <w:r>
                    <w:rPr>
                      <w:rFonts w:ascii="仿宋_GB2312" w:hAnsi="仿宋_GB2312" w:cs="仿宋_GB2312" w:eastAsia="仿宋_GB2312"/>
                      <w:sz w:val="20"/>
                      <w:color w:val="000000"/>
                    </w:rPr>
                    <w:t>级) ≥4；</w:t>
                  </w:r>
                  <w:r>
                    <w:br/>
                  </w:r>
                  <w:r>
                    <w:rPr>
                      <w:rFonts w:ascii="仿宋_GB2312" w:hAnsi="仿宋_GB2312" w:cs="仿宋_GB2312" w:eastAsia="仿宋_GB2312"/>
                      <w:sz w:val="20"/>
                      <w:color w:val="000000"/>
                    </w:rPr>
                    <w:t xml:space="preserve"> 7、水洗尺寸变化率（%）：经向：-1</w:t>
                  </w:r>
                  <w:r>
                    <w:rPr>
                      <w:rFonts w:ascii="仿宋_GB2312" w:hAnsi="仿宋_GB2312" w:cs="仿宋_GB2312" w:eastAsia="仿宋_GB2312"/>
                      <w:sz w:val="22"/>
                      <w:color w:val="191B1F"/>
                      <w:shd w:fill="FFFFFF" w:val="clear"/>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，纬向：-1</w:t>
                  </w:r>
                  <w:r>
                    <w:rPr>
                      <w:rFonts w:ascii="仿宋_GB2312" w:hAnsi="仿宋_GB2312" w:cs="仿宋_GB2312" w:eastAsia="仿宋_GB2312"/>
                      <w:sz w:val="22"/>
                      <w:color w:val="191B1F"/>
                      <w:shd w:fill="FFFFFF" w:val="clear"/>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8、抗紫外线性能：UPF&gt;50；</w:t>
                  </w:r>
                  <w:r>
                    <w:br/>
                  </w:r>
                  <w:r>
                    <w:rPr>
                      <w:rFonts w:ascii="仿宋_GB2312" w:hAnsi="仿宋_GB2312" w:cs="仿宋_GB2312" w:eastAsia="仿宋_GB2312"/>
                      <w:sz w:val="20"/>
                      <w:color w:val="000000"/>
                    </w:rPr>
                    <w:t xml:space="preserve"> 9、</w:t>
                  </w:r>
                  <w:r>
                    <w:rPr>
                      <w:rFonts w:ascii="仿宋_GB2312" w:hAnsi="仿宋_GB2312" w:cs="仿宋_GB2312" w:eastAsia="仿宋_GB2312"/>
                      <w:sz w:val="20"/>
                    </w:rPr>
                    <w:t>遮光率≥95%；</w:t>
                  </w:r>
                  <w:r>
                    <w:br/>
                  </w:r>
                  <w:r>
                    <w:rPr>
                      <w:rFonts w:ascii="仿宋_GB2312" w:hAnsi="仿宋_GB2312" w:cs="仿宋_GB2312" w:eastAsia="仿宋_GB2312"/>
                      <w:sz w:val="20"/>
                    </w:rPr>
                    <w:t xml:space="preserve"> 10、单位面积质量(g/m²) ≥ 460；</w:t>
                  </w:r>
                  <w:r>
                    <w:br/>
                  </w:r>
                  <w:r>
                    <w:rPr>
                      <w:rFonts w:ascii="仿宋_GB2312" w:hAnsi="仿宋_GB2312" w:cs="仿宋_GB2312" w:eastAsia="仿宋_GB2312"/>
                      <w:sz w:val="20"/>
                    </w:rPr>
                    <w:t xml:space="preserve"> 11、燃烧性能：损毁长度：≤150mm,续燃时间：≤5s,阴燃时间:≤5s；                             </w:t>
                  </w:r>
                </w:p>
                <w:p>
                  <w:pPr>
                    <w:pStyle w:val="null3"/>
                  </w:pPr>
                  <w:r>
                    <w:rPr>
                      <w:rFonts w:ascii="仿宋_GB2312" w:hAnsi="仿宋_GB2312" w:cs="仿宋_GB2312" w:eastAsia="仿宋_GB2312"/>
                      <w:sz w:val="20"/>
                    </w:rPr>
                    <w:t>三、缝制要求：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、成品打褶倍数：1：1.5，轨道长度与面料长度</w:t>
                  </w:r>
                  <w:r>
                    <w:rPr>
                      <w:rFonts w:ascii="仿宋_GB2312" w:hAnsi="仿宋_GB2312" w:cs="仿宋_GB2312" w:eastAsia="仿宋_GB2312"/>
                      <w:sz w:val="20"/>
                      <w:color w:val="000000"/>
                    </w:rPr>
                    <w:t>的比例为</w:t>
                  </w:r>
                  <w:r>
                    <w:rPr>
                      <w:rFonts w:ascii="仿宋_GB2312" w:hAnsi="仿宋_GB2312" w:cs="仿宋_GB2312" w:eastAsia="仿宋_GB2312"/>
                      <w:sz w:val="20"/>
                    </w:rPr>
                    <w:t>：1:1.5。</w:t>
                  </w:r>
                  <w:r>
                    <w:br/>
                  </w:r>
                  <w:r>
                    <w:rPr>
                      <w:rFonts w:ascii="仿宋_GB2312" w:hAnsi="仿宋_GB2312" w:cs="仿宋_GB2312" w:eastAsia="仿宋_GB2312"/>
                      <w:sz w:val="20"/>
                    </w:rPr>
                    <w:t xml:space="preserve"> 2、单勾韩褶(固定褶)制作工艺，用白色可调钩。</w:t>
                  </w:r>
                  <w:r>
                    <w:br/>
                  </w:r>
                  <w:r>
                    <w:rPr>
                      <w:rFonts w:ascii="仿宋_GB2312" w:hAnsi="仿宋_GB2312" w:cs="仿宋_GB2312" w:eastAsia="仿宋_GB2312"/>
                      <w:sz w:val="20"/>
                    </w:rPr>
                    <w:t xml:space="preserve"> 3、底边反折 10cm，侧边反折 3.5cm， 压明线，线迹均匀平直，侧边不扭斜。</w:t>
                  </w:r>
                  <w:r>
                    <w:br/>
                  </w:r>
                  <w:r>
                    <w:rPr>
                      <w:rFonts w:ascii="仿宋_GB2312" w:hAnsi="仿宋_GB2312" w:cs="仿宋_GB2312" w:eastAsia="仿宋_GB2312"/>
                      <w:sz w:val="20"/>
                    </w:rPr>
                    <w:t xml:space="preserve"> 4、窗帘完成高度，离地面≤10cm,但不能拖地。</w:t>
                  </w:r>
                  <w:r>
                    <w:br/>
                  </w:r>
                  <w:r>
                    <w:rPr>
                      <w:rFonts w:ascii="仿宋_GB2312" w:hAnsi="仿宋_GB2312" w:cs="仿宋_GB2312" w:eastAsia="仿宋_GB2312"/>
                      <w:sz w:val="20"/>
                    </w:rPr>
                    <w:t xml:space="preserve"> 5、缝纫线与布料颜色相同或相近;拼接处不扭斜，用包布工艺（西装工艺）。</w:t>
                  </w:r>
                  <w:r>
                    <w:br/>
                  </w:r>
                  <w:r>
                    <w:rPr>
                      <w:rFonts w:ascii="仿宋_GB2312" w:hAnsi="仿宋_GB2312" w:cs="仿宋_GB2312" w:eastAsia="仿宋_GB2312"/>
                      <w:sz w:val="20"/>
                    </w:rPr>
                    <w:t xml:space="preserve"> 6、白色布带用窗帘布包住，窗帘背面看不见白色布带。</w:t>
                  </w:r>
                  <w:r>
                    <w:br/>
                  </w:r>
                  <w:r>
                    <w:rPr>
                      <w:rFonts w:ascii="仿宋_GB2312" w:hAnsi="仿宋_GB2312" w:cs="仿宋_GB2312" w:eastAsia="仿宋_GB2312"/>
                      <w:sz w:val="20"/>
                    </w:rPr>
                    <w:t xml:space="preserve"> 7、窗帘需要有绑带，固定到窗帘</w:t>
                  </w:r>
                  <w:r>
                    <w:rPr>
                      <w:rFonts w:ascii="仿宋_GB2312" w:hAnsi="仿宋_GB2312" w:cs="仿宋_GB2312" w:eastAsia="仿宋_GB2312"/>
                      <w:sz w:val="20"/>
                      <w:color w:val="000000"/>
                    </w:rPr>
                    <w:t>两侧，用金属扣固定。绑带用滚楞工艺。</w:t>
                  </w:r>
                  <w:r>
                    <w:rPr>
                      <w:rFonts w:ascii="仿宋_GB2312" w:hAnsi="仿宋_GB2312" w:cs="仿宋_GB2312" w:eastAsia="仿宋_GB2312"/>
                      <w:sz w:val="20"/>
                    </w:rPr>
                    <w:t>医用帘缝纫在窗帘的一侧（靠墙一方）。</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100</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23</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225" w:right="195"/>
                    <w:jc w:val="center"/>
                  </w:pPr>
                  <w:r>
                    <w:rPr>
                      <w:rFonts w:ascii="仿宋_GB2312" w:hAnsi="仿宋_GB2312" w:cs="仿宋_GB2312" w:eastAsia="仿宋_GB2312"/>
                      <w:sz w:val="20"/>
                    </w:rPr>
                    <w:t>窗帘2</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一、产品符合 GB18401-2010《国家纺织产品基础安全技术规范》C 类；</w:t>
                  </w:r>
                  <w:r>
                    <w:br/>
                  </w:r>
                  <w:r>
                    <w:rPr>
                      <w:rFonts w:ascii="仿宋_GB2312" w:hAnsi="仿宋_GB2312" w:cs="仿宋_GB2312" w:eastAsia="仿宋_GB2312"/>
                      <w:sz w:val="20"/>
                    </w:rPr>
                    <w:t xml:space="preserve"> FZ/T 62011.1-2016《布艺类产品 第一部分：帷幔》合格品。</w:t>
                  </w:r>
                  <w:r>
                    <w:br/>
                  </w:r>
                  <w:r>
                    <w:rPr>
                      <w:rFonts w:ascii="仿宋_GB2312" w:hAnsi="仿宋_GB2312" w:cs="仿宋_GB2312" w:eastAsia="仿宋_GB2312"/>
                      <w:sz w:val="20"/>
                    </w:rPr>
                    <w:t xml:space="preserve"> 二、参数要求：</w:t>
                  </w:r>
                  <w:r>
                    <w:br/>
                  </w:r>
                  <w:r>
                    <w:rPr>
                      <w:rFonts w:ascii="仿宋_GB2312" w:hAnsi="仿宋_GB2312" w:cs="仿宋_GB2312" w:eastAsia="仿宋_GB2312"/>
                      <w:sz w:val="20"/>
                    </w:rPr>
                    <w:t xml:space="preserve"> 1、纤维含量(%) ：聚酯纤维 100；</w:t>
                  </w:r>
                  <w:r>
                    <w:br/>
                  </w:r>
                  <w:r>
                    <w:rPr>
                      <w:rFonts w:ascii="仿宋_GB2312" w:hAnsi="仿宋_GB2312" w:cs="仿宋_GB2312" w:eastAsia="仿宋_GB2312"/>
                      <w:sz w:val="20"/>
                    </w:rPr>
                    <w:t xml:space="preserve"> 2、甲醛含量（mg/kg）≤300；</w:t>
                  </w:r>
                  <w:r>
                    <w:br/>
                  </w:r>
                  <w:r>
                    <w:rPr>
                      <w:rFonts w:ascii="仿宋_GB2312" w:hAnsi="仿宋_GB2312" w:cs="仿宋_GB2312" w:eastAsia="仿宋_GB2312"/>
                      <w:sz w:val="20"/>
                    </w:rPr>
                    <w:t xml:space="preserve"> 3、PH 值 4.0∽9.0；</w:t>
                  </w:r>
                  <w:r>
                    <w:br/>
                  </w:r>
                  <w:r>
                    <w:rPr>
                      <w:rFonts w:ascii="仿宋_GB2312" w:hAnsi="仿宋_GB2312" w:cs="仿宋_GB2312" w:eastAsia="仿宋_GB2312"/>
                      <w:sz w:val="20"/>
                    </w:rPr>
                    <w:t xml:space="preserve"> 4、异味:无；</w:t>
                  </w:r>
                  <w:r>
                    <w:br/>
                  </w:r>
                  <w:r>
                    <w:rPr>
                      <w:rFonts w:ascii="仿宋_GB2312" w:hAnsi="仿宋_GB2312" w:cs="仿宋_GB2312" w:eastAsia="仿宋_GB2312"/>
                      <w:sz w:val="20"/>
                    </w:rPr>
                    <w:t xml:space="preserve"> 5、可分解致癌芳香胺染料：禁用；                                                                       </w:t>
                  </w:r>
                </w:p>
                <w:p>
                  <w:pPr>
                    <w:pStyle w:val="null3"/>
                    <w:jc w:val="left"/>
                  </w:pPr>
                  <w:r>
                    <w:rPr>
                      <w:rFonts w:ascii="仿宋_GB2312" w:hAnsi="仿宋_GB2312" w:cs="仿宋_GB2312" w:eastAsia="仿宋_GB2312"/>
                      <w:sz w:val="20"/>
                    </w:rPr>
                    <w:t>6、遮光率≥90%。</w:t>
                  </w:r>
                  <w:r>
                    <w:br/>
                  </w:r>
                  <w:r>
                    <w:rPr>
                      <w:rFonts w:ascii="仿宋_GB2312" w:hAnsi="仿宋_GB2312" w:cs="仿宋_GB2312" w:eastAsia="仿宋_GB2312"/>
                      <w:sz w:val="20"/>
                    </w:rPr>
                    <w:t xml:space="preserve"> 7、单位面积质量(g/m²) ≥ 350；</w:t>
                  </w:r>
                  <w:r>
                    <w:br/>
                  </w:r>
                  <w:r>
                    <w:rPr>
                      <w:rFonts w:ascii="仿宋_GB2312" w:hAnsi="仿宋_GB2312" w:cs="仿宋_GB2312" w:eastAsia="仿宋_GB2312"/>
                      <w:sz w:val="20"/>
                    </w:rPr>
                    <w:t xml:space="preserve"> 8、燃烧性能：损毁长度：≤150mm,续燃时间：≤5s,阴燃时间:≤5s；                                    </w:t>
                  </w:r>
                </w:p>
                <w:p>
                  <w:pPr>
                    <w:pStyle w:val="null3"/>
                    <w:jc w:val="left"/>
                  </w:pPr>
                  <w:r>
                    <w:rPr>
                      <w:rFonts w:ascii="仿宋_GB2312" w:hAnsi="仿宋_GB2312" w:cs="仿宋_GB2312" w:eastAsia="仿宋_GB2312"/>
                      <w:sz w:val="20"/>
                    </w:rPr>
                    <w:t>三、缝制要求：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、成品打褶倍数：1：1.5(打褶 1:1.5)，轨道长度与面料长度的比例为：1:1.5。</w:t>
                  </w:r>
                  <w:r>
                    <w:br/>
                  </w:r>
                  <w:r>
                    <w:rPr>
                      <w:rFonts w:ascii="仿宋_GB2312" w:hAnsi="仿宋_GB2312" w:cs="仿宋_GB2312" w:eastAsia="仿宋_GB2312"/>
                      <w:sz w:val="20"/>
                    </w:rPr>
                    <w:t xml:space="preserve"> 2、单勾韩褶(固定褶)制作工艺，用白色可调钩。</w:t>
                  </w:r>
                  <w:r>
                    <w:br/>
                  </w:r>
                  <w:r>
                    <w:rPr>
                      <w:rFonts w:ascii="仿宋_GB2312" w:hAnsi="仿宋_GB2312" w:cs="仿宋_GB2312" w:eastAsia="仿宋_GB2312"/>
                      <w:sz w:val="20"/>
                    </w:rPr>
                    <w:t xml:space="preserve"> 3、</w:t>
                  </w:r>
                  <w:r>
                    <w:rPr>
                      <w:rFonts w:ascii="仿宋_GB2312" w:hAnsi="仿宋_GB2312" w:cs="仿宋_GB2312" w:eastAsia="仿宋_GB2312"/>
                      <w:sz w:val="20"/>
                      <w:color w:val="000000"/>
                    </w:rPr>
                    <w:t>底边反折 10cm，侧边反折 3.5cm ，压明线，线迹均匀平直，侧边不扭斜。</w:t>
                  </w:r>
                  <w:r>
                    <w:br/>
                  </w:r>
                  <w:r>
                    <w:rPr>
                      <w:rFonts w:ascii="仿宋_GB2312" w:hAnsi="仿宋_GB2312" w:cs="仿宋_GB2312" w:eastAsia="仿宋_GB2312"/>
                      <w:sz w:val="20"/>
                    </w:rPr>
                    <w:t xml:space="preserve"> 4、窗帘完成高度，离地面≤10cm,但不能拖地。</w:t>
                  </w:r>
                  <w:r>
                    <w:br/>
                  </w:r>
                  <w:r>
                    <w:rPr>
                      <w:rFonts w:ascii="仿宋_GB2312" w:hAnsi="仿宋_GB2312" w:cs="仿宋_GB2312" w:eastAsia="仿宋_GB2312"/>
                      <w:sz w:val="20"/>
                    </w:rPr>
                    <w:t xml:space="preserve"> 5、缝纫线与布料颜色相同或相近;拼接处不扭斜，拼缝处用包布工艺（西装工艺）。</w:t>
                  </w:r>
                  <w:r>
                    <w:br/>
                  </w:r>
                  <w:r>
                    <w:rPr>
                      <w:rFonts w:ascii="仿宋_GB2312" w:hAnsi="仿宋_GB2312" w:cs="仿宋_GB2312" w:eastAsia="仿宋_GB2312"/>
                      <w:sz w:val="20"/>
                    </w:rPr>
                    <w:t xml:space="preserve"> 6、白色布带用窗帘布包住，窗帘背面看不见白色布带。</w:t>
                  </w:r>
                  <w:r>
                    <w:br/>
                  </w:r>
                  <w:r>
                    <w:rPr>
                      <w:rFonts w:ascii="仿宋_GB2312" w:hAnsi="仿宋_GB2312" w:cs="仿宋_GB2312" w:eastAsia="仿宋_GB2312"/>
                      <w:sz w:val="20"/>
                    </w:rPr>
                    <w:t xml:space="preserve"> 7、窗帘要求定型工艺，打包需折位打包，独立包装。</w:t>
                  </w:r>
                  <w:r>
                    <w:br/>
                  </w:r>
                  <w:r>
                    <w:rPr>
                      <w:rFonts w:ascii="仿宋_GB2312" w:hAnsi="仿宋_GB2312" w:cs="仿宋_GB2312" w:eastAsia="仿宋_GB2312"/>
                      <w:sz w:val="20"/>
                    </w:rPr>
                    <w:t xml:space="preserve"> 8、窗帘需要有绑带，固定到窗帘两侧，用金属扣固定。</w:t>
                  </w:r>
                  <w:r>
                    <w:rPr>
                      <w:rFonts w:ascii="仿宋_GB2312" w:hAnsi="仿宋_GB2312" w:cs="仿宋_GB2312" w:eastAsia="仿宋_GB2312"/>
                      <w:sz w:val="20"/>
                      <w:color w:val="000000"/>
                    </w:rPr>
                    <w:t>绑带用滚楞工艺。医用帘缝纫在窗帘的一侧（靠墙一方）。</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85</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24</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225" w:right="195"/>
                    <w:jc w:val="center"/>
                  </w:pPr>
                  <w:r>
                    <w:rPr>
                      <w:rFonts w:ascii="仿宋_GB2312" w:hAnsi="仿宋_GB2312" w:cs="仿宋_GB2312" w:eastAsia="仿宋_GB2312"/>
                      <w:sz w:val="20"/>
                    </w:rPr>
                    <w:t>窗帘3</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一、产品符合 GB18401-2010《国家纺织产品基础安全技术规范》C 类；</w:t>
                  </w:r>
                  <w:r>
                    <w:br/>
                  </w:r>
                  <w:r>
                    <w:rPr>
                      <w:rFonts w:ascii="仿宋_GB2312" w:hAnsi="仿宋_GB2312" w:cs="仿宋_GB2312" w:eastAsia="仿宋_GB2312"/>
                      <w:sz w:val="20"/>
                    </w:rPr>
                    <w:t xml:space="preserve"> FZ/T 62011.1-2016</w:t>
                  </w:r>
                  <w:r>
                    <w:rPr>
                      <w:rFonts w:ascii="仿宋_GB2312" w:hAnsi="仿宋_GB2312" w:cs="仿宋_GB2312" w:eastAsia="仿宋_GB2312"/>
                      <w:sz w:val="20"/>
                    </w:rPr>
                    <w:t>《布艺类产品 第一部分：帷幔》合格品。</w:t>
                  </w:r>
                  <w:r>
                    <w:br/>
                  </w:r>
                  <w:r>
                    <w:rPr>
                      <w:rFonts w:ascii="仿宋_GB2312" w:hAnsi="仿宋_GB2312" w:cs="仿宋_GB2312" w:eastAsia="仿宋_GB2312"/>
                      <w:sz w:val="20"/>
                    </w:rPr>
                    <w:t xml:space="preserve"> 二、参数要求：                                                                                          </w:t>
                  </w:r>
                </w:p>
                <w:p>
                  <w:pPr>
                    <w:pStyle w:val="null3"/>
                    <w:jc w:val="left"/>
                  </w:pPr>
                  <w:r>
                    <w:rPr>
                      <w:rFonts w:ascii="仿宋_GB2312" w:hAnsi="仿宋_GB2312" w:cs="仿宋_GB2312" w:eastAsia="仿宋_GB2312"/>
                      <w:sz w:val="20"/>
                    </w:rPr>
                    <w:t>1. 阻燃性能、甲醛含量符合国家标准。</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、纤维含量(%) ：聚酯纤维 100；</w:t>
                  </w:r>
                  <w:r>
                    <w:br/>
                  </w:r>
                  <w:r>
                    <w:rPr>
                      <w:rFonts w:ascii="仿宋_GB2312" w:hAnsi="仿宋_GB2312" w:cs="仿宋_GB2312" w:eastAsia="仿宋_GB2312"/>
                      <w:sz w:val="20"/>
                    </w:rPr>
                    <w:t xml:space="preserve"> 2、甲醛含量（mg/kg）≤300；</w:t>
                  </w:r>
                  <w:r>
                    <w:br/>
                  </w:r>
                  <w:r>
                    <w:rPr>
                      <w:rFonts w:ascii="仿宋_GB2312" w:hAnsi="仿宋_GB2312" w:cs="仿宋_GB2312" w:eastAsia="仿宋_GB2312"/>
                      <w:sz w:val="20"/>
                    </w:rPr>
                    <w:t xml:space="preserve"> 3、PH 值 4.0</w:t>
                  </w:r>
                  <w:r>
                    <w:rPr>
                      <w:rFonts w:ascii="仿宋_GB2312" w:hAnsi="仿宋_GB2312" w:cs="仿宋_GB2312" w:eastAsia="仿宋_GB2312"/>
                      <w:sz w:val="22"/>
                      <w:color w:val="191B1F"/>
                      <w:shd w:fill="FFFFFF" w:val="clear"/>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 xml:space="preserve"> 4、异味:无；</w:t>
                  </w:r>
                  <w:r>
                    <w:br/>
                  </w:r>
                  <w:r>
                    <w:rPr>
                      <w:rFonts w:ascii="仿宋_GB2312" w:hAnsi="仿宋_GB2312" w:cs="仿宋_GB2312" w:eastAsia="仿宋_GB2312"/>
                      <w:sz w:val="20"/>
                    </w:rPr>
                    <w:t xml:space="preserve"> 5、可分解致癌芳香胺染料：禁用；</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 xml:space="preserve">、单位面积质量(g/m²)≥300                           </w:t>
                  </w:r>
                </w:p>
                <w:p>
                  <w:pPr>
                    <w:pStyle w:val="null3"/>
                    <w:jc w:val="left"/>
                  </w:pPr>
                  <w:r>
                    <w:rPr>
                      <w:rFonts w:ascii="仿宋_GB2312" w:hAnsi="仿宋_GB2312" w:cs="仿宋_GB2312" w:eastAsia="仿宋_GB2312"/>
                      <w:sz w:val="20"/>
                    </w:rPr>
                    <w:t>7、遮光率≥90%。</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、燃烧性能：损毁长度：≤150mm,续燃时间：≤5s,阴燃时间:≤5s；</w:t>
                  </w:r>
                  <w:r>
                    <w:br/>
                  </w:r>
                  <w:r>
                    <w:rPr>
                      <w:rFonts w:ascii="仿宋_GB2312" w:hAnsi="仿宋_GB2312" w:cs="仿宋_GB2312" w:eastAsia="仿宋_GB2312"/>
                      <w:sz w:val="20"/>
                    </w:rPr>
                    <w:t xml:space="preserve"> 三、缝制要求：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、成品打褶倍数：1：1.5(打褶 1:1.5)，轨</w:t>
                  </w:r>
                  <w:r>
                    <w:rPr>
                      <w:rFonts w:ascii="仿宋_GB2312" w:hAnsi="仿宋_GB2312" w:cs="仿宋_GB2312" w:eastAsia="仿宋_GB2312"/>
                      <w:sz w:val="20"/>
                      <w:color w:val="000000"/>
                    </w:rPr>
                    <w:t xml:space="preserve">道长度与面料长度的比例为：1:1.5。                                                  </w:t>
                  </w:r>
                </w:p>
                <w:p>
                  <w:pPr>
                    <w:pStyle w:val="null3"/>
                    <w:jc w:val="left"/>
                  </w:pPr>
                  <w:r>
                    <w:rPr>
                      <w:rFonts w:ascii="仿宋_GB2312" w:hAnsi="仿宋_GB2312" w:cs="仿宋_GB2312" w:eastAsia="仿宋_GB2312"/>
                      <w:sz w:val="20"/>
                      <w:color w:val="000000"/>
                    </w:rPr>
                    <w:t>2、侧边车 3 厘米边，底边车 10 厘米边。要求表面无瑕疵，熨烫平整、走线平直，经过高温定型整理工序，安装后不能有明显挤压折痕、不能拖地。</w:t>
                  </w:r>
                  <w:r>
                    <w:br/>
                  </w:r>
                  <w:r>
                    <w:rPr>
                      <w:rFonts w:ascii="仿宋_GB2312" w:hAnsi="仿宋_GB2312" w:cs="仿宋_GB2312" w:eastAsia="仿宋_GB2312"/>
                      <w:sz w:val="20"/>
                      <w:color w:val="000000"/>
                    </w:rPr>
                    <w:t xml:space="preserve"> 4. 单勾韩褶(固定褶)制作工艺，用白色可调钩。</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70</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25</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225" w:right="195"/>
                    <w:jc w:val="center"/>
                  </w:pPr>
                  <w:r>
                    <w:rPr>
                      <w:rFonts w:ascii="仿宋_GB2312" w:hAnsi="仿宋_GB2312" w:cs="仿宋_GB2312" w:eastAsia="仿宋_GB2312"/>
                      <w:sz w:val="20"/>
                    </w:rPr>
                    <w:t>隔帘1</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color w:val="000000"/>
                    </w:rPr>
                    <w:t>一、产品符合 GB18401-2010 国家纺织产品基本</w:t>
                  </w:r>
                  <w:r>
                    <w:rPr>
                      <w:rFonts w:ascii="仿宋_GB2312" w:hAnsi="仿宋_GB2312" w:cs="仿宋_GB2312" w:eastAsia="仿宋_GB2312"/>
                      <w:sz w:val="20"/>
                    </w:rPr>
                    <w:t>安全技术规范 C 类；FZ/T 62011.1-2016《布艺类产品 第一部分：帷幔》合格品。</w:t>
                  </w:r>
                  <w:r>
                    <w:br/>
                  </w:r>
                  <w:r>
                    <w:rPr>
                      <w:rFonts w:ascii="仿宋_GB2312" w:hAnsi="仿宋_GB2312" w:cs="仿宋_GB2312" w:eastAsia="仿宋_GB2312"/>
                      <w:sz w:val="20"/>
                    </w:rPr>
                    <w:t xml:space="preserve"> 二、参数要求：</w:t>
                  </w:r>
                  <w:r>
                    <w:br/>
                  </w:r>
                  <w:r>
                    <w:rPr>
                      <w:rFonts w:ascii="仿宋_GB2312" w:hAnsi="仿宋_GB2312" w:cs="仿宋_GB2312" w:eastAsia="仿宋_GB2312"/>
                      <w:sz w:val="20"/>
                    </w:rPr>
                    <w:t xml:space="preserve"> 1、纤维含量（%）：聚酯纤维 100；</w:t>
                  </w:r>
                  <w:r>
                    <w:br/>
                  </w:r>
                  <w:r>
                    <w:rPr>
                      <w:rFonts w:ascii="仿宋_GB2312" w:hAnsi="仿宋_GB2312" w:cs="仿宋_GB2312" w:eastAsia="仿宋_GB2312"/>
                      <w:sz w:val="20"/>
                    </w:rPr>
                    <w:t xml:space="preserve"> 2、单位面积质量（g/m</w:t>
                  </w:r>
                  <w:r>
                    <w:rPr>
                      <w:rFonts w:ascii="仿宋_GB2312" w:hAnsi="仿宋_GB2312" w:cs="仿宋_GB2312" w:eastAsia="仿宋_GB2312"/>
                      <w:sz w:val="20"/>
                      <w:vertAlign w:val="superscript"/>
                    </w:rPr>
                    <w:t>2</w:t>
                  </w:r>
                  <w:r>
                    <w:rPr>
                      <w:rFonts w:ascii="仿宋_GB2312" w:hAnsi="仿宋_GB2312" w:cs="仿宋_GB2312" w:eastAsia="仿宋_GB2312"/>
                      <w:sz w:val="20"/>
                    </w:rPr>
                    <w:t>）：≥280；</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、隔帘外观：上端 1/3 处网状</w:t>
                  </w:r>
                  <w:r>
                    <w:rPr>
                      <w:rFonts w:ascii="仿宋_GB2312" w:hAnsi="仿宋_GB2312" w:cs="仿宋_GB2312" w:eastAsia="仿宋_GB2312"/>
                      <w:sz w:val="20"/>
                    </w:rPr>
                    <w:t>结构，具有透气，透光，美观，易清洁等特点，网格高度 50-60 厘米；</w:t>
                  </w:r>
                  <w:r>
                    <w:br/>
                  </w:r>
                  <w:r>
                    <w:rPr>
                      <w:rFonts w:ascii="仿宋_GB2312" w:hAnsi="仿宋_GB2312" w:cs="仿宋_GB2312" w:eastAsia="仿宋_GB2312"/>
                      <w:sz w:val="20"/>
                    </w:rPr>
                    <w:t xml:space="preserve"> 4、甲醛含量（mg/kg）≤300；</w:t>
                  </w:r>
                  <w:r>
                    <w:br/>
                  </w:r>
                  <w:r>
                    <w:rPr>
                      <w:rFonts w:ascii="仿宋_GB2312" w:hAnsi="仿宋_GB2312" w:cs="仿宋_GB2312" w:eastAsia="仿宋_GB2312"/>
                      <w:sz w:val="20"/>
                    </w:rPr>
                    <w:t xml:space="preserve"> 5、PH 值 4.0</w:t>
                  </w:r>
                  <w:r>
                    <w:rPr>
                      <w:rFonts w:ascii="仿宋_GB2312" w:hAnsi="仿宋_GB2312" w:cs="仿宋_GB2312" w:eastAsia="仿宋_GB2312"/>
                      <w:sz w:val="22"/>
                      <w:color w:val="191B1F"/>
                      <w:shd w:fill="FFFFFF" w:val="clear"/>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 xml:space="preserve"> 6、异味:无；</w:t>
                  </w:r>
                  <w:r>
                    <w:br/>
                  </w:r>
                  <w:r>
                    <w:rPr>
                      <w:rFonts w:ascii="仿宋_GB2312" w:hAnsi="仿宋_GB2312" w:cs="仿宋_GB2312" w:eastAsia="仿宋_GB2312"/>
                      <w:sz w:val="20"/>
                    </w:rPr>
                    <w:t xml:space="preserve"> 7、可分解致癌芳香胺染料：禁用；</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、耐水色牢度≥3 级；耐摩</w:t>
                  </w:r>
                  <w:r>
                    <w:rPr>
                      <w:rFonts w:ascii="仿宋_GB2312" w:hAnsi="仿宋_GB2312" w:cs="仿宋_GB2312" w:eastAsia="仿宋_GB2312"/>
                      <w:sz w:val="20"/>
                    </w:rPr>
                    <w:t>擦色牢度 干摩≥3 级；</w:t>
                  </w:r>
                  <w:r>
                    <w:br/>
                  </w:r>
                  <w:r>
                    <w:rPr>
                      <w:rFonts w:ascii="仿宋_GB2312" w:hAnsi="仿宋_GB2312" w:cs="仿宋_GB2312" w:eastAsia="仿宋_GB2312"/>
                      <w:sz w:val="20"/>
                    </w:rPr>
                    <w:t xml:space="preserve"> 9、燃烧性能：损毁长度：≤150mm,续燃时间：≤5s,阴燃时间:≤5s；                                            </w:t>
                  </w:r>
                </w:p>
                <w:p>
                  <w:pPr>
                    <w:pStyle w:val="null3"/>
                    <w:jc w:val="left"/>
                  </w:pPr>
                  <w:r>
                    <w:rPr>
                      <w:rFonts w:ascii="仿宋_GB2312" w:hAnsi="仿宋_GB2312" w:cs="仿宋_GB2312" w:eastAsia="仿宋_GB2312"/>
                      <w:sz w:val="20"/>
                    </w:rPr>
                    <w:t>三、缝制要求：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、成品打褶倍数：1：1.5(打褶 1:1.5)，轨道长度与面料长度的比例为：1:1.5。                                                                                                                   2、单勾韩褶(固定褶)制作工艺，用白色可调钩。</w:t>
                  </w:r>
                  <w:r>
                    <w:br/>
                  </w:r>
                  <w:r>
                    <w:rPr>
                      <w:rFonts w:ascii="仿宋_GB2312" w:hAnsi="仿宋_GB2312" w:cs="仿宋_GB2312" w:eastAsia="仿宋_GB2312"/>
                      <w:sz w:val="20"/>
                    </w:rPr>
                    <w:t xml:space="preserve"> 3、底边反折 10cm，侧边反折 3.5cm，压明线，线迹均匀平直，侧边不扭斜。                                       </w:t>
                  </w:r>
                </w:p>
                <w:p>
                  <w:pPr>
                    <w:pStyle w:val="null3"/>
                    <w:jc w:val="left"/>
                  </w:pPr>
                  <w:r>
                    <w:rPr>
                      <w:rFonts w:ascii="仿宋_GB2312" w:hAnsi="仿宋_GB2312" w:cs="仿宋_GB2312" w:eastAsia="仿宋_GB2312"/>
                      <w:sz w:val="20"/>
                    </w:rPr>
                    <w:t xml:space="preserve">4、隔帘离地高度：离地面≤25cm,                                                                                </w:t>
                  </w:r>
                </w:p>
                <w:p>
                  <w:pPr>
                    <w:pStyle w:val="null3"/>
                    <w:jc w:val="left"/>
                  </w:pPr>
                  <w:r>
                    <w:rPr>
                      <w:rFonts w:ascii="仿宋_GB2312" w:hAnsi="仿宋_GB2312" w:cs="仿宋_GB2312" w:eastAsia="仿宋_GB2312"/>
                      <w:sz w:val="20"/>
                    </w:rPr>
                    <w:t>5、与轨道的连接</w:t>
                  </w:r>
                  <w:r>
                    <w:rPr>
                      <w:rFonts w:ascii="仿宋_GB2312" w:hAnsi="仿宋_GB2312" w:cs="仿宋_GB2312" w:eastAsia="仿宋_GB2312"/>
                      <w:sz w:val="20"/>
                      <w:color w:val="000000"/>
                    </w:rPr>
                    <w:t xml:space="preserve">方式为挂钩式，挂钩不能使用金属材质，防止生锈及脱落。                                                                        </w:t>
                  </w:r>
                </w:p>
                <w:p>
                  <w:pPr>
                    <w:pStyle w:val="null3"/>
                    <w:jc w:val="left"/>
                  </w:pPr>
                  <w:r>
                    <w:rPr>
                      <w:rFonts w:ascii="仿宋_GB2312" w:hAnsi="仿宋_GB2312" w:cs="仿宋_GB2312" w:eastAsia="仿宋_GB2312"/>
                      <w:sz w:val="20"/>
                      <w:color w:val="000000"/>
                    </w:rPr>
                    <w:t>6、医用隔帘配同色绑带。</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55</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26</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225" w:right="195"/>
                    <w:jc w:val="center"/>
                  </w:pPr>
                  <w:r>
                    <w:rPr>
                      <w:rFonts w:ascii="仿宋_GB2312" w:hAnsi="仿宋_GB2312" w:cs="仿宋_GB2312" w:eastAsia="仿宋_GB2312"/>
                      <w:sz w:val="20"/>
                    </w:rPr>
                    <w:t>隔帘2</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color w:val="000000"/>
                    </w:rPr>
                    <w:t>一、产品符合 GB1840</w:t>
                  </w:r>
                  <w:r>
                    <w:rPr>
                      <w:rFonts w:ascii="仿宋_GB2312" w:hAnsi="仿宋_GB2312" w:cs="仿宋_GB2312" w:eastAsia="仿宋_GB2312"/>
                      <w:sz w:val="20"/>
                    </w:rPr>
                    <w:t xml:space="preserve">1-2010 </w:t>
                  </w:r>
                  <w:r>
                    <w:rPr>
                      <w:rFonts w:ascii="仿宋_GB2312" w:hAnsi="仿宋_GB2312" w:cs="仿宋_GB2312" w:eastAsia="仿宋_GB2312"/>
                      <w:sz w:val="20"/>
                    </w:rPr>
                    <w:t>国家纺织产品基本安全技术规范 C 类；FZ/T 62011.1-2016《布艺类产品 第一部分：帷幔》合格品。</w:t>
                  </w:r>
                  <w:r>
                    <w:br/>
                  </w:r>
                  <w:r>
                    <w:rPr>
                      <w:rFonts w:ascii="仿宋_GB2312" w:hAnsi="仿宋_GB2312" w:cs="仿宋_GB2312" w:eastAsia="仿宋_GB2312"/>
                      <w:sz w:val="20"/>
                    </w:rPr>
                    <w:t xml:space="preserve"> 二、参数要求：</w:t>
                  </w:r>
                  <w:r>
                    <w:br/>
                  </w:r>
                  <w:r>
                    <w:rPr>
                      <w:rFonts w:ascii="仿宋_GB2312" w:hAnsi="仿宋_GB2312" w:cs="仿宋_GB2312" w:eastAsia="仿宋_GB2312"/>
                      <w:sz w:val="20"/>
                    </w:rPr>
                    <w:t xml:space="preserve"> 1、纤维含量（%）：聚酯纤维 100；</w:t>
                  </w:r>
                  <w:r>
                    <w:br/>
                  </w:r>
                  <w:r>
                    <w:rPr>
                      <w:rFonts w:ascii="仿宋_GB2312" w:hAnsi="仿宋_GB2312" w:cs="仿宋_GB2312" w:eastAsia="仿宋_GB2312"/>
                      <w:sz w:val="20"/>
                    </w:rPr>
                    <w:t xml:space="preserve"> 2、单位面积质量（g/m</w:t>
                  </w:r>
                  <w:r>
                    <w:rPr>
                      <w:rFonts w:ascii="仿宋_GB2312" w:hAnsi="仿宋_GB2312" w:cs="仿宋_GB2312" w:eastAsia="仿宋_GB2312"/>
                      <w:sz w:val="20"/>
                      <w:vertAlign w:val="superscript"/>
                    </w:rPr>
                    <w:t>2</w:t>
                  </w:r>
                  <w:r>
                    <w:rPr>
                      <w:rFonts w:ascii="仿宋_GB2312" w:hAnsi="仿宋_GB2312" w:cs="仿宋_GB2312" w:eastAsia="仿宋_GB2312"/>
                      <w:sz w:val="20"/>
                    </w:rPr>
                    <w:t>）：≥280；</w:t>
                  </w:r>
                  <w:r>
                    <w:br/>
                  </w:r>
                  <w:r>
                    <w:rPr>
                      <w:rFonts w:ascii="仿宋_GB2312" w:hAnsi="仿宋_GB2312" w:cs="仿宋_GB2312" w:eastAsia="仿宋_GB2312"/>
                      <w:sz w:val="20"/>
                    </w:rPr>
                    <w:t xml:space="preserve"> 3、隔帘外观：上端 1/3 处网状结构，具有透气，透光，美观，易清洁等特点，网格高度 50-60 厘米；</w:t>
                  </w:r>
                  <w:r>
                    <w:br/>
                  </w:r>
                  <w:r>
                    <w:rPr>
                      <w:rFonts w:ascii="仿宋_GB2312" w:hAnsi="仿宋_GB2312" w:cs="仿宋_GB2312" w:eastAsia="仿宋_GB2312"/>
                      <w:sz w:val="20"/>
                    </w:rPr>
                    <w:t xml:space="preserve"> 4、甲醛含量（mg/kg）≤300；</w:t>
                  </w:r>
                  <w:r>
                    <w:br/>
                  </w:r>
                  <w:r>
                    <w:rPr>
                      <w:rFonts w:ascii="仿宋_GB2312" w:hAnsi="仿宋_GB2312" w:cs="仿宋_GB2312" w:eastAsia="仿宋_GB2312"/>
                      <w:sz w:val="20"/>
                    </w:rPr>
                    <w:t xml:space="preserve"> 5、PH 值 4.0</w:t>
                  </w:r>
                  <w:r>
                    <w:rPr>
                      <w:rFonts w:ascii="仿宋_GB2312" w:hAnsi="仿宋_GB2312" w:cs="仿宋_GB2312" w:eastAsia="仿宋_GB2312"/>
                      <w:sz w:val="22"/>
                      <w:color w:val="000000"/>
                      <w:shd w:fill="FFFFFF" w:val="clear"/>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 xml:space="preserve"> 6、异味:无；</w:t>
                  </w:r>
                  <w:r>
                    <w:br/>
                  </w:r>
                  <w:r>
                    <w:rPr>
                      <w:rFonts w:ascii="仿宋_GB2312" w:hAnsi="仿宋_GB2312" w:cs="仿宋_GB2312" w:eastAsia="仿宋_GB2312"/>
                      <w:sz w:val="20"/>
                    </w:rPr>
                    <w:t xml:space="preserve"> 7、可分解致癌芳香胺染料：禁用；</w:t>
                  </w:r>
                  <w:r>
                    <w:br/>
                  </w:r>
                  <w:r>
                    <w:rPr>
                      <w:rFonts w:ascii="仿宋_GB2312" w:hAnsi="仿宋_GB2312" w:cs="仿宋_GB2312" w:eastAsia="仿宋_GB2312"/>
                      <w:sz w:val="20"/>
                    </w:rPr>
                    <w:t xml:space="preserve"> 8、耐水色牢度≥3 级；耐摩擦色牢度 干摩≥3 级；</w:t>
                  </w:r>
                  <w:r>
                    <w:br/>
                  </w:r>
                  <w:r>
                    <w:rPr>
                      <w:rFonts w:ascii="仿宋_GB2312" w:hAnsi="仿宋_GB2312" w:cs="仿宋_GB2312" w:eastAsia="仿宋_GB2312"/>
                      <w:sz w:val="20"/>
                    </w:rPr>
                    <w:t xml:space="preserve"> 9、燃烧性能：损毁长度：≤150mm,续燃时间：≤5s,阴燃时间:≤5s；                                      </w:t>
                  </w:r>
                </w:p>
                <w:p>
                  <w:pPr>
                    <w:pStyle w:val="null3"/>
                    <w:jc w:val="left"/>
                  </w:pPr>
                  <w:r>
                    <w:rPr>
                      <w:rFonts w:ascii="仿宋_GB2312" w:hAnsi="仿宋_GB2312" w:cs="仿宋_GB2312" w:eastAsia="仿宋_GB2312"/>
                      <w:sz w:val="20"/>
                    </w:rPr>
                    <w:t>三、缝制要求：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、成品打褶倍数：1：1.1</w:t>
                  </w:r>
                  <w:r>
                    <w:rPr>
                      <w:rFonts w:ascii="仿宋_GB2312" w:hAnsi="仿宋_GB2312" w:cs="仿宋_GB2312" w:eastAsia="仿宋_GB2312"/>
                      <w:sz w:val="20"/>
                      <w:color w:val="000000"/>
                    </w:rPr>
                    <w:t xml:space="preserve">，轨道长度与面料长度的比例为：1:1.1。                                                  </w:t>
                  </w:r>
                </w:p>
                <w:p>
                  <w:pPr>
                    <w:pStyle w:val="null3"/>
                    <w:jc w:val="left"/>
                  </w:pPr>
                  <w:r>
                    <w:rPr>
                      <w:rFonts w:ascii="仿宋_GB2312" w:hAnsi="仿宋_GB2312" w:cs="仿宋_GB2312" w:eastAsia="仿宋_GB2312"/>
                      <w:sz w:val="20"/>
                      <w:color w:val="000000"/>
                    </w:rPr>
                    <w:t xml:space="preserve"> 2、隔帘离</w:t>
                  </w:r>
                  <w:r>
                    <w:rPr>
                      <w:rFonts w:ascii="仿宋_GB2312" w:hAnsi="仿宋_GB2312" w:cs="仿宋_GB2312" w:eastAsia="仿宋_GB2312"/>
                      <w:sz w:val="20"/>
                    </w:rPr>
                    <w:t xml:space="preserve">地高度：离地面≤25cm, </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、与轨道的连接方式为挂钩式，挂钩不能使用金属材质。                                                                                  </w:t>
                  </w:r>
                </w:p>
                <w:p>
                  <w:pPr>
                    <w:pStyle w:val="null3"/>
                    <w:jc w:val="left"/>
                  </w:pPr>
                  <w:r>
                    <w:rPr>
                      <w:rFonts w:ascii="仿宋_GB2312" w:hAnsi="仿宋_GB2312" w:cs="仿宋_GB2312" w:eastAsia="仿宋_GB2312"/>
                      <w:sz w:val="20"/>
                      <w:color w:val="000000"/>
                    </w:rPr>
                    <w:t xml:space="preserve">4、医用隔帘配同色绑带。                                                                     </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48</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27</w:t>
                  </w: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225" w:right="195"/>
                    <w:jc w:val="center"/>
                  </w:pPr>
                  <w:r>
                    <w:rPr>
                      <w:rFonts w:ascii="仿宋_GB2312" w:hAnsi="仿宋_GB2312" w:cs="仿宋_GB2312" w:eastAsia="仿宋_GB2312"/>
                      <w:sz w:val="20"/>
                    </w:rPr>
                    <w:t>隔帘3</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color w:val="000000"/>
                    </w:rPr>
                    <w:t>一：产品符合 GB18401-201</w:t>
                  </w:r>
                  <w:r>
                    <w:rPr>
                      <w:rFonts w:ascii="仿宋_GB2312" w:hAnsi="仿宋_GB2312" w:cs="仿宋_GB2312" w:eastAsia="仿宋_GB2312"/>
                      <w:sz w:val="20"/>
                    </w:rPr>
                    <w:t xml:space="preserve">0 </w:t>
                  </w:r>
                  <w:r>
                    <w:rPr>
                      <w:rFonts w:ascii="仿宋_GB2312" w:hAnsi="仿宋_GB2312" w:cs="仿宋_GB2312" w:eastAsia="仿宋_GB2312"/>
                      <w:sz w:val="20"/>
                    </w:rPr>
                    <w:t>国家纺织产品基本安全技术规范 C 类；FZ/T 62011.1-2016《布艺类产品 第一部分：帷幔》合格品要求。</w:t>
                  </w:r>
                  <w:r>
                    <w:br/>
                  </w:r>
                  <w:r>
                    <w:rPr>
                      <w:rFonts w:ascii="仿宋_GB2312" w:hAnsi="仿宋_GB2312" w:cs="仿宋_GB2312" w:eastAsia="仿宋_GB2312"/>
                      <w:sz w:val="20"/>
                    </w:rPr>
                    <w:t xml:space="preserve"> 二、参数要求：</w:t>
                  </w:r>
                  <w:r>
                    <w:br/>
                  </w:r>
                  <w:r>
                    <w:rPr>
                      <w:rFonts w:ascii="仿宋_GB2312" w:hAnsi="仿宋_GB2312" w:cs="仿宋_GB2312" w:eastAsia="仿宋_GB2312"/>
                      <w:sz w:val="20"/>
                    </w:rPr>
                    <w:t xml:space="preserve"> 1、纤维含量（%）：聚酯纤维100；                                                                                 </w:t>
                  </w:r>
                </w:p>
                <w:p>
                  <w:pPr>
                    <w:pStyle w:val="null3"/>
                    <w:jc w:val="left"/>
                  </w:pPr>
                  <w:r>
                    <w:rPr>
                      <w:rFonts w:ascii="仿宋_GB2312" w:hAnsi="仿宋_GB2312" w:cs="仿宋_GB2312" w:eastAsia="仿宋_GB2312"/>
                      <w:sz w:val="20"/>
                    </w:rPr>
                    <w:t>2、单位面积质量（g/m</w:t>
                  </w:r>
                  <w:r>
                    <w:rPr>
                      <w:rFonts w:ascii="仿宋_GB2312" w:hAnsi="仿宋_GB2312" w:cs="仿宋_GB2312" w:eastAsia="仿宋_GB2312"/>
                      <w:sz w:val="20"/>
                      <w:vertAlign w:val="superscript"/>
                    </w:rPr>
                    <w:t>2</w:t>
                  </w:r>
                  <w:r>
                    <w:rPr>
                      <w:rFonts w:ascii="仿宋_GB2312" w:hAnsi="仿宋_GB2312" w:cs="仿宋_GB2312" w:eastAsia="仿宋_GB2312"/>
                      <w:sz w:val="20"/>
                    </w:rPr>
                    <w:t>）：≥220；</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、隔帘外观：上端 1/3 处网状结构，具有透气，透光，美观，易清洁等特点，网格高度 50-60 厘米；</w:t>
                  </w:r>
                  <w:r>
                    <w:br/>
                  </w:r>
                  <w:r>
                    <w:rPr>
                      <w:rFonts w:ascii="仿宋_GB2312" w:hAnsi="仿宋_GB2312" w:cs="仿宋_GB2312" w:eastAsia="仿宋_GB2312"/>
                      <w:sz w:val="20"/>
                    </w:rPr>
                    <w:t xml:space="preserve"> 4、甲醛含量（mg/kg</w:t>
                  </w:r>
                  <w:r>
                    <w:rPr>
                      <w:rFonts w:ascii="仿宋_GB2312" w:hAnsi="仿宋_GB2312" w:cs="仿宋_GB2312" w:eastAsia="仿宋_GB2312"/>
                      <w:sz w:val="20"/>
                      <w:color w:val="000000"/>
                    </w:rPr>
                    <w:t>）≤300；</w:t>
                  </w:r>
                  <w:r>
                    <w:br/>
                  </w:r>
                  <w:r>
                    <w:rPr>
                      <w:rFonts w:ascii="仿宋_GB2312" w:hAnsi="仿宋_GB2312" w:cs="仿宋_GB2312" w:eastAsia="仿宋_GB2312"/>
                      <w:sz w:val="20"/>
                      <w:color w:val="000000"/>
                    </w:rPr>
                    <w:t xml:space="preserve"> 5、</w:t>
                  </w:r>
                  <w:r>
                    <w:rPr>
                      <w:rFonts w:ascii="仿宋_GB2312" w:hAnsi="仿宋_GB2312" w:cs="仿宋_GB2312" w:eastAsia="仿宋_GB2312"/>
                      <w:sz w:val="20"/>
                    </w:rPr>
                    <w:t>PH 值 4.0</w:t>
                  </w:r>
                  <w:r>
                    <w:rPr>
                      <w:rFonts w:ascii="仿宋_GB2312" w:hAnsi="仿宋_GB2312" w:cs="仿宋_GB2312" w:eastAsia="仿宋_GB2312"/>
                      <w:sz w:val="22"/>
                      <w:color w:val="000000"/>
                      <w:shd w:fill="FFFFFF" w:val="clear"/>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 xml:space="preserve"> 6、异味:无；</w:t>
                  </w:r>
                  <w:r>
                    <w:br/>
                  </w:r>
                  <w:r>
                    <w:rPr>
                      <w:rFonts w:ascii="仿宋_GB2312" w:hAnsi="仿宋_GB2312" w:cs="仿宋_GB2312" w:eastAsia="仿宋_GB2312"/>
                      <w:sz w:val="20"/>
                    </w:rPr>
                    <w:t xml:space="preserve"> 7、可分解致癌芳香胺染料：禁用；</w:t>
                  </w:r>
                  <w:r>
                    <w:br/>
                  </w:r>
                  <w:r>
                    <w:rPr>
                      <w:rFonts w:ascii="仿宋_GB2312" w:hAnsi="仿宋_GB2312" w:cs="仿宋_GB2312" w:eastAsia="仿宋_GB2312"/>
                      <w:sz w:val="20"/>
                    </w:rPr>
                    <w:t xml:space="preserve"> 8、耐水色牢度≥3 级；耐摩擦色牢度 干摩≥3 级；</w:t>
                  </w:r>
                  <w:r>
                    <w:br/>
                  </w:r>
                  <w:r>
                    <w:rPr>
                      <w:rFonts w:ascii="仿宋_GB2312" w:hAnsi="仿宋_GB2312" w:cs="仿宋_GB2312" w:eastAsia="仿宋_GB2312"/>
                      <w:sz w:val="20"/>
                    </w:rPr>
                    <w:t xml:space="preserve"> 9、燃烧性能：损毁长度：≤150mm,续燃时间：≤5s,阴燃时间:≤5s；                                           </w:t>
                  </w:r>
                </w:p>
                <w:p>
                  <w:pPr>
                    <w:pStyle w:val="null3"/>
                    <w:jc w:val="left"/>
                  </w:pPr>
                  <w:r>
                    <w:rPr>
                      <w:rFonts w:ascii="仿宋_GB2312" w:hAnsi="仿宋_GB2312" w:cs="仿宋_GB2312" w:eastAsia="仿宋_GB2312"/>
                      <w:sz w:val="20"/>
                    </w:rPr>
                    <w:t>三、缝制要求：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、固定褶皱比例 1</w:t>
                  </w:r>
                  <w:r>
                    <w:rPr>
                      <w:rFonts w:ascii="仿宋_GB2312" w:hAnsi="仿宋_GB2312" w:cs="仿宋_GB2312" w:eastAsia="仿宋_GB2312"/>
                      <w:sz w:val="20"/>
                      <w:color w:val="000000"/>
                    </w:rPr>
                    <w:t>:1.5</w:t>
                  </w:r>
                  <w:r>
                    <w:rPr>
                      <w:rFonts w:ascii="仿宋_GB2312" w:hAnsi="仿宋_GB2312" w:cs="仿宋_GB2312" w:eastAsia="仿宋_GB2312"/>
                      <w:sz w:val="20"/>
                      <w:color w:val="000000"/>
                    </w:rPr>
                    <w:t xml:space="preserve">，轨道的长度与面料的长度的比例为：1:1.5。                                            </w:t>
                  </w:r>
                </w:p>
                <w:p>
                  <w:pPr>
                    <w:pStyle w:val="null3"/>
                    <w:jc w:val="left"/>
                  </w:pPr>
                  <w:r>
                    <w:rPr>
                      <w:rFonts w:ascii="仿宋_GB2312" w:hAnsi="仿宋_GB2312" w:cs="仿宋_GB2312" w:eastAsia="仿宋_GB2312"/>
                      <w:sz w:val="20"/>
                      <w:color w:val="000000"/>
                    </w:rPr>
                    <w:t xml:space="preserve">2、侧边车 3 厘米边，底边车 10 厘米边，要求表面无瑕疵，熨烫平整、走线平直，经过高温 定型整理工序，安装不能有明显挤压折痕、不能拖地。                                                                            </w:t>
                  </w:r>
                </w:p>
                <w:p>
                  <w:pPr>
                    <w:pStyle w:val="null3"/>
                    <w:jc w:val="left"/>
                  </w:pPr>
                  <w:r>
                    <w:rPr>
                      <w:rFonts w:ascii="仿宋_GB2312" w:hAnsi="仿宋_GB2312" w:cs="仿宋_GB2312" w:eastAsia="仿宋_GB2312"/>
                      <w:sz w:val="20"/>
                      <w:color w:val="000000"/>
                    </w:rPr>
                    <w:t>3、单勾韩褶(固定褶)制作工艺，用白色可调钩。。</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40</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center"/>
                  </w:pPr>
                </w:p>
              </w:tc>
            </w:tr>
            <w:tr>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28</w:t>
                  </w:r>
                </w:p>
                <w:p>
                  <w:pPr>
                    <w:pStyle w:val="null3"/>
                    <w:spacing w:before="165"/>
                    <w:ind w:right="75"/>
                    <w:jc w:val="both"/>
                  </w:pPr>
                </w:p>
              </w:tc>
              <w:tc>
                <w:tcPr>
                  <w:tcW w:type="dxa" w:w="39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0"/>
                    </w:rPr>
                    <w:t>轨道</w:t>
                  </w:r>
                </w:p>
              </w:tc>
              <w:tc>
                <w:tcPr>
                  <w:tcW w:type="dxa" w:w="31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firstLine="400"/>
                    <w:jc w:val="both"/>
                  </w:pPr>
                </w:p>
              </w:tc>
              <w:tc>
                <w:tcPr>
                  <w:tcW w:type="dxa" w:w="7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color w:val="000000"/>
                    </w:rPr>
                    <w:t>铝合金静音轨道：铝合金表面电泳处理，轨道内衬纳米静音条，规格：20mm*24mm,，铝合金最薄处壁厚≥1.2 毫米。</w:t>
                  </w:r>
                </w:p>
              </w:tc>
              <w:tc>
                <w:tcPr>
                  <w:tcW w:type="dxa" w:w="1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米</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65"/>
                    <w:ind w:left="30"/>
                    <w:jc w:val="center"/>
                  </w:pPr>
                  <w:r>
                    <w:rPr>
                      <w:rFonts w:ascii="仿宋_GB2312" w:hAnsi="仿宋_GB2312" w:cs="仿宋_GB2312" w:eastAsia="仿宋_GB2312"/>
                      <w:sz w:val="20"/>
                    </w:rPr>
                    <w:t>38</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center"/>
                  </w:pPr>
                </w:p>
              </w:tc>
            </w:tr>
          </w:tbl>
          <w:p>
            <w:pPr>
              <w:pStyle w:val="null3"/>
            </w:pPr>
            <w:r>
              <w:rPr>
                <w:rFonts w:ascii="仿宋_GB2312" w:hAnsi="仿宋_GB2312" w:cs="仿宋_GB2312" w:eastAsia="仿宋_GB2312"/>
                <w:sz w:val="20"/>
                <w:b/>
              </w:rPr>
              <w:t>工作服：</w:t>
            </w:r>
          </w:p>
          <w:tbl>
            <w:tblPr>
              <w:tblBorders>
                <w:top w:val="none" w:color="000000" w:sz="4"/>
                <w:left w:val="none" w:color="000000" w:sz="4"/>
                <w:bottom w:val="none" w:color="000000" w:sz="4"/>
                <w:right w:val="none" w:color="000000" w:sz="4"/>
                <w:insideH w:val="none"/>
                <w:insideV w:val="none"/>
              </w:tblBorders>
            </w:tblPr>
            <w:tblGrid>
              <w:gridCol w:w="177"/>
              <w:gridCol w:w="420"/>
              <w:gridCol w:w="420"/>
              <w:gridCol w:w="1099"/>
              <w:gridCol w:w="283"/>
              <w:gridCol w:w="151"/>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序号</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货物名称</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规格</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技术参数</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限价（元）</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单位</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男女医师护士长衣长袖1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白色</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高密涤卡</w:t>
                  </w:r>
                </w:p>
                <w:p>
                  <w:pPr>
                    <w:pStyle w:val="null3"/>
                    <w:ind w:left="30"/>
                    <w:jc w:val="both"/>
                  </w:pPr>
                  <w:r>
                    <w:rPr>
                      <w:rFonts w:ascii="仿宋_GB2312" w:hAnsi="仿宋_GB2312" w:cs="仿宋_GB2312" w:eastAsia="仿宋_GB2312"/>
                      <w:sz w:val="20"/>
                    </w:rPr>
                    <w:t>3.T/C65/35</w:t>
                  </w:r>
                </w:p>
                <w:p>
                  <w:pPr>
                    <w:pStyle w:val="null3"/>
                    <w:ind w:left="30"/>
                    <w:jc w:val="both"/>
                  </w:pPr>
                  <w:r>
                    <w:rPr>
                      <w:rFonts w:ascii="仿宋_GB2312" w:hAnsi="仿宋_GB2312" w:cs="仿宋_GB2312" w:eastAsia="仿宋_GB2312"/>
                      <w:sz w:val="20"/>
                    </w:rPr>
                    <w:t>4.JT/C45</w:t>
                  </w:r>
                  <w:r>
                    <w:rPr>
                      <w:rFonts w:ascii="仿宋_GB2312" w:hAnsi="仿宋_GB2312" w:cs="仿宋_GB2312" w:eastAsia="仿宋_GB2312"/>
                      <w:sz w:val="24"/>
                      <w:vertAlign w:val="superscript"/>
                    </w:rPr>
                    <w:t>S</w:t>
                  </w:r>
                  <w:r>
                    <w:rPr>
                      <w:rFonts w:ascii="仿宋_GB2312" w:hAnsi="仿宋_GB2312" w:cs="仿宋_GB2312" w:eastAsia="仿宋_GB2312"/>
                      <w:sz w:val="20"/>
                    </w:rPr>
                    <w:t>/2*21</w:t>
                  </w:r>
                  <w:r>
                    <w:rPr>
                      <w:rFonts w:ascii="仿宋_GB2312" w:hAnsi="仿宋_GB2312" w:cs="仿宋_GB2312" w:eastAsia="仿宋_GB2312"/>
                      <w:sz w:val="24"/>
                      <w:vertAlign w:val="superscript"/>
                    </w:rPr>
                    <w:t>S</w:t>
                  </w:r>
                  <w:r>
                    <w:rPr>
                      <w:rFonts w:ascii="仿宋_GB2312" w:hAnsi="仿宋_GB2312" w:cs="仿宋_GB2312" w:eastAsia="仿宋_GB2312"/>
                      <w:sz w:val="20"/>
                    </w:rPr>
                    <w:t>/138*71</w:t>
                  </w:r>
                  <w:r>
                    <w:rPr>
                      <w:rFonts w:ascii="仿宋_GB2312" w:hAnsi="仿宋_GB2312" w:cs="仿宋_GB2312" w:eastAsia="仿宋_GB2312"/>
                      <w:sz w:val="20"/>
                    </w:rPr>
                    <w:t>（根/吋）</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男女医师护士长衣长袖2（重要工作服）-核心产品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成分:聚酯纤维92%、棉7%、导电丝1%；</w:t>
                  </w:r>
                </w:p>
                <w:p>
                  <w:pPr>
                    <w:pStyle w:val="null3"/>
                    <w:ind w:left="30"/>
                    <w:jc w:val="both"/>
                  </w:pPr>
                  <w:r>
                    <w:rPr>
                      <w:rFonts w:ascii="仿宋_GB2312" w:hAnsi="仿宋_GB2312" w:cs="仿宋_GB2312" w:eastAsia="仿宋_GB2312"/>
                      <w:sz w:val="21"/>
                    </w:rPr>
                    <w:t>▲</w:t>
                  </w:r>
                  <w:r>
                    <w:rPr>
                      <w:rFonts w:ascii="仿宋_GB2312" w:hAnsi="仿宋_GB2312" w:cs="仿宋_GB2312" w:eastAsia="仿宋_GB2312"/>
                      <w:sz w:val="20"/>
                    </w:rPr>
                    <w:t>2.</w:t>
                  </w:r>
                  <w:r>
                    <w:rPr>
                      <w:rFonts w:ascii="仿宋_GB2312" w:hAnsi="仿宋_GB2312" w:cs="仿宋_GB2312" w:eastAsia="仿宋_GB2312"/>
                      <w:sz w:val="20"/>
                    </w:rPr>
                    <w:t>单位面积质量≥225g/㎡；</w:t>
                  </w:r>
                </w:p>
                <w:p>
                  <w:pPr>
                    <w:pStyle w:val="null3"/>
                    <w:ind w:left="30"/>
                    <w:jc w:val="both"/>
                  </w:pPr>
                  <w:r>
                    <w:rPr>
                      <w:rFonts w:ascii="仿宋_GB2312" w:hAnsi="仿宋_GB2312" w:cs="仿宋_GB2312" w:eastAsia="仿宋_GB2312"/>
                      <w:sz w:val="21"/>
                    </w:rPr>
                    <w:t>▲</w:t>
                  </w:r>
                  <w:r>
                    <w:rPr>
                      <w:rFonts w:ascii="仿宋_GB2312" w:hAnsi="仿宋_GB2312" w:cs="仿宋_GB2312" w:eastAsia="仿宋_GB2312"/>
                      <w:sz w:val="20"/>
                    </w:rPr>
                    <w:t>3.</w:t>
                  </w:r>
                  <w:r>
                    <w:rPr>
                      <w:rFonts w:ascii="仿宋_GB2312" w:hAnsi="仿宋_GB2312" w:cs="仿宋_GB2312" w:eastAsia="仿宋_GB2312"/>
                      <w:sz w:val="20"/>
                    </w:rPr>
                    <w:t>防静电：电荷面密度≤5.0μC/㎡；</w:t>
                  </w:r>
                </w:p>
                <w:p>
                  <w:pPr>
                    <w:pStyle w:val="null3"/>
                    <w:ind w:left="30"/>
                    <w:jc w:val="both"/>
                  </w:pPr>
                  <w:r>
                    <w:rPr>
                      <w:rFonts w:ascii="仿宋_GB2312" w:hAnsi="仿宋_GB2312" w:cs="仿宋_GB2312" w:eastAsia="仿宋_GB2312"/>
                      <w:sz w:val="20"/>
                    </w:rPr>
                    <w:t>4.</w:t>
                  </w:r>
                  <w:r>
                    <w:rPr>
                      <w:rFonts w:ascii="仿宋_GB2312" w:hAnsi="仿宋_GB2312" w:cs="仿宋_GB2312" w:eastAsia="仿宋_GB2312"/>
                      <w:sz w:val="20"/>
                    </w:rPr>
                    <w:t>紫外线防护系数≥50；</w:t>
                  </w:r>
                </w:p>
                <w:p>
                  <w:pPr>
                    <w:pStyle w:val="null3"/>
                    <w:ind w:left="30"/>
                    <w:jc w:val="both"/>
                  </w:pPr>
                  <w:r>
                    <w:rPr>
                      <w:rFonts w:ascii="仿宋_GB2312" w:hAnsi="仿宋_GB2312" w:cs="仿宋_GB2312" w:eastAsia="仿宋_GB2312"/>
                      <w:sz w:val="20"/>
                    </w:rPr>
                    <w:t>5.</w:t>
                  </w:r>
                  <w:r>
                    <w:rPr>
                      <w:rFonts w:ascii="仿宋_GB2312" w:hAnsi="仿宋_GB2312" w:cs="仿宋_GB2312" w:eastAsia="仿宋_GB2312"/>
                      <w:sz w:val="20"/>
                    </w:rPr>
                    <w:t>防静电、易洗、耐摩擦、抗皱；</w:t>
                  </w:r>
                </w:p>
                <w:p>
                  <w:pPr>
                    <w:pStyle w:val="null3"/>
                    <w:ind w:left="30"/>
                    <w:jc w:val="both"/>
                  </w:pPr>
                  <w:r>
                    <w:rPr>
                      <w:rFonts w:ascii="仿宋_GB2312" w:hAnsi="仿宋_GB2312" w:cs="仿宋_GB2312" w:eastAsia="仿宋_GB2312"/>
                      <w:sz w:val="20"/>
                    </w:rPr>
                    <w:t>6.</w:t>
                  </w:r>
                  <w:r>
                    <w:rPr>
                      <w:rFonts w:ascii="仿宋_GB2312" w:hAnsi="仿宋_GB2312" w:cs="仿宋_GB2312" w:eastAsia="仿宋_GB2312"/>
                      <w:sz w:val="20"/>
                    </w:rPr>
                    <w:t>成品带九院LOGO刺绣。</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138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男女医师护士短衣短袖</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白色</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高密涤平</w:t>
                  </w:r>
                </w:p>
                <w:p>
                  <w:pPr>
                    <w:pStyle w:val="null3"/>
                    <w:ind w:left="30"/>
                    <w:jc w:val="both"/>
                  </w:pPr>
                  <w:r>
                    <w:rPr>
                      <w:rFonts w:ascii="仿宋_GB2312" w:hAnsi="仿宋_GB2312" w:cs="仿宋_GB2312" w:eastAsia="仿宋_GB2312"/>
                      <w:sz w:val="20"/>
                    </w:rPr>
                    <w:t>3.T/C65/35</w:t>
                  </w:r>
                </w:p>
                <w:p>
                  <w:pPr>
                    <w:pStyle w:val="null3"/>
                    <w:ind w:left="30"/>
                    <w:jc w:val="both"/>
                  </w:pPr>
                  <w:r>
                    <w:rPr>
                      <w:rFonts w:ascii="仿宋_GB2312" w:hAnsi="仿宋_GB2312" w:cs="仿宋_GB2312" w:eastAsia="仿宋_GB2312"/>
                      <w:sz w:val="20"/>
                    </w:rPr>
                    <w:t>4.JT/C45</w:t>
                  </w:r>
                  <w:r>
                    <w:rPr>
                      <w:rFonts w:ascii="仿宋_GB2312" w:hAnsi="仿宋_GB2312" w:cs="仿宋_GB2312" w:eastAsia="仿宋_GB2312"/>
                      <w:sz w:val="24"/>
                      <w:vertAlign w:val="superscript"/>
                    </w:rPr>
                    <w:t>S</w:t>
                  </w:r>
                  <w:r>
                    <w:rPr>
                      <w:rFonts w:ascii="仿宋_GB2312" w:hAnsi="仿宋_GB2312" w:cs="仿宋_GB2312" w:eastAsia="仿宋_GB2312"/>
                      <w:sz w:val="20"/>
                    </w:rPr>
                    <w:t>/2*21</w:t>
                  </w:r>
                  <w:r>
                    <w:rPr>
                      <w:rFonts w:ascii="仿宋_GB2312" w:hAnsi="仿宋_GB2312" w:cs="仿宋_GB2312" w:eastAsia="仿宋_GB2312"/>
                      <w:sz w:val="24"/>
                      <w:vertAlign w:val="superscript"/>
                    </w:rPr>
                    <w:t>S</w:t>
                  </w:r>
                  <w:r>
                    <w:rPr>
                      <w:rFonts w:ascii="仿宋_GB2312" w:hAnsi="仿宋_GB2312" w:cs="仿宋_GB2312" w:eastAsia="仿宋_GB2312"/>
                      <w:sz w:val="20"/>
                    </w:rPr>
                    <w:t>/104*61</w:t>
                  </w:r>
                  <w:r>
                    <w:rPr>
                      <w:rFonts w:ascii="仿宋_GB2312" w:hAnsi="仿宋_GB2312" w:cs="仿宋_GB2312" w:eastAsia="仿宋_GB2312"/>
                      <w:sz w:val="20"/>
                    </w:rPr>
                    <w:t>（根/吋）</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60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男女医师护士长衣短袖1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白色</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高密涤平</w:t>
                  </w:r>
                </w:p>
                <w:p>
                  <w:pPr>
                    <w:pStyle w:val="null3"/>
                    <w:ind w:left="30"/>
                    <w:jc w:val="both"/>
                  </w:pPr>
                  <w:r>
                    <w:rPr>
                      <w:rFonts w:ascii="仿宋_GB2312" w:hAnsi="仿宋_GB2312" w:cs="仿宋_GB2312" w:eastAsia="仿宋_GB2312"/>
                      <w:sz w:val="20"/>
                    </w:rPr>
                    <w:t>3.T/C65/35</w:t>
                  </w:r>
                </w:p>
                <w:p>
                  <w:pPr>
                    <w:pStyle w:val="null3"/>
                    <w:ind w:left="30"/>
                    <w:jc w:val="both"/>
                  </w:pPr>
                  <w:r>
                    <w:rPr>
                      <w:rFonts w:ascii="仿宋_GB2312" w:hAnsi="仿宋_GB2312" w:cs="仿宋_GB2312" w:eastAsia="仿宋_GB2312"/>
                      <w:sz w:val="20"/>
                    </w:rPr>
                    <w:t>4.JT/C45</w:t>
                  </w:r>
                  <w:r>
                    <w:rPr>
                      <w:rFonts w:ascii="仿宋_GB2312" w:hAnsi="仿宋_GB2312" w:cs="仿宋_GB2312" w:eastAsia="仿宋_GB2312"/>
                      <w:sz w:val="24"/>
                      <w:vertAlign w:val="superscript"/>
                    </w:rPr>
                    <w:t>S</w:t>
                  </w:r>
                  <w:r>
                    <w:rPr>
                      <w:rFonts w:ascii="仿宋_GB2312" w:hAnsi="仿宋_GB2312" w:cs="仿宋_GB2312" w:eastAsia="仿宋_GB2312"/>
                      <w:sz w:val="20"/>
                    </w:rPr>
                    <w:t>/2*21</w:t>
                  </w:r>
                  <w:r>
                    <w:rPr>
                      <w:rFonts w:ascii="仿宋_GB2312" w:hAnsi="仿宋_GB2312" w:cs="仿宋_GB2312" w:eastAsia="仿宋_GB2312"/>
                      <w:sz w:val="24"/>
                      <w:vertAlign w:val="superscript"/>
                    </w:rPr>
                    <w:t>S</w:t>
                  </w:r>
                  <w:r>
                    <w:rPr>
                      <w:rFonts w:ascii="仿宋_GB2312" w:hAnsi="仿宋_GB2312" w:cs="仿宋_GB2312" w:eastAsia="仿宋_GB2312"/>
                      <w:sz w:val="20"/>
                    </w:rPr>
                    <w:t>/104*61</w:t>
                  </w:r>
                  <w:r>
                    <w:rPr>
                      <w:rFonts w:ascii="仿宋_GB2312" w:hAnsi="仿宋_GB2312" w:cs="仿宋_GB2312" w:eastAsia="仿宋_GB2312"/>
                      <w:sz w:val="20"/>
                    </w:rPr>
                    <w:t>（根/吋）</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男女医师护士长衣短袖2（重要工作服）-核心产品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成分:聚酯纤维92%、棉7%、导电丝1%；</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单位面积质量≥210g/㎡；</w:t>
                  </w:r>
                </w:p>
                <w:p>
                  <w:pPr>
                    <w:pStyle w:val="null3"/>
                    <w:ind w:left="30"/>
                    <w:jc w:val="both"/>
                  </w:pPr>
                  <w:r>
                    <w:rPr>
                      <w:rFonts w:ascii="仿宋_GB2312" w:hAnsi="仿宋_GB2312" w:cs="仿宋_GB2312" w:eastAsia="仿宋_GB2312"/>
                      <w:sz w:val="20"/>
                    </w:rPr>
                    <w:t>3.</w:t>
                  </w:r>
                  <w:r>
                    <w:rPr>
                      <w:rFonts w:ascii="仿宋_GB2312" w:hAnsi="仿宋_GB2312" w:cs="仿宋_GB2312" w:eastAsia="仿宋_GB2312"/>
                      <w:sz w:val="20"/>
                    </w:rPr>
                    <w:t>防静电：电荷面密度≤5.0μC/㎡；</w:t>
                  </w:r>
                </w:p>
                <w:p>
                  <w:pPr>
                    <w:pStyle w:val="null3"/>
                    <w:ind w:left="30"/>
                    <w:jc w:val="both"/>
                  </w:pPr>
                  <w:r>
                    <w:rPr>
                      <w:rFonts w:ascii="仿宋_GB2312" w:hAnsi="仿宋_GB2312" w:cs="仿宋_GB2312" w:eastAsia="仿宋_GB2312"/>
                      <w:sz w:val="20"/>
                    </w:rPr>
                    <w:t>4.</w:t>
                  </w:r>
                  <w:r>
                    <w:rPr>
                      <w:rFonts w:ascii="仿宋_GB2312" w:hAnsi="仿宋_GB2312" w:cs="仿宋_GB2312" w:eastAsia="仿宋_GB2312"/>
                      <w:sz w:val="20"/>
                    </w:rPr>
                    <w:t>紫外线防护系数≥50；</w:t>
                  </w:r>
                </w:p>
                <w:p>
                  <w:pPr>
                    <w:pStyle w:val="null3"/>
                    <w:ind w:left="30"/>
                    <w:jc w:val="both"/>
                  </w:pPr>
                  <w:r>
                    <w:rPr>
                      <w:rFonts w:ascii="仿宋_GB2312" w:hAnsi="仿宋_GB2312" w:cs="仿宋_GB2312" w:eastAsia="仿宋_GB2312"/>
                      <w:sz w:val="20"/>
                    </w:rPr>
                    <w:t>5.</w:t>
                  </w:r>
                  <w:r>
                    <w:rPr>
                      <w:rFonts w:ascii="仿宋_GB2312" w:hAnsi="仿宋_GB2312" w:cs="仿宋_GB2312" w:eastAsia="仿宋_GB2312"/>
                      <w:sz w:val="20"/>
                    </w:rPr>
                    <w:t>防静电、易洗、耐摩擦、抗皱；</w:t>
                  </w:r>
                </w:p>
                <w:p>
                  <w:pPr>
                    <w:pStyle w:val="null3"/>
                    <w:ind w:left="30"/>
                    <w:jc w:val="both"/>
                  </w:pPr>
                  <w:r>
                    <w:rPr>
                      <w:rFonts w:ascii="仿宋_GB2312" w:hAnsi="仿宋_GB2312" w:cs="仿宋_GB2312" w:eastAsia="仿宋_GB2312"/>
                      <w:sz w:val="20"/>
                    </w:rPr>
                    <w:t>6.</w:t>
                  </w:r>
                  <w:r>
                    <w:rPr>
                      <w:rFonts w:ascii="仿宋_GB2312" w:hAnsi="仿宋_GB2312" w:cs="仿宋_GB2312" w:eastAsia="仿宋_GB2312"/>
                      <w:sz w:val="20"/>
                    </w:rPr>
                    <w:t>成品带九院LOGO刺绣。</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护士分体上衣</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白色</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高密涤卡</w:t>
                  </w:r>
                </w:p>
                <w:p>
                  <w:pPr>
                    <w:pStyle w:val="null3"/>
                    <w:ind w:left="30"/>
                    <w:jc w:val="both"/>
                  </w:pPr>
                  <w:r>
                    <w:rPr>
                      <w:rFonts w:ascii="仿宋_GB2312" w:hAnsi="仿宋_GB2312" w:cs="仿宋_GB2312" w:eastAsia="仿宋_GB2312"/>
                      <w:sz w:val="20"/>
                    </w:rPr>
                    <w:t>3.T/C65/35</w:t>
                  </w:r>
                </w:p>
                <w:p>
                  <w:pPr>
                    <w:pStyle w:val="null3"/>
                    <w:ind w:left="30"/>
                    <w:jc w:val="both"/>
                  </w:pPr>
                  <w:r>
                    <w:rPr>
                      <w:rFonts w:ascii="仿宋_GB2312" w:hAnsi="仿宋_GB2312" w:cs="仿宋_GB2312" w:eastAsia="仿宋_GB2312"/>
                      <w:sz w:val="20"/>
                    </w:rPr>
                    <w:t>4.JT/C45</w:t>
                  </w:r>
                  <w:r>
                    <w:rPr>
                      <w:rFonts w:ascii="仿宋_GB2312" w:hAnsi="仿宋_GB2312" w:cs="仿宋_GB2312" w:eastAsia="仿宋_GB2312"/>
                      <w:sz w:val="24"/>
                      <w:vertAlign w:val="superscript"/>
                    </w:rPr>
                    <w:t>S</w:t>
                  </w:r>
                  <w:r>
                    <w:rPr>
                      <w:rFonts w:ascii="仿宋_GB2312" w:hAnsi="仿宋_GB2312" w:cs="仿宋_GB2312" w:eastAsia="仿宋_GB2312"/>
                      <w:sz w:val="20"/>
                    </w:rPr>
                    <w:t>/2*21</w:t>
                  </w:r>
                  <w:r>
                    <w:rPr>
                      <w:rFonts w:ascii="仿宋_GB2312" w:hAnsi="仿宋_GB2312" w:cs="仿宋_GB2312" w:eastAsia="仿宋_GB2312"/>
                      <w:sz w:val="24"/>
                      <w:vertAlign w:val="superscript"/>
                    </w:rPr>
                    <w:t>S</w:t>
                  </w:r>
                  <w:r>
                    <w:rPr>
                      <w:rFonts w:ascii="仿宋_GB2312" w:hAnsi="仿宋_GB2312" w:cs="仿宋_GB2312" w:eastAsia="仿宋_GB2312"/>
                      <w:sz w:val="20"/>
                    </w:rPr>
                    <w:t>/138*71</w:t>
                  </w:r>
                  <w:r>
                    <w:rPr>
                      <w:rFonts w:ascii="仿宋_GB2312" w:hAnsi="仿宋_GB2312" w:cs="仿宋_GB2312" w:eastAsia="仿宋_GB2312"/>
                      <w:sz w:val="20"/>
                    </w:rPr>
                    <w:t>（根/吋）</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96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护士裤1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白色</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高密涤卡</w:t>
                  </w:r>
                </w:p>
                <w:p>
                  <w:pPr>
                    <w:pStyle w:val="null3"/>
                    <w:ind w:left="30"/>
                    <w:jc w:val="both"/>
                  </w:pPr>
                  <w:r>
                    <w:rPr>
                      <w:rFonts w:ascii="仿宋_GB2312" w:hAnsi="仿宋_GB2312" w:cs="仿宋_GB2312" w:eastAsia="仿宋_GB2312"/>
                      <w:sz w:val="20"/>
                    </w:rPr>
                    <w:t>3.T/C65/35</w:t>
                  </w:r>
                </w:p>
                <w:p>
                  <w:pPr>
                    <w:pStyle w:val="null3"/>
                    <w:ind w:left="30"/>
                    <w:jc w:val="both"/>
                  </w:pPr>
                  <w:r>
                    <w:rPr>
                      <w:rFonts w:ascii="仿宋_GB2312" w:hAnsi="仿宋_GB2312" w:cs="仿宋_GB2312" w:eastAsia="仿宋_GB2312"/>
                      <w:sz w:val="20"/>
                    </w:rPr>
                    <w:t>4.JT/C45</w:t>
                  </w:r>
                  <w:r>
                    <w:rPr>
                      <w:rFonts w:ascii="仿宋_GB2312" w:hAnsi="仿宋_GB2312" w:cs="仿宋_GB2312" w:eastAsia="仿宋_GB2312"/>
                      <w:sz w:val="24"/>
                      <w:vertAlign w:val="superscript"/>
                    </w:rPr>
                    <w:t>S</w:t>
                  </w:r>
                  <w:r>
                    <w:rPr>
                      <w:rFonts w:ascii="仿宋_GB2312" w:hAnsi="仿宋_GB2312" w:cs="仿宋_GB2312" w:eastAsia="仿宋_GB2312"/>
                      <w:sz w:val="20"/>
                    </w:rPr>
                    <w:t>/2*21</w:t>
                  </w:r>
                  <w:r>
                    <w:rPr>
                      <w:rFonts w:ascii="仿宋_GB2312" w:hAnsi="仿宋_GB2312" w:cs="仿宋_GB2312" w:eastAsia="仿宋_GB2312"/>
                      <w:sz w:val="24"/>
                      <w:vertAlign w:val="superscript"/>
                    </w:rPr>
                    <w:t>S</w:t>
                  </w:r>
                  <w:r>
                    <w:rPr>
                      <w:rFonts w:ascii="仿宋_GB2312" w:hAnsi="仿宋_GB2312" w:cs="仿宋_GB2312" w:eastAsia="仿宋_GB2312"/>
                      <w:sz w:val="20"/>
                    </w:rPr>
                    <w:t>/138*71</w:t>
                  </w:r>
                  <w:r>
                    <w:rPr>
                      <w:rFonts w:ascii="仿宋_GB2312" w:hAnsi="仿宋_GB2312" w:cs="仿宋_GB2312" w:eastAsia="仿宋_GB2312"/>
                      <w:sz w:val="20"/>
                    </w:rPr>
                    <w:t>（根/吋）</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护士裤2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成分:聚酯纤维92%、棉7%、导电丝1%；</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单位面积质量≥210g/㎡；</w:t>
                  </w:r>
                </w:p>
                <w:p>
                  <w:pPr>
                    <w:pStyle w:val="null3"/>
                    <w:ind w:left="30"/>
                    <w:jc w:val="both"/>
                  </w:pPr>
                  <w:r>
                    <w:rPr>
                      <w:rFonts w:ascii="仿宋_GB2312" w:hAnsi="仿宋_GB2312" w:cs="仿宋_GB2312" w:eastAsia="仿宋_GB2312"/>
                      <w:sz w:val="20"/>
                    </w:rPr>
                    <w:t>3.</w:t>
                  </w:r>
                  <w:r>
                    <w:rPr>
                      <w:rFonts w:ascii="仿宋_GB2312" w:hAnsi="仿宋_GB2312" w:cs="仿宋_GB2312" w:eastAsia="仿宋_GB2312"/>
                      <w:sz w:val="20"/>
                    </w:rPr>
                    <w:t>防静电：电荷面密度≤5.0μC/㎡；</w:t>
                  </w:r>
                </w:p>
                <w:p>
                  <w:pPr>
                    <w:pStyle w:val="null3"/>
                    <w:ind w:left="30"/>
                    <w:jc w:val="both"/>
                  </w:pPr>
                  <w:r>
                    <w:rPr>
                      <w:rFonts w:ascii="仿宋_GB2312" w:hAnsi="仿宋_GB2312" w:cs="仿宋_GB2312" w:eastAsia="仿宋_GB2312"/>
                      <w:sz w:val="20"/>
                    </w:rPr>
                    <w:t>4.</w:t>
                  </w:r>
                  <w:r>
                    <w:rPr>
                      <w:rFonts w:ascii="仿宋_GB2312" w:hAnsi="仿宋_GB2312" w:cs="仿宋_GB2312" w:eastAsia="仿宋_GB2312"/>
                      <w:sz w:val="20"/>
                    </w:rPr>
                    <w:t>紫外线防护系数≥50；</w:t>
                  </w:r>
                </w:p>
                <w:p>
                  <w:pPr>
                    <w:pStyle w:val="null3"/>
                    <w:ind w:left="30"/>
                    <w:jc w:val="both"/>
                  </w:pPr>
                  <w:r>
                    <w:rPr>
                      <w:rFonts w:ascii="仿宋_GB2312" w:hAnsi="仿宋_GB2312" w:cs="仿宋_GB2312" w:eastAsia="仿宋_GB2312"/>
                      <w:sz w:val="20"/>
                    </w:rPr>
                    <w:t>5.</w:t>
                  </w:r>
                  <w:r>
                    <w:rPr>
                      <w:rFonts w:ascii="仿宋_GB2312" w:hAnsi="仿宋_GB2312" w:cs="仿宋_GB2312" w:eastAsia="仿宋_GB2312"/>
                      <w:sz w:val="20"/>
                    </w:rPr>
                    <w:t>防静电、易洗、耐摩擦、抗皱；</w:t>
                  </w:r>
                </w:p>
                <w:p>
                  <w:pPr>
                    <w:pStyle w:val="null3"/>
                    <w:ind w:left="30"/>
                    <w:jc w:val="both"/>
                  </w:pPr>
                  <w:r>
                    <w:rPr>
                      <w:rFonts w:ascii="仿宋_GB2312" w:hAnsi="仿宋_GB2312" w:cs="仿宋_GB2312" w:eastAsia="仿宋_GB2312"/>
                      <w:sz w:val="20"/>
                    </w:rPr>
                    <w:t>6.</w:t>
                  </w:r>
                  <w:r>
                    <w:rPr>
                      <w:rFonts w:ascii="仿宋_GB2312" w:hAnsi="仿宋_GB2312" w:cs="仿宋_GB2312" w:eastAsia="仿宋_GB2312"/>
                      <w:sz w:val="20"/>
                    </w:rPr>
                    <w:t>成品带九院LOGO刺绣。</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病号服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全棉色织条纹C16</w:t>
                  </w:r>
                  <w:r>
                    <w:rPr>
                      <w:rFonts w:ascii="仿宋_GB2312" w:hAnsi="仿宋_GB2312" w:cs="仿宋_GB2312" w:eastAsia="仿宋_GB2312"/>
                      <w:sz w:val="24"/>
                      <w:vertAlign w:val="superscript"/>
                    </w:rPr>
                    <w:t>S</w:t>
                  </w:r>
                  <w:r>
                    <w:rPr>
                      <w:rFonts w:ascii="仿宋_GB2312" w:hAnsi="仿宋_GB2312" w:cs="仿宋_GB2312" w:eastAsia="仿宋_GB2312"/>
                      <w:sz w:val="20"/>
                    </w:rPr>
                    <w:t>*16</w:t>
                  </w:r>
                  <w:r>
                    <w:rPr>
                      <w:rFonts w:ascii="仿宋_GB2312" w:hAnsi="仿宋_GB2312" w:cs="仿宋_GB2312" w:eastAsia="仿宋_GB2312"/>
                      <w:sz w:val="24"/>
                      <w:vertAlign w:val="superscript"/>
                    </w:rPr>
                    <w:t>S</w:t>
                  </w:r>
                  <w:r>
                    <w:rPr>
                      <w:rFonts w:ascii="仿宋_GB2312" w:hAnsi="仿宋_GB2312" w:cs="仿宋_GB2312" w:eastAsia="仿宋_GB2312"/>
                      <w:sz w:val="20"/>
                    </w:rPr>
                    <w:t>/72*60</w:t>
                  </w:r>
                  <w:r>
                    <w:rPr>
                      <w:rFonts w:ascii="仿宋_GB2312" w:hAnsi="仿宋_GB2312" w:cs="仿宋_GB2312" w:eastAsia="仿宋_GB2312"/>
                      <w:sz w:val="20"/>
                    </w:rPr>
                    <w:t>（根/吋）</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白底蓝条、白底黑条单面绒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洗手衣裤</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墨绿</w:t>
                  </w:r>
                </w:p>
                <w:p>
                  <w:pPr>
                    <w:pStyle w:val="null3"/>
                    <w:ind w:left="30"/>
                    <w:jc w:val="both"/>
                  </w:pPr>
                  <w:r>
                    <w:rPr>
                      <w:rFonts w:ascii="仿宋_GB2312" w:hAnsi="仿宋_GB2312" w:cs="仿宋_GB2312" w:eastAsia="仿宋_GB2312"/>
                      <w:sz w:val="20"/>
                    </w:rPr>
                    <w:t>2.</w:t>
                  </w:r>
                  <w:r>
                    <w:rPr>
                      <w:rFonts w:ascii="仿宋_GB2312" w:hAnsi="仿宋_GB2312" w:cs="仿宋_GB2312" w:eastAsia="仿宋_GB2312"/>
                      <w:sz w:val="20"/>
                    </w:rPr>
                    <w:t>涤棉细斜</w:t>
                  </w:r>
                </w:p>
                <w:p>
                  <w:pPr>
                    <w:pStyle w:val="null3"/>
                    <w:ind w:left="30"/>
                    <w:jc w:val="both"/>
                  </w:pPr>
                  <w:r>
                    <w:rPr>
                      <w:rFonts w:ascii="仿宋_GB2312" w:hAnsi="仿宋_GB2312" w:cs="仿宋_GB2312" w:eastAsia="仿宋_GB2312"/>
                      <w:sz w:val="20"/>
                    </w:rPr>
                    <w:t>3.T/C65/35</w:t>
                  </w:r>
                </w:p>
                <w:p>
                  <w:pPr>
                    <w:pStyle w:val="null3"/>
                    <w:ind w:left="30"/>
                    <w:jc w:val="both"/>
                  </w:pPr>
                  <w:r>
                    <w:rPr>
                      <w:rFonts w:ascii="仿宋_GB2312" w:hAnsi="仿宋_GB2312" w:cs="仿宋_GB2312" w:eastAsia="仿宋_GB2312"/>
                      <w:sz w:val="20"/>
                    </w:rPr>
                    <w:t>4.T/C32</w:t>
                  </w:r>
                  <w:r>
                    <w:rPr>
                      <w:rFonts w:ascii="仿宋_GB2312" w:hAnsi="仿宋_GB2312" w:cs="仿宋_GB2312" w:eastAsia="仿宋_GB2312"/>
                      <w:sz w:val="24"/>
                      <w:vertAlign w:val="superscript"/>
                    </w:rPr>
                    <w:t>S</w:t>
                  </w:r>
                  <w:r>
                    <w:rPr>
                      <w:rFonts w:ascii="仿宋_GB2312" w:hAnsi="仿宋_GB2312" w:cs="仿宋_GB2312" w:eastAsia="仿宋_GB2312"/>
                      <w:sz w:val="20"/>
                    </w:rPr>
                    <w:t>*32</w:t>
                  </w:r>
                  <w:r>
                    <w:rPr>
                      <w:rFonts w:ascii="仿宋_GB2312" w:hAnsi="仿宋_GB2312" w:cs="仿宋_GB2312" w:eastAsia="仿宋_GB2312"/>
                      <w:sz w:val="24"/>
                      <w:vertAlign w:val="superscript"/>
                    </w:rPr>
                    <w:t>S</w:t>
                  </w:r>
                  <w:r>
                    <w:rPr>
                      <w:rFonts w:ascii="仿宋_GB2312" w:hAnsi="仿宋_GB2312" w:cs="仿宋_GB2312" w:eastAsia="仿宋_GB2312"/>
                      <w:sz w:val="20"/>
                    </w:rPr>
                    <w:t>/130*70</w:t>
                  </w:r>
                  <w:r>
                    <w:rPr>
                      <w:rFonts w:ascii="仿宋_GB2312" w:hAnsi="仿宋_GB2312" w:cs="仿宋_GB2312" w:eastAsia="仿宋_GB2312"/>
                      <w:sz w:val="20"/>
                    </w:rPr>
                    <w:t>（根/吋）</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手术衣1（重要工作服）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墨绿</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三防布，具有防水、防油、防污性能；</w:t>
                  </w:r>
                </w:p>
                <w:p>
                  <w:pPr>
                    <w:pStyle w:val="null3"/>
                    <w:jc w:val="both"/>
                  </w:pPr>
                  <w:r>
                    <w:rPr>
                      <w:rFonts w:ascii="仿宋_GB2312" w:hAnsi="仿宋_GB2312" w:cs="仿宋_GB2312" w:eastAsia="仿宋_GB2312"/>
                      <w:sz w:val="20"/>
                    </w:rPr>
                    <w:t>3.T/C65/35 28</w:t>
                  </w:r>
                  <w:r>
                    <w:rPr>
                      <w:rFonts w:ascii="仿宋_GB2312" w:hAnsi="仿宋_GB2312" w:cs="仿宋_GB2312" w:eastAsia="仿宋_GB2312"/>
                      <w:sz w:val="20"/>
                    </w:rPr>
                    <w:t>s</w:t>
                  </w:r>
                  <w:r>
                    <w:rPr>
                      <w:rFonts w:ascii="仿宋_GB2312" w:hAnsi="仿宋_GB2312" w:cs="仿宋_GB2312" w:eastAsia="仿宋_GB2312"/>
                      <w:sz w:val="20"/>
                    </w:rPr>
                    <w:t>*28</w:t>
                  </w:r>
                  <w:r>
                    <w:rPr>
                      <w:rFonts w:ascii="仿宋_GB2312" w:hAnsi="仿宋_GB2312" w:cs="仿宋_GB2312" w:eastAsia="仿宋_GB2312"/>
                      <w:sz w:val="20"/>
                    </w:rPr>
                    <w:t>s</w:t>
                  </w:r>
                  <w:r>
                    <w:rPr>
                      <w:rFonts w:ascii="仿宋_GB2312" w:hAnsi="仿宋_GB2312" w:cs="仿宋_GB2312" w:eastAsia="仿宋_GB2312"/>
                      <w:sz w:val="20"/>
                    </w:rPr>
                    <w:t xml:space="preserve"> 130*65</w:t>
                  </w:r>
                  <w:r>
                    <w:rPr>
                      <w:rFonts w:ascii="仿宋_GB2312" w:hAnsi="仿宋_GB2312" w:cs="仿宋_GB2312" w:eastAsia="仿宋_GB2312"/>
                      <w:sz w:val="20"/>
                    </w:rPr>
                    <w:t>（根/吋）</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4.</w:t>
                  </w:r>
                  <w:r>
                    <w:rPr>
                      <w:rFonts w:ascii="仿宋_GB2312" w:hAnsi="仿宋_GB2312" w:cs="仿宋_GB2312" w:eastAsia="仿宋_GB2312"/>
                      <w:sz w:val="20"/>
                    </w:rPr>
                    <w:t>耐氯漂色牢度大于等于3-4级。</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手术衣2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color w:val="000000"/>
                    </w:rPr>
                    <w:t>所有尺码 (S-XXXXL)</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墨绿</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三防布，具有防水、防油、防污性能；</w:t>
                  </w:r>
                </w:p>
                <w:p>
                  <w:pPr>
                    <w:pStyle w:val="null3"/>
                    <w:jc w:val="both"/>
                  </w:pPr>
                  <w:r>
                    <w:rPr>
                      <w:rFonts w:ascii="仿宋_GB2312" w:hAnsi="仿宋_GB2312" w:cs="仿宋_GB2312" w:eastAsia="仿宋_GB2312"/>
                      <w:sz w:val="20"/>
                    </w:rPr>
                    <w:t>3.T/C65/35 28</w:t>
                  </w:r>
                  <w:r>
                    <w:rPr>
                      <w:rFonts w:ascii="仿宋_GB2312" w:hAnsi="仿宋_GB2312" w:cs="仿宋_GB2312" w:eastAsia="仿宋_GB2312"/>
                      <w:sz w:val="20"/>
                    </w:rPr>
                    <w:t>s</w:t>
                  </w:r>
                  <w:r>
                    <w:rPr>
                      <w:rFonts w:ascii="仿宋_GB2312" w:hAnsi="仿宋_GB2312" w:cs="仿宋_GB2312" w:eastAsia="仿宋_GB2312"/>
                      <w:sz w:val="20"/>
                    </w:rPr>
                    <w:t>*28</w:t>
                  </w:r>
                  <w:r>
                    <w:rPr>
                      <w:rFonts w:ascii="仿宋_GB2312" w:hAnsi="仿宋_GB2312" w:cs="仿宋_GB2312" w:eastAsia="仿宋_GB2312"/>
                      <w:sz w:val="20"/>
                    </w:rPr>
                    <w:t>s</w:t>
                  </w:r>
                  <w:r>
                    <w:rPr>
                      <w:rFonts w:ascii="仿宋_GB2312" w:hAnsi="仿宋_GB2312" w:cs="仿宋_GB2312" w:eastAsia="仿宋_GB2312"/>
                      <w:sz w:val="20"/>
                    </w:rPr>
                    <w:t xml:space="preserve"> 130*65</w:t>
                  </w:r>
                  <w:r>
                    <w:rPr>
                      <w:rFonts w:ascii="仿宋_GB2312" w:hAnsi="仿宋_GB2312" w:cs="仿宋_GB2312" w:eastAsia="仿宋_GB2312"/>
                      <w:sz w:val="20"/>
                    </w:rPr>
                    <w:t>（根/吋）</w:t>
                  </w:r>
                </w:p>
                <w:p>
                  <w:pPr>
                    <w:pStyle w:val="null3"/>
                    <w:jc w:val="both"/>
                  </w:pPr>
                  <w:r>
                    <w:rPr>
                      <w:rFonts w:ascii="仿宋_GB2312" w:hAnsi="仿宋_GB2312" w:cs="仿宋_GB2312" w:eastAsia="仿宋_GB2312"/>
                      <w:sz w:val="20"/>
                    </w:rPr>
                    <w:t>▲4.耐氯漂色牢度大于等于3-4级。</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85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件</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冬工服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规格：大、中、小 ， 斜纹</w:t>
                  </w:r>
                  <w:r>
                    <w:br/>
                  </w:r>
                  <w:r>
                    <w:rPr>
                      <w:rFonts w:ascii="仿宋_GB2312" w:hAnsi="仿宋_GB2312" w:cs="仿宋_GB2312" w:eastAsia="仿宋_GB2312"/>
                      <w:sz w:val="20"/>
                      <w:color w:val="000000"/>
                    </w:rPr>
                    <w:t xml:space="preserve"> 2.材质：聚酯纤维/精梳棉 65/35</w:t>
                  </w:r>
                  <w:r>
                    <w:br/>
                  </w:r>
                  <w:r>
                    <w:rPr>
                      <w:rFonts w:ascii="仿宋_GB2312" w:hAnsi="仿宋_GB2312" w:cs="仿宋_GB2312" w:eastAsia="仿宋_GB2312"/>
                      <w:sz w:val="20"/>
                      <w:color w:val="000000"/>
                    </w:rPr>
                    <w:t xml:space="preserve"> 3.纱支（s）：45/2*21</w:t>
                  </w:r>
                  <w:r>
                    <w:br/>
                  </w:r>
                  <w:r>
                    <w:rPr>
                      <w:rFonts w:ascii="仿宋_GB2312" w:hAnsi="仿宋_GB2312" w:cs="仿宋_GB2312" w:eastAsia="仿宋_GB2312"/>
                      <w:sz w:val="20"/>
                      <w:color w:val="000000"/>
                    </w:rPr>
                    <w:t xml:space="preserve"> 4.密度（根/吋）：138*71</w:t>
                  </w:r>
                  <w:r>
                    <w:br/>
                  </w:r>
                  <w:r>
                    <w:rPr>
                      <w:rFonts w:ascii="仿宋_GB2312" w:hAnsi="仿宋_GB2312" w:cs="仿宋_GB2312" w:eastAsia="仿宋_GB2312"/>
                      <w:sz w:val="20"/>
                      <w:color w:val="000000"/>
                    </w:rPr>
                    <w:t xml:space="preserve"> 备注：面料采用耐氯漂染料、易洗、耐摩擦</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1"/>
                    </w:rPr>
                    <w:t>85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1"/>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夏工服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规格：大、中、小， 平纹</w:t>
                  </w:r>
                  <w:r>
                    <w:br/>
                  </w:r>
                  <w:r>
                    <w:rPr>
                      <w:rFonts w:ascii="仿宋_GB2312" w:hAnsi="仿宋_GB2312" w:cs="仿宋_GB2312" w:eastAsia="仿宋_GB2312"/>
                      <w:sz w:val="20"/>
                      <w:color w:val="000000"/>
                    </w:rPr>
                    <w:t xml:space="preserve"> 2.材质：聚酯纤维/精梳棉  65/35</w:t>
                  </w:r>
                  <w:r>
                    <w:br/>
                  </w:r>
                  <w:r>
                    <w:rPr>
                      <w:rFonts w:ascii="仿宋_GB2312" w:hAnsi="仿宋_GB2312" w:cs="仿宋_GB2312" w:eastAsia="仿宋_GB2312"/>
                      <w:sz w:val="20"/>
                      <w:color w:val="000000"/>
                    </w:rPr>
                    <w:t xml:space="preserve"> 3.纱支（s）：25*22.6</w:t>
                  </w:r>
                  <w:r>
                    <w:br/>
                  </w:r>
                  <w:r>
                    <w:rPr>
                      <w:rFonts w:ascii="仿宋_GB2312" w:hAnsi="仿宋_GB2312" w:cs="仿宋_GB2312" w:eastAsia="仿宋_GB2312"/>
                      <w:sz w:val="20"/>
                      <w:color w:val="000000"/>
                    </w:rPr>
                    <w:t xml:space="preserve"> 4.密度（根/吋）：104*61</w:t>
                  </w:r>
                  <w:r>
                    <w:br/>
                  </w:r>
                  <w:r>
                    <w:rPr>
                      <w:rFonts w:ascii="仿宋_GB2312" w:hAnsi="仿宋_GB2312" w:cs="仿宋_GB2312" w:eastAsia="仿宋_GB2312"/>
                      <w:sz w:val="20"/>
                      <w:color w:val="000000"/>
                    </w:rPr>
                    <w:t xml:space="preserve"> 备注：面料采用耐氯漂染料、易洗、耐摩擦</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1"/>
                    </w:rPr>
                    <w:t>75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1"/>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15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0"/>
                    </w:rPr>
                    <w:t>巡回衣套装</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规格型号：大、中、小号                                                                                      2.材质：聚酯纤维/精梳棉 65/35，                                                                             3.纱支（s）：21*21，                                                                                           4.密度（根/吋）：128*58。                                                                      备注：面料采用耐氯漂染料、易洗、耐摩擦</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1"/>
                    </w:rPr>
                    <w:t>85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0"/>
                    <w:jc w:val="center"/>
                  </w:pPr>
                  <w:r>
                    <w:rPr>
                      <w:rFonts w:ascii="仿宋_GB2312" w:hAnsi="仿宋_GB2312" w:cs="仿宋_GB2312" w:eastAsia="仿宋_GB2312"/>
                      <w:sz w:val="21"/>
                    </w:rPr>
                    <w:t>套</w:t>
                  </w:r>
                </w:p>
              </w:tc>
            </w:tr>
          </w:tbl>
          <w:p>
            <w:pPr>
              <w:pStyle w:val="null3"/>
              <w:jc w:val="both"/>
            </w:pPr>
            <w:r>
              <w:rPr>
                <w:rFonts w:ascii="仿宋_GB2312" w:hAnsi="仿宋_GB2312" w:cs="仿宋_GB2312" w:eastAsia="仿宋_GB2312"/>
                <w:sz w:val="24"/>
              </w:rPr>
              <w:t>样品清单</w:t>
            </w:r>
          </w:p>
          <w:tbl>
            <w:tblPr>
              <w:tblBorders>
                <w:top w:val="none" w:color="000000" w:sz="4"/>
                <w:left w:val="none" w:color="000000" w:sz="4"/>
                <w:bottom w:val="none" w:color="000000" w:sz="4"/>
                <w:right w:val="none" w:color="000000" w:sz="4"/>
                <w:insideH w:val="none"/>
                <w:insideV w:val="none"/>
              </w:tblBorders>
            </w:tblPr>
            <w:tblGrid>
              <w:gridCol w:w="234"/>
              <w:gridCol w:w="547"/>
              <w:gridCol w:w="547"/>
              <w:gridCol w:w="1224"/>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样品名称</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规格</w:t>
                  </w:r>
                </w:p>
              </w:tc>
              <w:tc>
                <w:tcPr>
                  <w:tcW w:type="dxa" w:w="12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工艺要求</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left="225" w:right="195"/>
                    <w:jc w:val="center"/>
                  </w:pPr>
                  <w:r>
                    <w:rPr>
                      <w:rFonts w:ascii="仿宋_GB2312" w:hAnsi="仿宋_GB2312" w:cs="仿宋_GB2312" w:eastAsia="仿宋_GB2312"/>
                      <w:sz w:val="20"/>
                    </w:rPr>
                    <w:t>值班被套</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right="195"/>
                    <w:jc w:val="center"/>
                  </w:pPr>
                  <w:r>
                    <w:rPr>
                      <w:rFonts w:ascii="仿宋_GB2312" w:hAnsi="仿宋_GB2312" w:cs="仿宋_GB2312" w:eastAsia="仿宋_GB2312"/>
                      <w:sz w:val="20"/>
                    </w:rPr>
                    <w:t>165*245</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90"/>
                    <w:jc w:val="center"/>
                  </w:pPr>
                  <w:r>
                    <w:rPr>
                      <w:rFonts w:ascii="仿宋_GB2312" w:hAnsi="仿宋_GB2312" w:cs="仿宋_GB2312" w:eastAsia="仿宋_GB2312"/>
                      <w:sz w:val="20"/>
                    </w:rPr>
                    <w:t>纯棉彩条，</w:t>
                  </w:r>
                  <w:r>
                    <w:rPr>
                      <w:rFonts w:ascii="仿宋_GB2312" w:hAnsi="仿宋_GB2312" w:cs="仿宋_GB2312" w:eastAsia="仿宋_GB2312"/>
                      <w:sz w:val="20"/>
                      <w:color w:val="000000"/>
                    </w:rPr>
                    <w:t>颜色见图片，</w:t>
                  </w:r>
                  <w:r>
                    <w:rPr>
                      <w:rFonts w:ascii="仿宋_GB2312" w:hAnsi="仿宋_GB2312" w:cs="仿宋_GB2312" w:eastAsia="仿宋_GB2312"/>
                      <w:sz w:val="20"/>
                    </w:rPr>
                    <w:t>纱支40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 133*72</w:t>
                  </w:r>
                </w:p>
                <w:p>
                  <w:pPr>
                    <w:pStyle w:val="null3"/>
                    <w:ind w:left="120" w:right="90"/>
                    <w:jc w:val="center"/>
                  </w:pPr>
                  <w:r>
                    <w:rPr>
                      <w:rFonts w:ascii="仿宋_GB2312" w:hAnsi="仿宋_GB2312" w:cs="仿宋_GB2312" w:eastAsia="仿宋_GB2312"/>
                      <w:sz w:val="20"/>
                    </w:rPr>
                    <w:t>（根/吋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被套</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right="195"/>
                    <w:jc w:val="center"/>
                  </w:pPr>
                  <w:r>
                    <w:rPr>
                      <w:rFonts w:ascii="仿宋_GB2312" w:hAnsi="仿宋_GB2312" w:cs="仿宋_GB2312" w:eastAsia="仿宋_GB2312"/>
                      <w:sz w:val="20"/>
                    </w:rPr>
                    <w:t>165*245</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90" w:firstLine="12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聚酯纤维35%；</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床单</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right="195"/>
                    <w:jc w:val="center"/>
                  </w:pPr>
                  <w:r>
                    <w:rPr>
                      <w:rFonts w:ascii="仿宋_GB2312" w:hAnsi="仿宋_GB2312" w:cs="仿宋_GB2312" w:eastAsia="仿宋_GB2312"/>
                      <w:sz w:val="20"/>
                    </w:rPr>
                    <w:t>180*280</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,密度133*72（根/吋</w:t>
                  </w:r>
                  <w:r>
                    <w:rPr>
                      <w:rFonts w:ascii="仿宋_GB2312" w:hAnsi="仿宋_GB2312" w:cs="仿宋_GB2312" w:eastAsia="仿宋_GB2312"/>
                      <w:sz w:val="20"/>
                    </w:rPr>
                    <w:t>）</w:t>
                  </w:r>
                  <w:r>
                    <w:rPr>
                      <w:rFonts w:ascii="仿宋_GB2312" w:hAnsi="仿宋_GB2312" w:cs="仿宋_GB2312" w:eastAsia="仿宋_GB2312"/>
                      <w:sz w:val="20"/>
                    </w:rPr>
                    <w:t>，表面不允许拼接；</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枕套</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right="195"/>
                    <w:jc w:val="center"/>
                  </w:pPr>
                  <w:r>
                    <w:rPr>
                      <w:rFonts w:ascii="仿宋_GB2312" w:hAnsi="仿宋_GB2312" w:cs="仿宋_GB2312" w:eastAsia="仿宋_GB2312"/>
                      <w:sz w:val="20"/>
                    </w:rPr>
                    <w:t>75*55</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90"/>
                    <w:jc w:val="center"/>
                  </w:pPr>
                  <w:r>
                    <w:rPr>
                      <w:rFonts w:ascii="仿宋_GB2312" w:hAnsi="仿宋_GB2312" w:cs="仿宋_GB2312" w:eastAsia="仿宋_GB2312"/>
                      <w:sz w:val="20"/>
                    </w:rPr>
                    <w:t xml:space="preserve">JC/T </w:t>
                  </w:r>
                  <w:r>
                    <w:rPr>
                      <w:rFonts w:ascii="仿宋_GB2312" w:hAnsi="仿宋_GB2312" w:cs="仿宋_GB2312" w:eastAsia="仿宋_GB2312"/>
                      <w:sz w:val="20"/>
                    </w:rPr>
                    <w:t xml:space="preserve">白色涤棉布，棉 </w:t>
                  </w:r>
                  <w:r>
                    <w:rPr>
                      <w:rFonts w:ascii="仿宋_GB2312" w:hAnsi="仿宋_GB2312" w:cs="仿宋_GB2312" w:eastAsia="仿宋_GB2312"/>
                      <w:sz w:val="20"/>
                    </w:rPr>
                    <w:t>65%,</w:t>
                  </w:r>
                  <w:r>
                    <w:rPr>
                      <w:rFonts w:ascii="仿宋_GB2312" w:hAnsi="仿宋_GB2312" w:cs="仿宋_GB2312" w:eastAsia="仿宋_GB2312"/>
                      <w:sz w:val="20"/>
                    </w:rPr>
                    <w:t>聚酯纤维</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,密度133*72（根/吋）</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left="225" w:right="195"/>
                    <w:jc w:val="center"/>
                  </w:pPr>
                  <w:r>
                    <w:rPr>
                      <w:rFonts w:ascii="仿宋_GB2312" w:hAnsi="仿宋_GB2312" w:cs="仿宋_GB2312" w:eastAsia="仿宋_GB2312"/>
                      <w:sz w:val="20"/>
                    </w:rPr>
                    <w:t>手术中单</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ind w:right="195"/>
                    <w:jc w:val="center"/>
                  </w:pPr>
                  <w:r>
                    <w:rPr>
                      <w:rFonts w:ascii="仿宋_GB2312" w:hAnsi="仿宋_GB2312" w:cs="仿宋_GB2312" w:eastAsia="仿宋_GB2312"/>
                      <w:sz w:val="20"/>
                    </w:rPr>
                    <w:t>90*120</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20" w:right="90"/>
                    <w:jc w:val="center"/>
                  </w:pPr>
                  <w:r>
                    <w:rPr>
                      <w:rFonts w:ascii="仿宋_GB2312" w:hAnsi="仿宋_GB2312" w:cs="仿宋_GB2312" w:eastAsia="仿宋_GB2312"/>
                      <w:sz w:val="20"/>
                    </w:rPr>
                    <w:t xml:space="preserve">绿色涤棉布，聚酯纤维 </w:t>
                  </w:r>
                  <w:r>
                    <w:rPr>
                      <w:rFonts w:ascii="仿宋_GB2312" w:hAnsi="仿宋_GB2312" w:cs="仿宋_GB2312" w:eastAsia="仿宋_GB2312"/>
                      <w:sz w:val="20"/>
                    </w:rPr>
                    <w:t>65%</w:t>
                  </w:r>
                  <w:r>
                    <w:rPr>
                      <w:rFonts w:ascii="仿宋_GB2312" w:hAnsi="仿宋_GB2312" w:cs="仿宋_GB2312" w:eastAsia="仿宋_GB2312"/>
                      <w:sz w:val="20"/>
                    </w:rPr>
                    <w:t>，</w:t>
                  </w:r>
                  <w:r>
                    <w:rPr>
                      <w:rFonts w:ascii="仿宋_GB2312" w:hAnsi="仿宋_GB2312" w:cs="仿宋_GB2312" w:eastAsia="仿宋_GB2312"/>
                      <w:sz w:val="20"/>
                    </w:rPr>
                    <w:t xml:space="preserve">棉 </w:t>
                  </w:r>
                  <w:r>
                    <w:rPr>
                      <w:rFonts w:ascii="仿宋_GB2312" w:hAnsi="仿宋_GB2312" w:cs="仿宋_GB2312" w:eastAsia="仿宋_GB2312"/>
                      <w:sz w:val="20"/>
                    </w:rPr>
                    <w:t>35%</w:t>
                  </w:r>
                  <w:r>
                    <w:rPr>
                      <w:rFonts w:ascii="仿宋_GB2312" w:hAnsi="仿宋_GB2312" w:cs="仿宋_GB2312" w:eastAsia="仿宋_GB2312"/>
                      <w:sz w:val="20"/>
                    </w:rPr>
                    <w:t xml:space="preserve">； </w:t>
                  </w:r>
                  <w:r>
                    <w:rPr>
                      <w:rFonts w:ascii="仿宋_GB2312" w:hAnsi="仿宋_GB2312" w:cs="仿宋_GB2312" w:eastAsia="仿宋_GB2312"/>
                      <w:sz w:val="20"/>
                    </w:rPr>
                    <w:t xml:space="preserve">纱支 </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*40</w:t>
                  </w:r>
                  <w:r>
                    <w:rPr>
                      <w:rFonts w:ascii="仿宋_GB2312" w:hAnsi="仿宋_GB2312" w:cs="仿宋_GB2312" w:eastAsia="仿宋_GB2312"/>
                      <w:sz w:val="20"/>
                    </w:rPr>
                    <w:t>s</w:t>
                  </w:r>
                  <w:r>
                    <w:rPr>
                      <w:rFonts w:ascii="仿宋_GB2312" w:hAnsi="仿宋_GB2312" w:cs="仿宋_GB2312" w:eastAsia="仿宋_GB2312"/>
                      <w:sz w:val="20"/>
                    </w:rPr>
                    <w:t>,</w:t>
                  </w:r>
                  <w:r>
                    <w:rPr>
                      <w:rFonts w:ascii="仿宋_GB2312" w:hAnsi="仿宋_GB2312" w:cs="仿宋_GB2312" w:eastAsia="仿宋_GB2312"/>
                      <w:sz w:val="20"/>
                    </w:rPr>
                    <w:t xml:space="preserve">密度 </w:t>
                  </w:r>
                  <w:r>
                    <w:rPr>
                      <w:rFonts w:ascii="仿宋_GB2312" w:hAnsi="仿宋_GB2312" w:cs="仿宋_GB2312" w:eastAsia="仿宋_GB2312"/>
                      <w:sz w:val="20"/>
                    </w:rPr>
                    <w:t>133*72（</w:t>
                  </w:r>
                  <w:r>
                    <w:rPr>
                      <w:rFonts w:ascii="仿宋_GB2312" w:hAnsi="仿宋_GB2312" w:cs="仿宋_GB2312" w:eastAsia="仿宋_GB2312"/>
                      <w:sz w:val="20"/>
                    </w:rPr>
                    <w:t>根</w:t>
                  </w:r>
                  <w:r>
                    <w:rPr>
                      <w:rFonts w:ascii="仿宋_GB2312" w:hAnsi="仿宋_GB2312" w:cs="仿宋_GB2312" w:eastAsia="仿宋_GB2312"/>
                      <w:sz w:val="20"/>
                    </w:rPr>
                    <w:t>/吋</w:t>
                  </w:r>
                  <w:r>
                    <w:rPr>
                      <w:rFonts w:ascii="仿宋_GB2312" w:hAnsi="仿宋_GB2312" w:cs="仿宋_GB2312" w:eastAsia="仿宋_GB2312"/>
                      <w:sz w:val="20"/>
                    </w:rPr>
                    <w:t>）</w:t>
                  </w:r>
                  <w:r>
                    <w:rPr>
                      <w:rFonts w:ascii="仿宋_GB2312" w:hAnsi="仿宋_GB2312" w:cs="仿宋_GB2312" w:eastAsia="仿宋_GB2312"/>
                      <w:sz w:val="20"/>
                    </w:rPr>
                    <w:t>，表面不允许拼接；</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180"/>
                    <w:jc w:val="center"/>
                  </w:pPr>
                  <w:r>
                    <w:rPr>
                      <w:rFonts w:ascii="仿宋_GB2312" w:hAnsi="仿宋_GB2312" w:cs="仿宋_GB2312" w:eastAsia="仿宋_GB2312"/>
                      <w:sz w:val="20"/>
                    </w:rPr>
                    <w:t>棉胎</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200*150</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right="150"/>
                    <w:jc w:val="center"/>
                  </w:pPr>
                  <w:r>
                    <w:rPr>
                      <w:rFonts w:ascii="仿宋_GB2312" w:hAnsi="仿宋_GB2312" w:cs="仿宋_GB2312" w:eastAsia="仿宋_GB2312"/>
                      <w:sz w:val="20"/>
                    </w:rPr>
                    <w:t>纱网棉胎，填充物：棉花，棉</w:t>
                  </w:r>
                  <w:r>
                    <w:rPr>
                      <w:rFonts w:ascii="仿宋_GB2312" w:hAnsi="仿宋_GB2312" w:cs="仿宋_GB2312" w:eastAsia="仿宋_GB2312"/>
                      <w:sz w:val="20"/>
                    </w:rPr>
                    <w:t xml:space="preserve">花颜色级 </w:t>
                  </w:r>
                  <w:r>
                    <w:rPr>
                      <w:rFonts w:ascii="仿宋_GB2312" w:hAnsi="仿宋_GB2312" w:cs="仿宋_GB2312" w:eastAsia="仿宋_GB2312"/>
                      <w:sz w:val="20"/>
                    </w:rPr>
                    <w:t>31</w:t>
                  </w:r>
                  <w:r>
                    <w:rPr>
                      <w:rFonts w:ascii="仿宋_GB2312" w:hAnsi="仿宋_GB2312" w:cs="仿宋_GB2312" w:eastAsia="仿宋_GB2312"/>
                      <w:sz w:val="20"/>
                    </w:rPr>
                    <w:t>或22；重量1.5公斤；</w:t>
                  </w:r>
                </w:p>
              </w:tc>
            </w:tr>
          </w:tbl>
          <w:p>
            <w:pPr>
              <w:pStyle w:val="null3"/>
            </w:pPr>
            <w:r>
              <w:rPr>
                <w:rFonts w:ascii="仿宋_GB2312" w:hAnsi="仿宋_GB2312" w:cs="仿宋_GB2312" w:eastAsia="仿宋_GB2312"/>
                <w:sz w:val="20"/>
              </w:rPr>
              <w:t>备注：</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样品不配带任何标识，各投标人的样品必须满足采购人的要求。</w:t>
            </w:r>
          </w:p>
          <w:p>
            <w:pPr>
              <w:pStyle w:val="null3"/>
            </w:pPr>
            <w:r>
              <w:rPr>
                <w:rFonts w:ascii="仿宋_GB2312" w:hAnsi="仿宋_GB2312" w:cs="仿宋_GB2312" w:eastAsia="仿宋_GB2312"/>
                <w:sz w:val="20"/>
              </w:rPr>
              <w:t>样品（含包装等）均不得明示任何商标、厂家及品牌标识或其他特殊标记等信息。</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样品的递交</w:t>
            </w:r>
          </w:p>
          <w:p>
            <w:pPr>
              <w:pStyle w:val="null3"/>
            </w:pPr>
            <w:r>
              <w:rPr>
                <w:rFonts w:ascii="仿宋_GB2312" w:hAnsi="仿宋_GB2312" w:cs="仿宋_GB2312" w:eastAsia="仿宋_GB2312"/>
                <w:sz w:val="20"/>
              </w:rPr>
              <w:t>3.</w:t>
            </w:r>
            <w:r>
              <w:rPr>
                <w:rFonts w:ascii="仿宋_GB2312" w:hAnsi="仿宋_GB2312" w:cs="仿宋_GB2312" w:eastAsia="仿宋_GB2312"/>
                <w:sz w:val="20"/>
              </w:rPr>
              <w:t>1.</w:t>
            </w:r>
            <w:r>
              <w:rPr>
                <w:rFonts w:ascii="仿宋_GB2312" w:hAnsi="仿宋_GB2312" w:cs="仿宋_GB2312" w:eastAsia="仿宋_GB2312"/>
                <w:sz w:val="20"/>
              </w:rPr>
              <w:t>递交样品截止时间：同提交投标文件截止时间。</w:t>
            </w:r>
          </w:p>
          <w:p>
            <w:pPr>
              <w:pStyle w:val="null3"/>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sz w:val="20"/>
              </w:rPr>
              <w:t>递交地点：西安市莲湖区环城西路南段元晟合中心</w:t>
            </w:r>
            <w:r>
              <w:rPr>
                <w:rFonts w:ascii="仿宋_GB2312" w:hAnsi="仿宋_GB2312" w:cs="仿宋_GB2312" w:eastAsia="仿宋_GB2312"/>
                <w:sz w:val="20"/>
              </w:rPr>
              <w:t>6</w:t>
            </w:r>
            <w:r>
              <w:rPr>
                <w:rFonts w:ascii="仿宋_GB2312" w:hAnsi="仿宋_GB2312" w:cs="仿宋_GB2312" w:eastAsia="仿宋_GB2312"/>
                <w:sz w:val="20"/>
              </w:rPr>
              <w:t>层。</w:t>
            </w:r>
          </w:p>
          <w:p>
            <w:pPr>
              <w:pStyle w:val="null3"/>
            </w:pPr>
            <w:r>
              <w:rPr>
                <w:rFonts w:ascii="仿宋_GB2312" w:hAnsi="仿宋_GB2312" w:cs="仿宋_GB2312" w:eastAsia="仿宋_GB2312"/>
                <w:sz w:val="20"/>
              </w:rPr>
              <w:t>3.</w:t>
            </w:r>
            <w:r>
              <w:rPr>
                <w:rFonts w:ascii="仿宋_GB2312" w:hAnsi="仿宋_GB2312" w:cs="仿宋_GB2312" w:eastAsia="仿宋_GB2312"/>
                <w:sz w:val="20"/>
              </w:rPr>
              <w:t>3.</w:t>
            </w:r>
            <w:r>
              <w:rPr>
                <w:rFonts w:ascii="仿宋_GB2312" w:hAnsi="仿宋_GB2312" w:cs="仿宋_GB2312" w:eastAsia="仿宋_GB2312"/>
                <w:sz w:val="20"/>
              </w:rPr>
              <w:t>投标人代表必须在递交样品截止时间前将样品送达指定地点，逾期不予受理。</w:t>
            </w:r>
          </w:p>
          <w:p>
            <w:pPr>
              <w:pStyle w:val="null3"/>
            </w:pPr>
            <w:r>
              <w:rPr>
                <w:rFonts w:ascii="仿宋_GB2312" w:hAnsi="仿宋_GB2312" w:cs="仿宋_GB2312" w:eastAsia="仿宋_GB2312"/>
                <w:sz w:val="20"/>
              </w:rPr>
              <w:t>3.</w:t>
            </w:r>
            <w:r>
              <w:rPr>
                <w:rFonts w:ascii="仿宋_GB2312" w:hAnsi="仿宋_GB2312" w:cs="仿宋_GB2312" w:eastAsia="仿宋_GB2312"/>
                <w:sz w:val="20"/>
              </w:rPr>
              <w:t>4.</w:t>
            </w:r>
            <w:r>
              <w:rPr>
                <w:rFonts w:ascii="仿宋_GB2312" w:hAnsi="仿宋_GB2312" w:cs="仿宋_GB2312" w:eastAsia="仿宋_GB2312"/>
                <w:sz w:val="20"/>
              </w:rPr>
              <w:t>采购人、采购代理机构对递交的样品进行检查，统一编号并封样留存，作为产品检验的依据，如质量下降，将依法追究中标人责任。</w:t>
            </w:r>
          </w:p>
          <w:p>
            <w:pPr>
              <w:pStyle w:val="null3"/>
            </w:pPr>
            <w:r>
              <w:rPr>
                <w:rFonts w:ascii="仿宋_GB2312" w:hAnsi="仿宋_GB2312" w:cs="仿宋_GB2312" w:eastAsia="仿宋_GB2312"/>
                <w:sz w:val="20"/>
              </w:rPr>
              <w:t>3.</w:t>
            </w:r>
            <w:r>
              <w:rPr>
                <w:rFonts w:ascii="仿宋_GB2312" w:hAnsi="仿宋_GB2312" w:cs="仿宋_GB2312" w:eastAsia="仿宋_GB2312"/>
                <w:sz w:val="20"/>
              </w:rPr>
              <w:t xml:space="preserve">5. </w:t>
            </w:r>
            <w:r>
              <w:rPr>
                <w:rFonts w:ascii="仿宋_GB2312" w:hAnsi="仿宋_GB2312" w:cs="仿宋_GB2312" w:eastAsia="仿宋_GB2312"/>
                <w:sz w:val="20"/>
              </w:rPr>
              <w:t>样品必须由投标人原厂制作，如果发现转包制作，该投标人的投标保证金将不予退还，其投标也将被拒绝。</w:t>
            </w:r>
          </w:p>
          <w:p>
            <w:pPr>
              <w:pStyle w:val="null3"/>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样品退</w:t>
            </w:r>
            <w:r>
              <w:rPr>
                <w:rFonts w:ascii="仿宋_GB2312" w:hAnsi="仿宋_GB2312" w:cs="仿宋_GB2312" w:eastAsia="仿宋_GB2312"/>
                <w:sz w:val="20"/>
              </w:rPr>
              <w:t>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退还。</w:t>
            </w:r>
          </w:p>
          <w:p>
            <w:pPr>
              <w:pStyle w:val="null3"/>
            </w:pPr>
            <w:r>
              <w:rPr>
                <w:rFonts w:ascii="仿宋_GB2312" w:hAnsi="仿宋_GB2312" w:cs="仿宋_GB2312" w:eastAsia="仿宋_GB2312"/>
                <w:sz w:val="21"/>
              </w:rPr>
              <w:t>3.7.</w:t>
            </w:r>
            <w:r>
              <w:rPr>
                <w:rFonts w:ascii="仿宋_GB2312" w:hAnsi="仿宋_GB2312" w:cs="仿宋_GB2312" w:eastAsia="仿宋_GB2312"/>
                <w:sz w:val="21"/>
              </w:rPr>
              <w:t>各</w:t>
            </w:r>
            <w:r>
              <w:rPr>
                <w:rFonts w:ascii="仿宋_GB2312" w:hAnsi="仿宋_GB2312" w:cs="仿宋_GB2312" w:eastAsia="仿宋_GB2312"/>
                <w:sz w:val="21"/>
              </w:rPr>
              <w:t>投标人自行承担样品搬运过程中发生的损失。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1.供货有效期：自合同签订之日起1年；2.交货的时间：收到采购人通知后，7日内送达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西安市第九医院校医院指定地点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描述内容，具体付款方式以下列内容为准：无预付款，单价采购，每月25号前，按实际供货量据实结算。甲方于收到乙方合格发票后90日后一次性按发票金额付款。乙方应提供有甲方部门负责人、库管及乙方送货人三方共同签字的“送货清单”等相关支持性单据作为付款凭证之一</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按照招标文件及投标文件要求执行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贰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投标人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财务状况报告：法人提供会计师事务所出具的有效的2023或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及被授权代表开标截止前三个月内任意一个月在本单位的社会保险缴纳证明及被授权人身份证。</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(2)不满足本招标文件中的实质性商务条款“交货时间、交货地点、质量保修范围和保修期、支付方式和约定”要求的； (3)超出采购预算或招标文件规定的最高限价； (4)投标有效期不足的或无有效期的； (5)法律、法规和招标文件规定的其他无效情形。 注：1.本项目投标人开标一览表报价应为项目预算金额 ；2.投标人报价不得超过各产品单价限价。</w:t>
            </w:r>
          </w:p>
        </w:tc>
        <w:tc>
          <w:tcPr>
            <w:tcW w:type="dxa" w:w="1661"/>
          </w:tcPr>
          <w:p>
            <w:pPr>
              <w:pStyle w:val="null3"/>
            </w:pPr>
            <w:r>
              <w:rPr>
                <w:rFonts w:ascii="仿宋_GB2312" w:hAnsi="仿宋_GB2312" w:cs="仿宋_GB2312" w:eastAsia="仿宋_GB2312"/>
              </w:rPr>
              <w:t>3履约担保函及公章授权书.docx 开标一览表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投标人是否为本项目医院职工投资开办或控股企业；医院职工本人或其亲属是否在供应商单位担任高管、独立董事等具有重大利益关系职务</w:t>
            </w:r>
          </w:p>
        </w:tc>
        <w:tc>
          <w:tcPr>
            <w:tcW w:type="dxa" w:w="3322"/>
          </w:tcPr>
          <w:p>
            <w:pPr>
              <w:pStyle w:val="null3"/>
            </w:pPr>
            <w:r>
              <w:rPr>
                <w:rFonts w:ascii="仿宋_GB2312" w:hAnsi="仿宋_GB2312" w:cs="仿宋_GB2312" w:eastAsia="仿宋_GB2312"/>
              </w:rPr>
              <w:t>投标人不是西安市第九医院职工投资开办或控股企业； 西安市第九医院职工本人或其亲属未在供应商单位担任高管、独立董事等具有重大利益关系职务（提供声明函）。</w:t>
            </w:r>
          </w:p>
        </w:tc>
        <w:tc>
          <w:tcPr>
            <w:tcW w:type="dxa" w:w="1661"/>
          </w:tcPr>
          <w:p>
            <w:pPr>
              <w:pStyle w:val="null3"/>
            </w:pPr>
            <w:r>
              <w:rPr>
                <w:rFonts w:ascii="仿宋_GB2312" w:hAnsi="仿宋_GB2312" w:cs="仿宋_GB2312" w:eastAsia="仿宋_GB2312"/>
              </w:rPr>
              <w:t>4声明函及投标人认为其他需要提供的证明材料.docx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基本分24分：完全符合、响应招标文件要求，没有负偏离计24分；“▲”为重要技术参数，每负偏离一项扣1分，非“▲”参数每负偏离一项扣0.12分。 “▲”技术参数须提供具备CMA资质的检测机构出具的检测报告，否则视为负偏离。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产品质量保障方案</w:t>
            </w:r>
          </w:p>
        </w:tc>
        <w:tc>
          <w:tcPr>
            <w:tcW w:type="dxa" w:w="2492"/>
          </w:tcPr>
          <w:p>
            <w:pPr>
              <w:pStyle w:val="null3"/>
            </w:pPr>
            <w:r>
              <w:rPr>
                <w:rFonts w:ascii="仿宋_GB2312" w:hAnsi="仿宋_GB2312" w:cs="仿宋_GB2312" w:eastAsia="仿宋_GB2312"/>
              </w:rPr>
              <w:t>针对本项目需求，根据投标人所供产品的制作工艺流程、技术标准、规格标准（提供相关技术资料、说明书、彩页等）进行综合评定。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5产品质量保障方案.docx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针对本项目需求，投标人提供科学合理、具体的对产品的量体、供货、运输、发放、调配更换等实施组织措施、供货安全保障、人员配备情况等项目实施方案。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6供货组织方案.docx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投标人提供所投核心产品合法来源渠道证明文件（包括但不限于销售协议或代理协议或原厂授权等），每提供计1份计1分，满分5分。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7供货渠道证明.docx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根据投标人提供生产和检测设备清单和人员的证明材料进行综合评分，证明材料包括但不限于设备购买发票/租赁发票、现场照片等。 1、满足招标文件要求，无瑕疵：3分； 2、方案内容存在1处瑕疵：2分； 3、方案内容存在2处瑕疵：1分； 4、未提供方案或不满足招标文件要求或内容存在3处及以上瑕疵：0分。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8生产能力.docx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提供投标人2022年6月1日至今同类项目合同，每提供1个得1分，最高得5分。（以合同签订日期为准）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提供详细完整的售后服务及应急预案（包含但不限于：人员投入、库房场地管理措施、临时补货或者产品残缺退换服务、应急措施等）进行综合评定。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现场提提供所投产品样品1套（样品清单及技术规范要求详见招标文件第3章3.3技术参数与性能指标），评审委员会根据样品的齐全程度、颜色、款式、质量、美观性、功能设计、细节做工，缝合质量等情况进行综合比较。 满足项目实际要求，无瑕疵：10分； 样品存在1处瑕疵：9分； 样品存在2处瑕疵：8分； 样品存在3处瑕疵：7分； 样品存在4处瑕疵：6分； 样品存在5处瑕疵：5分； 样品存在6处瑕疵：4分； 样品存在7处瑕疵：3分； 样品存在8处瑕疵：2分； 样品存在9处瑕疵：1分； 未提供或样品存在10处及以上瑕疵：0分。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4声明函及投标人认为其他需要提供的证明材料.docx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环保</w:t>
            </w:r>
          </w:p>
        </w:tc>
        <w:tc>
          <w:tcPr>
            <w:tcW w:type="dxa" w:w="2492"/>
          </w:tcPr>
          <w:p>
            <w:pPr>
              <w:pStyle w:val="null3"/>
            </w:pPr>
            <w:r>
              <w:rPr>
                <w:rFonts w:ascii="仿宋_GB2312" w:hAnsi="仿宋_GB2312" w:cs="仿宋_GB2312" w:eastAsia="仿宋_GB2312"/>
              </w:rPr>
              <w:t>投标人所投产品中每有一项为环境标志产品经国家认证的得1分，最多得1分。（以经国家确定的认证机构出具的、处于有效期内的环境标志产品认证证书为准。）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价格总得分=重要棉织品、工作服价格分+非重要棉织品、工作服价格分。 一、重要棉织品、工作服价格分满分：25分，价格分统一采用低价优先法计算，即满足招标文件要求且各重要棉织品、工作服单价合计最低的合计价格为评标基准价，其价格分为满分。其他投标人的价格分统一按照下列公式计算： 价格分=(评标基准价／重要棉织品、工作服单价合计)×报价分值 二、非重要棉织品、工作服价格分满分：5分，价格分统一采用低价优先法计算，即满足招标文件要求且各非重要棉织品、工作服单价合计最低的合计价格为评标基准价，其价格分为满分。其他投标人的价格分统一按照下列公式计算： 价格分=(评标基准价／非重要棉织品、工作服单价合计)×报价分值 注：1.投标人须在开标一览表中填写本项目全部单价合计金额； 2.以各重要棉织品、工作服单价合计金额及非重要棉织品、工作服单价合计金额为价格分计算依据，以各产品单价为实际结算依据。 3.计算分数时四舍五入取小数点后两位。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1重要、非重要棉织品、工作服单价明细表.docx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详见附件：1重要、非重要棉织品、工作服单价明细表.docx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详见附件：3履约担保函及公章授权书.docx</w:t>
      </w:r>
    </w:p>
    <w:p>
      <w:pPr>
        <w:pStyle w:val="null3"/>
        <w:ind w:firstLine="960"/>
      </w:pPr>
      <w:r>
        <w:rPr>
          <w:rFonts w:ascii="仿宋_GB2312" w:hAnsi="仿宋_GB2312" w:cs="仿宋_GB2312" w:eastAsia="仿宋_GB2312"/>
        </w:rPr>
        <w:t>详见附件：4声明函及投标人认为其他需要提供的证明材料.docx</w:t>
      </w:r>
    </w:p>
    <w:p>
      <w:pPr>
        <w:pStyle w:val="null3"/>
        <w:ind w:firstLine="960"/>
      </w:pPr>
      <w:r>
        <w:rPr>
          <w:rFonts w:ascii="仿宋_GB2312" w:hAnsi="仿宋_GB2312" w:cs="仿宋_GB2312" w:eastAsia="仿宋_GB2312"/>
        </w:rPr>
        <w:t>详见附件：5产品质量保障方案.docx</w:t>
      </w:r>
    </w:p>
    <w:p>
      <w:pPr>
        <w:pStyle w:val="null3"/>
        <w:ind w:firstLine="960"/>
      </w:pPr>
      <w:r>
        <w:rPr>
          <w:rFonts w:ascii="仿宋_GB2312" w:hAnsi="仿宋_GB2312" w:cs="仿宋_GB2312" w:eastAsia="仿宋_GB2312"/>
        </w:rPr>
        <w:t>详见附件：6供货组织方案.docx</w:t>
      </w:r>
    </w:p>
    <w:p>
      <w:pPr>
        <w:pStyle w:val="null3"/>
        <w:ind w:firstLine="960"/>
      </w:pPr>
      <w:r>
        <w:rPr>
          <w:rFonts w:ascii="仿宋_GB2312" w:hAnsi="仿宋_GB2312" w:cs="仿宋_GB2312" w:eastAsia="仿宋_GB2312"/>
        </w:rPr>
        <w:t>详见附件：7供货渠道证明.docx</w:t>
      </w:r>
    </w:p>
    <w:p>
      <w:pPr>
        <w:pStyle w:val="null3"/>
        <w:ind w:firstLine="960"/>
      </w:pPr>
      <w:r>
        <w:rPr>
          <w:rFonts w:ascii="仿宋_GB2312" w:hAnsi="仿宋_GB2312" w:cs="仿宋_GB2312" w:eastAsia="仿宋_GB2312"/>
        </w:rPr>
        <w:t>详见附件：8生产能力.docx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详见附件：10售后服务.docx</w:t>
      </w:r>
    </w:p>
    <w:p>
      <w:pPr>
        <w:pStyle w:val="null3"/>
        <w:ind w:firstLine="960"/>
      </w:pPr>
      <w:r>
        <w:rPr>
          <w:rFonts w:ascii="仿宋_GB2312" w:hAnsi="仿宋_GB2312" w:cs="仿宋_GB2312" w:eastAsia="仿宋_GB2312"/>
        </w:rPr>
        <w:t>详见附件：11环保.docx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