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D6A65">
      <w:pPr>
        <w:spacing w:line="360" w:lineRule="auto"/>
        <w:jc w:val="center"/>
        <w:rPr>
          <w:rFonts w:hint="eastAsia" w:ascii="宋体" w:hAnsi="宋体" w:eastAsia="宋体" w:cs="宋体"/>
          <w:color w:val="auto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他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资料</w:t>
      </w:r>
    </w:p>
    <w:p w14:paraId="127BF7BC">
      <w:pPr>
        <w:pStyle w:val="2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依据磋商文件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第三章 磋商项目技术、服务、商务及其他要求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、一、技术、服务标准和要求、（三）、其他要求”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的相关内容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提供相应证明材料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。</w:t>
      </w:r>
    </w:p>
    <w:p w14:paraId="46ADF9EB">
      <w:pPr>
        <w:pStyle w:val="3"/>
        <w:spacing w:line="360" w:lineRule="auto"/>
        <w:ind w:firstLine="480" w:firstLineChars="200"/>
        <w:rPr>
          <w:rFonts w:hint="default"/>
          <w:u w:val="none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4B3B2DEB"/>
    <w:rsid w:val="02D82F2B"/>
    <w:rsid w:val="09A95A02"/>
    <w:rsid w:val="11867E5D"/>
    <w:rsid w:val="2AF3172C"/>
    <w:rsid w:val="2FF3270A"/>
    <w:rsid w:val="310D77FB"/>
    <w:rsid w:val="3EB219E2"/>
    <w:rsid w:val="4B3B2DEB"/>
    <w:rsid w:val="62514EEA"/>
    <w:rsid w:val="6ABB0428"/>
    <w:rsid w:val="705F2DE1"/>
    <w:rsid w:val="740C53FC"/>
    <w:rsid w:val="7EF4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85</Words>
  <Characters>85</Characters>
  <Lines>0</Lines>
  <Paragraphs>0</Paragraphs>
  <TotalTime>28</TotalTime>
  <ScaleCrop>false</ScaleCrop>
  <LinksUpToDate>false</LinksUpToDate>
  <CharactersWithSpaces>86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2023-11-22T07:25:00Z</dcterms:created>
  <dc:creator>Dream</dc:creator>
  <cp:lastModifiedBy>Dream</cp:lastModifiedBy>
  <dcterms:modified xsi:type="dcterms:W3CDTF">2025-07-26T11:36:55Z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D628D6647C244ACD872C7C5CEA56BACA_11</vt:lpwstr>
  </property>
  <property fmtid="{D5CDD505-2E9C-101B-9397-08002B2CF9AE}" pid="4" name="KSOTemplateDocerSaveRecord">
    <vt:lpwstr>eyJoZGlkIjoiYzJlYWEwMDQ0MDAxYWNhMGIyZGExYjRlNGY0ZmVkMmUifQ==</vt:lpwstr>
  </property>
</Properties>
</file>