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89CF5">
      <w:pPr>
        <w:rPr>
          <w:rFonts w:hint="default" w:eastAsiaTheme="minorEastAsia"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按照采购文件要求提供施工组织设计。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DC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2025-04-01T07:21:16Z</dcterms:created>
  <dc:creator>lenovo</dc:creator>
  <cp:lastModifiedBy>趁早</cp:lastModifiedBy>
  <dcterms:modified xsi:type="dcterms:W3CDTF">2025-04-01T07:21:30Z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eyJoZGlkIjoiYzViYjFlY2ZhNzFmNGMyMjI0ZWJjODE1ZjMzYzA5NDQiLCJ1c2VySWQiOiIyNDE1Nzk0OTUifQ==</vt:lpwstr>
  </property>
  <property fmtid="{D5CDD505-2E9C-101B-9397-08002B2CF9AE}" pid="4" name="ICV">
    <vt:lpwstr>0F19182BC45747D2AB2687600F707025_12</vt:lpwstr>
  </property>
</Properties>
</file>