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b/>
          <w:bCs/>
          <w:spacing w:val="-15"/>
          <w:sz w:val="33"/>
          <w:szCs w:val="33"/>
        </w:rPr>
        <w:t>供应商应提交的相关资格证明材料</w:t>
      </w:r>
    </w:p>
    <w:p w14:paraId="42E502D2">
      <w:pPr>
        <w:pStyle w:val="3"/>
        <w:spacing w:before="81" w:line="213" w:lineRule="auto"/>
        <w:ind w:left="4"/>
        <w:rPr>
          <w:spacing w:val="-10"/>
          <w:sz w:val="28"/>
          <w:szCs w:val="28"/>
        </w:rPr>
      </w:pPr>
      <w:r>
        <w:rPr>
          <w:spacing w:val="-10"/>
          <w:sz w:val="28"/>
          <w:szCs w:val="28"/>
        </w:rPr>
        <w:t>供应商按磋商文件要求，应提供以下相关资格证明材料：</w:t>
      </w:r>
    </w:p>
    <w:p w14:paraId="08425B0F">
      <w:pPr>
        <w:numPr>
          <w:ilvl w:val="0"/>
          <w:numId w:val="1"/>
        </w:numPr>
        <w:ind w:left="52" w:leftChars="0" w:firstLine="0" w:firstLineChars="0"/>
        <w:rPr>
          <w:rFonts w:hint="eastAsia"/>
          <w:lang w:val="en-US" w:eastAsia="zh-CN"/>
        </w:rPr>
      </w:pPr>
      <w:r>
        <w:rPr>
          <w:rFonts w:hint="eastAsia"/>
          <w:lang w:val="en-US" w:eastAsia="zh-CN"/>
        </w:rPr>
        <w:t>具有独立承担民事责任的能力。提供注册登记凭证（营业执照、其他组织经营的合法凭证，自然人的提供身份证明文件）。</w:t>
      </w:r>
    </w:p>
    <w:p w14:paraId="6C5312C7">
      <w:pPr>
        <w:numPr>
          <w:ilvl w:val="0"/>
          <w:numId w:val="1"/>
        </w:numPr>
        <w:ind w:left="52" w:leftChars="0" w:firstLine="0" w:firstLineChars="0"/>
        <w:rPr>
          <w:rFonts w:hint="eastAsia"/>
          <w:lang w:val="en-US" w:eastAsia="zh-CN"/>
        </w:rPr>
      </w:pPr>
      <w:r>
        <w:rPr>
          <w:rFonts w:hint="eastAsia"/>
          <w:lang w:val="en-US" w:eastAsia="zh-CN"/>
        </w:rPr>
        <w:t xml:space="preserve">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w:t>
      </w:r>
    </w:p>
    <w:p w14:paraId="2033D2FF">
      <w:pPr>
        <w:numPr>
          <w:ilvl w:val="0"/>
          <w:numId w:val="1"/>
        </w:numPr>
        <w:ind w:left="52" w:leftChars="0" w:firstLine="0" w:firstLineChars="0"/>
        <w:rPr>
          <w:rFonts w:hint="eastAsia"/>
          <w:lang w:val="en-US" w:eastAsia="zh-CN"/>
        </w:rPr>
      </w:pPr>
      <w:r>
        <w:rPr>
          <w:rFonts w:hint="eastAsia"/>
          <w:lang w:val="en-US" w:eastAsia="zh-CN"/>
        </w:rPr>
        <w:t xml:space="preserve">具有履行合同所必需的设备和专业技术能力 提供声明文件。 </w:t>
      </w:r>
    </w:p>
    <w:p w14:paraId="161D04B0">
      <w:pPr>
        <w:numPr>
          <w:ilvl w:val="0"/>
          <w:numId w:val="1"/>
        </w:numPr>
        <w:ind w:left="52" w:leftChars="0" w:firstLine="0" w:firstLineChars="0"/>
        <w:rPr>
          <w:rFonts w:hint="eastAsia"/>
          <w:lang w:val="en-US" w:eastAsia="zh-CN"/>
        </w:rPr>
      </w:pPr>
      <w:r>
        <w:rPr>
          <w:rFonts w:hint="eastAsia"/>
          <w:lang w:val="en-US" w:eastAsia="zh-CN"/>
        </w:rPr>
        <w:t xml:space="preserve">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w:t>
      </w:r>
    </w:p>
    <w:p w14:paraId="045E6773">
      <w:pPr>
        <w:numPr>
          <w:ilvl w:val="0"/>
          <w:numId w:val="1"/>
        </w:numPr>
        <w:ind w:left="52" w:leftChars="0" w:firstLine="0" w:firstLineChars="0"/>
        <w:rPr>
          <w:rFonts w:hint="eastAsia"/>
          <w:lang w:val="en-US" w:eastAsia="zh-CN"/>
        </w:rPr>
      </w:pPr>
      <w:r>
        <w:rPr>
          <w:rFonts w:hint="eastAsia"/>
          <w:lang w:val="en-US" w:eastAsia="zh-CN"/>
        </w:rPr>
        <w:t>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w:t>
      </w:r>
    </w:p>
    <w:p w14:paraId="18D9A54F">
      <w:pPr>
        <w:numPr>
          <w:ilvl w:val="0"/>
          <w:numId w:val="1"/>
        </w:numPr>
        <w:ind w:left="52" w:leftChars="0" w:firstLine="0" w:firstLineChars="0"/>
        <w:rPr>
          <w:rFonts w:hint="eastAsia"/>
          <w:lang w:val="en-US" w:eastAsia="zh-CN"/>
        </w:rPr>
      </w:pPr>
      <w:r>
        <w:rPr>
          <w:rFonts w:hint="eastAsia"/>
          <w:lang w:val="en-US" w:eastAsia="zh-CN"/>
        </w:rPr>
        <w:t>参加政府采购活动前3年内在经营活动中没有重大违法记录的书面声明。</w:t>
      </w:r>
    </w:p>
    <w:p w14:paraId="670D13CE">
      <w:pPr>
        <w:numPr>
          <w:numId w:val="0"/>
        </w:numPr>
        <w:ind w:left="52" w:leftChars="0"/>
        <w:rPr/>
      </w:pPr>
      <w:bookmarkStart w:id="1" w:name="_GoBack"/>
      <w:bookmarkEnd w:id="1"/>
      <w:r>
        <w:rPr>
          <w:rFonts w:hint="eastAsia"/>
          <w:lang w:val="en-US" w:eastAsia="zh-CN"/>
        </w:rPr>
        <w:t xml:space="preserve"> 7）法人代表授权书，授权代表提交投标截止时间前12个月内任意1个月份在本单位缴纳社保证明材料。</w:t>
      </w:r>
      <w:r>
        <w:rPr>
          <w:lang w:val="en-US" w:eastAsia="zh-CN"/>
        </w:rPr>
        <w:t xml:space="preserve"> </w:t>
      </w:r>
    </w:p>
    <w:p w14:paraId="50674B82">
      <w: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3312BE00">
      <w: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供应商名称（盖章）：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CA41492">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1ED4A1B2">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49D601"/>
    <w:multiLevelType w:val="singleLevel"/>
    <w:tmpl w:val="7049D601"/>
    <w:lvl w:ilvl="0" w:tentative="0">
      <w:start w:val="1"/>
      <w:numFmt w:val="decimal"/>
      <w:suff w:val="nothing"/>
      <w:lvlText w:val="%1）"/>
      <w:lvlJc w:val="left"/>
      <w:pPr>
        <w:ind w:left="52"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BF60BE"/>
    <w:rsid w:val="26DE174A"/>
    <w:rsid w:val="285E5AD2"/>
    <w:rsid w:val="31A13621"/>
    <w:rsid w:val="3D504EBC"/>
    <w:rsid w:val="3E2E5F95"/>
    <w:rsid w:val="3F89533D"/>
    <w:rsid w:val="498F3C19"/>
    <w:rsid w:val="4B851694"/>
    <w:rsid w:val="55885831"/>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2264</Words>
  <Characters>2280</Characters>
  <Lines>0</Lines>
  <Paragraphs>0</Paragraphs>
  <TotalTime>2</TotalTime>
  <ScaleCrop>false</ScaleCrop>
  <LinksUpToDate>false</LinksUpToDate>
  <CharactersWithSpaces>2614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2025-07-03T08:09:12Z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9637B5B4076A4F01AAC1285DE0E9AA91_12</vt:lpwstr>
  </property>
  <property fmtid="{D5CDD505-2E9C-101B-9397-08002B2CF9AE}" pid="4" name="KSOTemplateDocerSaveRecord">
    <vt:lpwstr>eyJoZGlkIjoiNDY3MDlkNDdjZTA0OWJlZjU2MzkwNTlhYWUxZmJjYzciLCJ1c2VySWQiOiIzMDMwMTgxNTIifQ==</vt:lpwstr>
  </property>
</Properties>
</file>