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5541E1">
      <w:pPr>
        <w:pStyle w:val="3"/>
        <w:spacing w:before="333" w:beforeLines="100"/>
        <w:rPr>
          <w:rFonts w:ascii="宋体" w:hAnsi="宋体" w:cs="宋体"/>
          <w:sz w:val="32"/>
          <w:szCs w:val="32"/>
          <w:highlight w:val="none"/>
        </w:rPr>
      </w:pPr>
      <w:r>
        <w:rPr>
          <w:rFonts w:hint="eastAsia" w:ascii="宋体" w:hAnsi="宋体" w:cs="宋体"/>
          <w:sz w:val="32"/>
          <w:szCs w:val="32"/>
          <w:highlight w:val="none"/>
        </w:rPr>
        <w:t>资格证明文件</w:t>
      </w:r>
    </w:p>
    <w:p w14:paraId="70F3A25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hAnsi="宋体" w:cs="宋体"/>
          <w:b w:val="0"/>
          <w:bCs w:val="0"/>
          <w:sz w:val="28"/>
          <w:szCs w:val="28"/>
          <w:highlight w:val="none"/>
        </w:rPr>
      </w:pPr>
      <w:r>
        <w:rPr>
          <w:rFonts w:hint="eastAsia" w:hAnsi="宋体" w:cs="宋体"/>
          <w:b w:val="0"/>
          <w:bCs w:val="0"/>
          <w:sz w:val="28"/>
          <w:szCs w:val="28"/>
          <w:highlight w:val="none"/>
        </w:rPr>
        <w:t>1、营业执照：具有独立承担民事责任能力的法人、其他组织或自然人，并出具合法有效的统一社会信用代码的营业执照或事业单位法人证书等国家规定的相关证明，自然人参与的提供其身份证明；</w:t>
      </w:r>
    </w:p>
    <w:p w14:paraId="1C6FF9E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hAnsi="宋体" w:cs="宋体"/>
          <w:b w:val="0"/>
          <w:bCs w:val="0"/>
          <w:sz w:val="28"/>
          <w:szCs w:val="28"/>
          <w:highlight w:val="none"/>
        </w:rPr>
      </w:pPr>
      <w:r>
        <w:rPr>
          <w:rFonts w:hint="eastAsia" w:hAnsi="宋体" w:cs="宋体"/>
          <w:b w:val="0"/>
          <w:bCs w:val="0"/>
          <w:sz w:val="28"/>
          <w:szCs w:val="28"/>
          <w:highlight w:val="none"/>
        </w:rPr>
        <w:t>2、法定代表人授权书：提供法定代表人授权书（附法定代表人、被授权人身份证复印件），法定代表人直接参加投标，须提供法定代表人身份证明及身份证复印件；</w:t>
      </w:r>
    </w:p>
    <w:p w14:paraId="2397C82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hAnsi="宋体" w:cs="宋体"/>
          <w:b w:val="0"/>
          <w:bCs w:val="0"/>
          <w:sz w:val="28"/>
          <w:szCs w:val="28"/>
          <w:highlight w:val="none"/>
        </w:rPr>
      </w:pPr>
      <w:r>
        <w:rPr>
          <w:rFonts w:hint="eastAsia" w:hAnsi="宋体" w:cs="宋体"/>
          <w:b w:val="0"/>
          <w:bCs w:val="0"/>
          <w:sz w:val="28"/>
          <w:szCs w:val="28"/>
          <w:highlight w:val="none"/>
        </w:rPr>
        <w:t>3、财务状况报告：提供2023年度或2024年度的财务审计报告（成立时间至提交投标文件截止时间不足一年的的可提供成立后任意时段的资产负债表）；或其开标前半年内基本存款账户开户银行出具的资信证明；</w:t>
      </w:r>
    </w:p>
    <w:p w14:paraId="43A658E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hAnsi="宋体" w:cs="宋体"/>
          <w:b w:val="0"/>
          <w:bCs w:val="0"/>
          <w:sz w:val="28"/>
          <w:szCs w:val="28"/>
          <w:highlight w:val="none"/>
        </w:rPr>
      </w:pPr>
      <w:r>
        <w:rPr>
          <w:rFonts w:hint="eastAsia" w:hAnsi="宋体" w:cs="宋体"/>
          <w:b w:val="0"/>
          <w:bCs w:val="0"/>
          <w:sz w:val="28"/>
          <w:szCs w:val="28"/>
          <w:highlight w:val="none"/>
        </w:rPr>
        <w:t>4、税收缴纳证明：提供2024年6月至今已缴纳任意一个月的纳税证明或完税证明（任意税种），依法免税的单位应提供相关证明材料；</w:t>
      </w:r>
    </w:p>
    <w:p w14:paraId="58514C8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hAnsi="宋体" w:cs="宋体"/>
          <w:b w:val="0"/>
          <w:bCs w:val="0"/>
          <w:sz w:val="28"/>
          <w:szCs w:val="28"/>
          <w:highlight w:val="none"/>
        </w:rPr>
      </w:pPr>
      <w:r>
        <w:rPr>
          <w:rFonts w:hint="eastAsia" w:hAnsi="宋体" w:cs="宋体"/>
          <w:b w:val="0"/>
          <w:bCs w:val="0"/>
          <w:sz w:val="28"/>
          <w:szCs w:val="28"/>
          <w:highlight w:val="none"/>
        </w:rPr>
        <w:t>5、社会保障资金缴纳证明：提供2024年6月至今已缴纳任意一个月的社会保障资金缴存单据或社保机构开具的社会保险参保缴费情况证明，依法不需要缴纳社会保障资金的单位应提供相关证明材料；</w:t>
      </w:r>
    </w:p>
    <w:p w14:paraId="0F90431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hAnsi="宋体" w:cs="宋体"/>
          <w:b w:val="0"/>
          <w:bCs w:val="0"/>
          <w:sz w:val="28"/>
          <w:szCs w:val="28"/>
          <w:highlight w:val="none"/>
        </w:rPr>
      </w:pPr>
      <w:r>
        <w:rPr>
          <w:rFonts w:hint="eastAsia" w:hAnsi="宋体" w:cs="宋体"/>
          <w:b w:val="0"/>
          <w:bCs w:val="0"/>
          <w:sz w:val="28"/>
          <w:szCs w:val="28"/>
          <w:highlight w:val="none"/>
        </w:rPr>
        <w:t>6、相关主体信用记录：供应商通过“信用中国”网站(www.creditchina.gov.cn)、中国政府采购网(www.ccgp.gov.cn)等查询相关主体信用记录；</w:t>
      </w:r>
    </w:p>
    <w:p w14:paraId="647AC6A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hAnsi="宋体" w:cs="宋体"/>
          <w:b w:val="0"/>
          <w:bCs w:val="0"/>
          <w:sz w:val="28"/>
          <w:szCs w:val="28"/>
          <w:highlight w:val="none"/>
        </w:rPr>
      </w:pPr>
      <w:r>
        <w:rPr>
          <w:rFonts w:hint="eastAsia" w:hAnsi="宋体" w:cs="宋体"/>
          <w:b w:val="0"/>
          <w:bCs w:val="0"/>
          <w:sz w:val="28"/>
          <w:szCs w:val="28"/>
          <w:highlight w:val="none"/>
        </w:rPr>
        <w:t>7、没有重大违法记录的书面声明：参加政府采购活动前3年内，在经营活动中没有重大违法记录的书面声明;</w:t>
      </w:r>
    </w:p>
    <w:p w14:paraId="600D31D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hAnsi="宋体" w:cs="宋体"/>
          <w:b w:val="0"/>
          <w:bCs w:val="0"/>
          <w:sz w:val="28"/>
          <w:szCs w:val="28"/>
          <w:highlight w:val="none"/>
        </w:rPr>
      </w:pPr>
      <w:r>
        <w:rPr>
          <w:rFonts w:hint="eastAsia" w:hAnsi="宋体" w:cs="宋体"/>
          <w:b w:val="0"/>
          <w:bCs w:val="0"/>
          <w:sz w:val="28"/>
          <w:szCs w:val="28"/>
          <w:highlight w:val="none"/>
        </w:rPr>
        <w:t>8、具有履行合同所必需的设备和专业技术能力的书面承诺：提供具有履行合同所必需的设备和专业技术能力的书面承诺；</w:t>
      </w:r>
    </w:p>
    <w:p w14:paraId="233A05F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hAnsi="宋体" w:cs="宋体"/>
          <w:b w:val="0"/>
          <w:bCs w:val="0"/>
          <w:sz w:val="28"/>
          <w:szCs w:val="28"/>
          <w:highlight w:val="none"/>
        </w:rPr>
      </w:pPr>
      <w:r>
        <w:rPr>
          <w:rFonts w:hint="eastAsia" w:hAnsi="宋体" w:cs="宋体"/>
          <w:b w:val="0"/>
          <w:bCs w:val="0"/>
          <w:sz w:val="28"/>
          <w:szCs w:val="28"/>
          <w:highlight w:val="none"/>
        </w:rPr>
        <w:t>9、联合体要求：以联合体形式进行政府采购的，参加联合体的投标人均应当具备《中华人民共和国政府采购法》第二十二条规定的条件，并提供联合体协议。 其他要求： （1）联合体数量不超过2家。 （2）联合体协议载明需载明联合体各方承担的工作和义务。联合体各方应当共同与采购人签订合同，就合同约定的事项对采购人承担连带责任。 （3）联合体中有同类资质的供应商按照联合体分工承担相同工作的，应当按照资质等级较低的供应商确定资质等级。 （4）以联合体形式参加政府采购活动的，联合体各方不得再单独参加或者与其他投标人另外组成联合体参加同一合同项下的政府采购活动。</w:t>
      </w:r>
    </w:p>
    <w:p w14:paraId="5B1E2262">
      <w:pPr>
        <w:pStyle w:val="4"/>
        <w:rPr>
          <w:rFonts w:ascii="宋体" w:hAnsi="宋体" w:cs="宋体"/>
          <w:szCs w:val="24"/>
          <w:highlight w:val="none"/>
        </w:rPr>
      </w:pPr>
    </w:p>
    <w:p w14:paraId="4623BD47">
      <w:pPr>
        <w:pStyle w:val="4"/>
        <w:rPr>
          <w:rFonts w:ascii="宋体" w:hAnsi="宋体" w:cs="宋体"/>
          <w:b/>
          <w:bCs/>
          <w:sz w:val="30"/>
          <w:szCs w:val="30"/>
          <w:highlight w:val="none"/>
        </w:rPr>
        <w:sectPr>
          <w:footerReference r:id="rId3" w:type="default"/>
          <w:pgSz w:w="11906" w:h="16838"/>
          <w:pgMar w:top="1361" w:right="1417" w:bottom="1361" w:left="1417" w:header="1134" w:footer="992" w:gutter="0"/>
          <w:pgNumType w:fmt="decimal"/>
          <w:cols w:space="720" w:num="1"/>
          <w:docGrid w:type="lines" w:linePitch="333" w:charSpace="0"/>
        </w:sectPr>
      </w:pPr>
      <w:bookmarkStart w:id="0" w:name="_Toc363474028"/>
      <w:bookmarkStart w:id="1" w:name="_Toc19075"/>
      <w:bookmarkStart w:id="2" w:name="_Toc30210"/>
      <w:bookmarkStart w:id="3" w:name="_Toc25348"/>
      <w:bookmarkStart w:id="4" w:name="_Toc426457701"/>
      <w:bookmarkStart w:id="5" w:name="_Toc16097"/>
      <w:bookmarkStart w:id="6" w:name="_Toc403077649"/>
      <w:bookmarkStart w:id="7" w:name="_Toc4867"/>
    </w:p>
    <w:bookmarkEnd w:id="0"/>
    <w:bookmarkEnd w:id="1"/>
    <w:bookmarkEnd w:id="2"/>
    <w:bookmarkEnd w:id="3"/>
    <w:bookmarkEnd w:id="4"/>
    <w:bookmarkEnd w:id="5"/>
    <w:bookmarkEnd w:id="6"/>
    <w:bookmarkEnd w:id="7"/>
    <w:p w14:paraId="470896F6">
      <w:pPr>
        <w:pStyle w:val="4"/>
        <w:rPr>
          <w:rFonts w:ascii="宋体" w:hAnsi="宋体" w:cs="宋体"/>
          <w:b/>
          <w:bCs/>
          <w:sz w:val="28"/>
          <w:szCs w:val="28"/>
          <w:highlight w:val="none"/>
        </w:rPr>
      </w:pPr>
      <w:r>
        <w:rPr>
          <w:rFonts w:hint="eastAsia" w:ascii="宋体" w:hAnsi="宋体" w:cs="宋体"/>
          <w:b/>
          <w:bCs/>
          <w:sz w:val="28"/>
          <w:szCs w:val="28"/>
          <w:highlight w:val="none"/>
        </w:rPr>
        <w:t>附件1：</w:t>
      </w:r>
    </w:p>
    <w:p w14:paraId="384B58C1">
      <w:pPr>
        <w:spacing w:before="312" w:beforeLines="100"/>
        <w:jc w:val="center"/>
        <w:rPr>
          <w:rFonts w:hAnsi="宋体" w:cs="宋体"/>
          <w:sz w:val="30"/>
          <w:szCs w:val="30"/>
          <w:highlight w:val="none"/>
        </w:rPr>
      </w:pPr>
      <w:r>
        <w:rPr>
          <w:rFonts w:hint="eastAsia" w:hAnsi="宋体" w:cs="宋体"/>
          <w:sz w:val="30"/>
          <w:szCs w:val="30"/>
          <w:highlight w:val="none"/>
        </w:rPr>
        <w:t>法定代表人身份证明/法定代表人授权书</w:t>
      </w:r>
    </w:p>
    <w:p w14:paraId="4AD01382">
      <w:pPr>
        <w:pStyle w:val="4"/>
        <w:spacing w:before="156" w:beforeLines="50"/>
        <w:jc w:val="center"/>
        <w:rPr>
          <w:rFonts w:ascii="宋体" w:hAnsi="宋体" w:cs="宋体"/>
          <w:b/>
          <w:bCs/>
          <w:sz w:val="30"/>
          <w:szCs w:val="30"/>
          <w:highlight w:val="none"/>
        </w:rPr>
      </w:pPr>
      <w:r>
        <w:rPr>
          <w:rFonts w:hint="eastAsia" w:ascii="宋体" w:hAnsi="宋体" w:cs="宋体"/>
          <w:b/>
          <w:bCs/>
          <w:sz w:val="30"/>
          <w:szCs w:val="30"/>
          <w:highlight w:val="none"/>
        </w:rPr>
        <w:t>法定代表人身份证明</w:t>
      </w:r>
    </w:p>
    <w:p w14:paraId="347D63D9">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 xml:space="preserve"> </w:t>
      </w:r>
    </w:p>
    <w:p w14:paraId="69B103A6">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1F3B651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1A0EBF05">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0869E28">
      <w:pPr>
        <w:autoSpaceDE w:val="0"/>
        <w:autoSpaceDN w:val="0"/>
        <w:adjustRightInd w:val="0"/>
        <w:snapToGrid w:val="0"/>
        <w:spacing w:before="156"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39A5AB4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（投标人名称）的法定代表人。</w:t>
      </w:r>
    </w:p>
    <w:p w14:paraId="05DCFBA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特此证明。</w:t>
      </w:r>
    </w:p>
    <w:p w14:paraId="01BEC836">
      <w:pPr>
        <w:autoSpaceDE w:val="0"/>
        <w:autoSpaceDN w:val="0"/>
        <w:adjustRightInd w:val="0"/>
        <w:snapToGrid w:val="0"/>
        <w:spacing w:before="156"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9"/>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D89A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6A74900">
            <w:pPr>
              <w:snapToGrid w:val="0"/>
              <w:spacing w:line="480" w:lineRule="auto"/>
              <w:jc w:val="center"/>
              <w:rPr>
                <w:rFonts w:hAnsi="宋体" w:cs="宋体"/>
                <w:szCs w:val="21"/>
                <w:highlight w:val="none"/>
              </w:rPr>
            </w:pPr>
          </w:p>
          <w:p w14:paraId="2EE35261">
            <w:pPr>
              <w:snapToGrid w:val="0"/>
              <w:spacing w:line="480" w:lineRule="auto"/>
              <w:jc w:val="center"/>
              <w:rPr>
                <w:rFonts w:hAnsi="宋体" w:cs="宋体"/>
                <w:szCs w:val="21"/>
                <w:highlight w:val="none"/>
              </w:rPr>
            </w:pPr>
          </w:p>
          <w:p w14:paraId="32096732">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3400005B">
            <w:pPr>
              <w:pStyle w:val="4"/>
              <w:jc w:val="center"/>
              <w:rPr>
                <w:rFonts w:ascii="宋体" w:hAnsi="宋体" w:cs="宋体"/>
                <w:highlight w:val="none"/>
              </w:rPr>
            </w:pPr>
            <w:r>
              <w:rPr>
                <w:rFonts w:hint="eastAsia" w:ascii="宋体" w:hAnsi="宋体" w:cs="宋体"/>
                <w:szCs w:val="21"/>
                <w:highlight w:val="none"/>
              </w:rPr>
              <w:t>（正反面）</w:t>
            </w:r>
          </w:p>
          <w:p w14:paraId="352EF233">
            <w:pPr>
              <w:snapToGrid w:val="0"/>
              <w:spacing w:line="480" w:lineRule="auto"/>
              <w:jc w:val="center"/>
              <w:rPr>
                <w:rFonts w:hAnsi="宋体" w:cs="宋体"/>
                <w:szCs w:val="21"/>
                <w:highlight w:val="none"/>
              </w:rPr>
            </w:pPr>
          </w:p>
          <w:p w14:paraId="683F2DAC">
            <w:pPr>
              <w:snapToGrid w:val="0"/>
              <w:spacing w:line="480" w:lineRule="auto"/>
              <w:jc w:val="center"/>
              <w:rPr>
                <w:rFonts w:hAnsi="宋体" w:cs="宋体"/>
                <w:szCs w:val="21"/>
                <w:highlight w:val="none"/>
              </w:rPr>
            </w:pPr>
          </w:p>
        </w:tc>
      </w:tr>
    </w:tbl>
    <w:p w14:paraId="308052E5">
      <w:pPr>
        <w:snapToGrid w:val="0"/>
        <w:spacing w:line="480" w:lineRule="auto"/>
        <w:rPr>
          <w:rFonts w:hAnsi="宋体" w:cs="宋体"/>
          <w:szCs w:val="21"/>
          <w:highlight w:val="none"/>
        </w:rPr>
      </w:pPr>
    </w:p>
    <w:p w14:paraId="7E532A0D">
      <w:pPr>
        <w:snapToGrid w:val="0"/>
        <w:rPr>
          <w:rFonts w:hAnsi="宋体" w:cs="宋体"/>
          <w:szCs w:val="21"/>
          <w:highlight w:val="none"/>
        </w:rPr>
      </w:pPr>
    </w:p>
    <w:p w14:paraId="01D84639">
      <w:pPr>
        <w:snapToGrid w:val="0"/>
        <w:rPr>
          <w:rFonts w:hAnsi="宋体" w:cs="宋体"/>
          <w:szCs w:val="21"/>
          <w:highlight w:val="none"/>
        </w:rPr>
      </w:pPr>
    </w:p>
    <w:p w14:paraId="264BDE1A">
      <w:pPr>
        <w:snapToGrid w:val="0"/>
        <w:rPr>
          <w:rFonts w:hAnsi="宋体" w:cs="宋体"/>
          <w:szCs w:val="21"/>
          <w:highlight w:val="none"/>
        </w:rPr>
      </w:pPr>
    </w:p>
    <w:p w14:paraId="6A509C8D">
      <w:pPr>
        <w:snapToGrid w:val="0"/>
        <w:rPr>
          <w:rFonts w:hAnsi="宋体" w:cs="宋体"/>
          <w:szCs w:val="21"/>
          <w:highlight w:val="none"/>
        </w:rPr>
      </w:pPr>
    </w:p>
    <w:p w14:paraId="04D4FD41">
      <w:pPr>
        <w:adjustRightInd w:val="0"/>
        <w:snapToGrid w:val="0"/>
        <w:spacing w:line="360" w:lineRule="auto"/>
        <w:rPr>
          <w:rFonts w:hAnsi="宋体" w:cs="宋体"/>
          <w:highlight w:val="none"/>
        </w:rPr>
      </w:pPr>
    </w:p>
    <w:p w14:paraId="55BBE0A9">
      <w:pPr>
        <w:adjustRightInd w:val="0"/>
        <w:snapToGrid w:val="0"/>
        <w:spacing w:line="360" w:lineRule="auto"/>
        <w:ind w:right="420"/>
        <w:rPr>
          <w:rFonts w:hAnsi="宋体" w:cs="宋体"/>
          <w:highlight w:val="none"/>
        </w:rPr>
      </w:pPr>
    </w:p>
    <w:p w14:paraId="7AAF0310">
      <w:pPr>
        <w:adjustRightInd w:val="0"/>
        <w:snapToGrid w:val="0"/>
        <w:spacing w:line="360" w:lineRule="auto"/>
        <w:ind w:right="420"/>
        <w:rPr>
          <w:rFonts w:hAnsi="宋体" w:cs="宋体"/>
          <w:highlight w:val="none"/>
        </w:rPr>
      </w:pPr>
    </w:p>
    <w:p w14:paraId="57273BAA">
      <w:pPr>
        <w:adjustRightInd w:val="0"/>
        <w:snapToGrid w:val="0"/>
        <w:spacing w:line="360" w:lineRule="auto"/>
        <w:ind w:right="420"/>
        <w:rPr>
          <w:rFonts w:hAnsi="宋体" w:cs="宋体"/>
          <w:highlight w:val="none"/>
        </w:rPr>
      </w:pPr>
    </w:p>
    <w:p w14:paraId="3EE2A821">
      <w:pPr>
        <w:adjustRightInd w:val="0"/>
        <w:snapToGrid w:val="0"/>
        <w:spacing w:line="360" w:lineRule="auto"/>
        <w:ind w:right="420"/>
        <w:rPr>
          <w:rFonts w:hAnsi="宋体" w:cs="宋体"/>
          <w:highlight w:val="none"/>
        </w:rPr>
      </w:pPr>
    </w:p>
    <w:p w14:paraId="4180DD65">
      <w:pPr>
        <w:adjustRightInd w:val="0"/>
        <w:snapToGrid w:val="0"/>
        <w:spacing w:line="360" w:lineRule="auto"/>
        <w:ind w:right="420"/>
        <w:rPr>
          <w:rFonts w:hAnsi="宋体" w:cs="宋体"/>
          <w:highlight w:val="none"/>
        </w:rPr>
      </w:pPr>
      <w:r>
        <w:rPr>
          <w:rFonts w:hint="eastAsia" w:hAnsi="宋体" w:cs="宋体"/>
          <w:highlight w:val="none"/>
        </w:rPr>
        <w:t>投标人名称（公章）：</w:t>
      </w:r>
    </w:p>
    <w:p w14:paraId="1EB9A127">
      <w:pPr>
        <w:adjustRightInd w:val="0"/>
        <w:snapToGrid w:val="0"/>
        <w:spacing w:line="360" w:lineRule="auto"/>
        <w:ind w:right="420"/>
        <w:rPr>
          <w:rFonts w:hAnsi="宋体" w:cs="宋体"/>
          <w:highlight w:val="none"/>
        </w:rPr>
      </w:pPr>
      <w:r>
        <w:rPr>
          <w:rFonts w:hint="eastAsia" w:hAnsi="宋体" w:cs="宋体"/>
          <w:highlight w:val="none"/>
        </w:rPr>
        <w:t>日期：    年  月  日</w:t>
      </w:r>
    </w:p>
    <w:p w14:paraId="2FCF04DD">
      <w:pPr>
        <w:adjustRightInd w:val="0"/>
        <w:snapToGrid w:val="0"/>
        <w:spacing w:line="360" w:lineRule="auto"/>
        <w:ind w:right="420"/>
        <w:rPr>
          <w:rFonts w:hAnsi="宋体" w:cs="宋体"/>
          <w:highlight w:val="none"/>
        </w:rPr>
      </w:pPr>
    </w:p>
    <w:p w14:paraId="08DFBF70">
      <w:pPr>
        <w:rPr>
          <w:rFonts w:hAnsi="宋体" w:cs="宋体"/>
          <w:sz w:val="32"/>
          <w:szCs w:val="32"/>
          <w:highlight w:val="none"/>
        </w:rPr>
      </w:pPr>
      <w:r>
        <w:rPr>
          <w:rFonts w:hint="eastAsia" w:hAnsi="宋体" w:cs="宋体"/>
          <w:sz w:val="32"/>
          <w:szCs w:val="32"/>
          <w:highlight w:val="none"/>
        </w:rPr>
        <w:br w:type="page"/>
      </w:r>
    </w:p>
    <w:p w14:paraId="77F8B303">
      <w:pPr>
        <w:keepNext/>
        <w:spacing w:before="312" w:beforeLines="100"/>
        <w:jc w:val="center"/>
        <w:rPr>
          <w:rFonts w:hAnsi="宋体" w:cs="宋体"/>
          <w:sz w:val="32"/>
          <w:szCs w:val="32"/>
          <w:highlight w:val="none"/>
        </w:rPr>
      </w:pPr>
      <w:r>
        <w:rPr>
          <w:rFonts w:hint="eastAsia" w:hAnsi="宋体" w:cs="宋体"/>
          <w:sz w:val="32"/>
          <w:szCs w:val="32"/>
          <w:highlight w:val="none"/>
        </w:rPr>
        <w:t>法定代表人授权书</w:t>
      </w:r>
    </w:p>
    <w:p w14:paraId="1C710CF9">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54B0A319">
      <w:pPr>
        <w:spacing w:line="560" w:lineRule="exact"/>
        <w:jc w:val="left"/>
        <w:rPr>
          <w:rFonts w:hAnsi="宋体" w:cs="宋体"/>
          <w:spacing w:val="4"/>
          <w:szCs w:val="24"/>
          <w:highlight w:val="none"/>
        </w:rPr>
      </w:pPr>
      <w:r>
        <w:rPr>
          <w:rFonts w:hint="eastAsia" w:hAnsi="宋体" w:cs="宋体"/>
          <w:b/>
          <w:spacing w:val="4"/>
          <w:szCs w:val="24"/>
          <w:highlight w:val="none"/>
        </w:rPr>
        <w:t>致：</w:t>
      </w:r>
      <w:r>
        <w:rPr>
          <w:rFonts w:hint="eastAsia" w:hAnsi="宋体" w:cs="宋体"/>
          <w:b/>
          <w:spacing w:val="4"/>
          <w:szCs w:val="24"/>
          <w:highlight w:val="none"/>
          <w:u w:val="single"/>
        </w:rPr>
        <w:t>采购人名称/陕西至诚项目管理集团有限公司</w:t>
      </w:r>
    </w:p>
    <w:p w14:paraId="56F7DD33">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u w:val="single"/>
        </w:rPr>
        <w:t xml:space="preserve">(投标人名称)   </w:t>
      </w:r>
      <w:r>
        <w:rPr>
          <w:rFonts w:hint="eastAsia" w:hAnsi="宋体" w:cs="宋体"/>
          <w:spacing w:val="4"/>
          <w:szCs w:val="24"/>
          <w:highlight w:val="none"/>
        </w:rPr>
        <w:t>按中华人民共和国法律于</w:t>
      </w:r>
      <w:r>
        <w:rPr>
          <w:rFonts w:hint="eastAsia" w:hAnsi="宋体" w:cs="宋体"/>
          <w:spacing w:val="4"/>
          <w:szCs w:val="24"/>
          <w:highlight w:val="none"/>
          <w:u w:val="single"/>
        </w:rPr>
        <w:t xml:space="preserve">（  年  月  日 ）  </w:t>
      </w:r>
      <w:r>
        <w:rPr>
          <w:rFonts w:hint="eastAsia" w:hAnsi="宋体" w:cs="宋体"/>
          <w:spacing w:val="4"/>
          <w:szCs w:val="24"/>
          <w:highlight w:val="none"/>
        </w:rPr>
        <w:t>成立。</w:t>
      </w:r>
      <w:r>
        <w:rPr>
          <w:rFonts w:hint="eastAsia" w:hAnsi="宋体" w:cs="宋体"/>
          <w:spacing w:val="4"/>
          <w:szCs w:val="24"/>
          <w:highlight w:val="none"/>
          <w:u w:val="single"/>
        </w:rPr>
        <w:t>(</w:t>
      </w:r>
      <w:r>
        <w:rPr>
          <w:rFonts w:hint="eastAsia" w:hAnsi="宋体" w:cs="宋体"/>
          <w:szCs w:val="24"/>
          <w:highlight w:val="none"/>
          <w:u w:val="single"/>
        </w:rPr>
        <w:t>法定代表人</w:t>
      </w:r>
      <w:r>
        <w:rPr>
          <w:rFonts w:hint="eastAsia" w:hAnsi="宋体" w:cs="宋体"/>
          <w:spacing w:val="4"/>
          <w:szCs w:val="24"/>
          <w:highlight w:val="none"/>
          <w:u w:val="single"/>
        </w:rPr>
        <w:t>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 xml:space="preserve">（项目名称、项目编号）    </w:t>
      </w:r>
      <w:r>
        <w:rPr>
          <w:rFonts w:hint="eastAsia" w:hAnsi="宋体" w:cs="宋体"/>
          <w:spacing w:val="4"/>
          <w:szCs w:val="24"/>
          <w:highlight w:val="none"/>
        </w:rPr>
        <w:t>投标、谈判、签约等具体工作，并签署全部有关的文件、协议及合同。</w:t>
      </w:r>
    </w:p>
    <w:p w14:paraId="0EDF4974">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0A6BDDFA">
      <w:pPr>
        <w:spacing w:line="560" w:lineRule="exact"/>
        <w:ind w:right="617" w:rightChars="257" w:firstLine="480" w:firstLineChars="200"/>
        <w:jc w:val="left"/>
        <w:rPr>
          <w:rFonts w:hAnsi="宋体" w:cs="宋体"/>
          <w:szCs w:val="24"/>
          <w:highlight w:val="none"/>
        </w:rPr>
      </w:pPr>
      <w:r>
        <w:rPr>
          <w:rFonts w:hint="eastAsia" w:hAnsi="宋体" w:cs="宋体"/>
          <w:szCs w:val="24"/>
          <w:highlight w:val="none"/>
        </w:rPr>
        <w:t>委托期限：</w:t>
      </w:r>
      <w:r>
        <w:rPr>
          <w:rFonts w:hint="eastAsia" w:hAnsi="宋体" w:cs="宋体"/>
          <w:highlight w:val="none"/>
          <w:lang w:val="zh-CN"/>
        </w:rPr>
        <w:t>自开标之日起</w:t>
      </w:r>
      <w:r>
        <w:rPr>
          <w:rFonts w:hint="eastAsia" w:hAnsi="宋体" w:cs="宋体"/>
          <w:highlight w:val="none"/>
        </w:rPr>
        <w:t>90</w:t>
      </w:r>
      <w:r>
        <w:rPr>
          <w:rFonts w:hint="eastAsia" w:hAnsi="宋体" w:cs="宋体"/>
          <w:highlight w:val="none"/>
          <w:lang w:val="zh-CN"/>
        </w:rPr>
        <w:t>天。</w:t>
      </w:r>
    </w:p>
    <w:p w14:paraId="474E88E8">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签章生效，特此证明。</w:t>
      </w:r>
    </w:p>
    <w:tbl>
      <w:tblPr>
        <w:tblStyle w:val="8"/>
        <w:tblW w:w="8190" w:type="dxa"/>
        <w:tblInd w:w="633" w:type="dxa"/>
        <w:tblLayout w:type="fixed"/>
        <w:tblCellMar>
          <w:top w:w="0" w:type="dxa"/>
          <w:left w:w="108" w:type="dxa"/>
          <w:bottom w:w="0" w:type="dxa"/>
          <w:right w:w="108" w:type="dxa"/>
        </w:tblCellMar>
      </w:tblPr>
      <w:tblGrid>
        <w:gridCol w:w="4200"/>
        <w:gridCol w:w="3990"/>
      </w:tblGrid>
      <w:tr w14:paraId="2894F194">
        <w:tblPrEx>
          <w:tblCellMar>
            <w:top w:w="0" w:type="dxa"/>
            <w:left w:w="108" w:type="dxa"/>
            <w:bottom w:w="0" w:type="dxa"/>
            <w:right w:w="108" w:type="dxa"/>
          </w:tblCellMar>
        </w:tblPrEx>
        <w:trPr>
          <w:trHeight w:val="600" w:hRule="atLeast"/>
        </w:trPr>
        <w:tc>
          <w:tcPr>
            <w:tcW w:w="4200" w:type="dxa"/>
          </w:tcPr>
          <w:p w14:paraId="2ED40F2E">
            <w:pPr>
              <w:spacing w:line="520" w:lineRule="exact"/>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0A49C91A">
            <w:pPr>
              <w:spacing w:line="520" w:lineRule="exact"/>
              <w:jc w:val="left"/>
              <w:rPr>
                <w:rFonts w:hAnsi="宋体" w:cs="宋体"/>
                <w:spacing w:val="4"/>
                <w:szCs w:val="24"/>
                <w:highlight w:val="none"/>
              </w:rPr>
            </w:pPr>
            <w:r>
              <w:rPr>
                <w:rFonts w:hint="eastAsia" w:hAnsi="宋体" w:cs="宋体"/>
                <w:szCs w:val="24"/>
                <w:highlight w:val="none"/>
              </w:rPr>
              <w:t>法定代表人</w:t>
            </w:r>
            <w:r>
              <w:rPr>
                <w:rFonts w:hint="eastAsia" w:hAnsi="宋体" w:cs="宋体"/>
                <w:spacing w:val="4"/>
                <w:szCs w:val="24"/>
                <w:highlight w:val="none"/>
              </w:rPr>
              <w:t>签字或盖章：</w:t>
            </w:r>
          </w:p>
        </w:tc>
      </w:tr>
      <w:tr w14:paraId="76660B64">
        <w:tblPrEx>
          <w:tblCellMar>
            <w:top w:w="0" w:type="dxa"/>
            <w:left w:w="108" w:type="dxa"/>
            <w:bottom w:w="0" w:type="dxa"/>
            <w:right w:w="108" w:type="dxa"/>
          </w:tblCellMar>
        </w:tblPrEx>
        <w:trPr>
          <w:trHeight w:val="600" w:hRule="atLeast"/>
        </w:trPr>
        <w:tc>
          <w:tcPr>
            <w:tcW w:w="4200" w:type="dxa"/>
          </w:tcPr>
          <w:p w14:paraId="475E8C36">
            <w:pPr>
              <w:spacing w:line="520" w:lineRule="exact"/>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7E01BD3C">
            <w:pPr>
              <w:spacing w:line="520" w:lineRule="exact"/>
              <w:jc w:val="left"/>
              <w:rPr>
                <w:rFonts w:hAnsi="宋体" w:cs="宋体"/>
                <w:spacing w:val="4"/>
                <w:szCs w:val="24"/>
                <w:highlight w:val="none"/>
              </w:rPr>
            </w:pPr>
            <w:r>
              <w:rPr>
                <w:rFonts w:hint="eastAsia" w:hAnsi="宋体" w:cs="宋体"/>
                <w:spacing w:val="4"/>
                <w:szCs w:val="24"/>
                <w:highlight w:val="none"/>
              </w:rPr>
              <w:t>职务：</w:t>
            </w:r>
          </w:p>
        </w:tc>
      </w:tr>
      <w:tr w14:paraId="13AA3BCB">
        <w:tblPrEx>
          <w:tblCellMar>
            <w:top w:w="0" w:type="dxa"/>
            <w:left w:w="108" w:type="dxa"/>
            <w:bottom w:w="0" w:type="dxa"/>
            <w:right w:w="108" w:type="dxa"/>
          </w:tblCellMar>
        </w:tblPrEx>
        <w:trPr>
          <w:trHeight w:val="600" w:hRule="atLeast"/>
        </w:trPr>
        <w:tc>
          <w:tcPr>
            <w:tcW w:w="4200" w:type="dxa"/>
          </w:tcPr>
          <w:p w14:paraId="02111BD7">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26E1615F">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r>
      <w:tr w14:paraId="126F3E36">
        <w:tblPrEx>
          <w:tblCellMar>
            <w:top w:w="0" w:type="dxa"/>
            <w:left w:w="108" w:type="dxa"/>
            <w:bottom w:w="0" w:type="dxa"/>
            <w:right w:w="108" w:type="dxa"/>
          </w:tblCellMar>
        </w:tblPrEx>
        <w:trPr>
          <w:trHeight w:val="600" w:hRule="atLeast"/>
        </w:trPr>
        <w:tc>
          <w:tcPr>
            <w:tcW w:w="4200" w:type="dxa"/>
          </w:tcPr>
          <w:p w14:paraId="3339D406">
            <w:pPr>
              <w:spacing w:line="520" w:lineRule="exact"/>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012211F2">
            <w:pPr>
              <w:spacing w:line="520" w:lineRule="exact"/>
              <w:jc w:val="left"/>
              <w:rPr>
                <w:rFonts w:hAnsi="宋体" w:cs="宋体"/>
                <w:spacing w:val="4"/>
                <w:szCs w:val="24"/>
                <w:highlight w:val="none"/>
              </w:rPr>
            </w:pPr>
          </w:p>
        </w:tc>
      </w:tr>
    </w:tbl>
    <w:p w14:paraId="43557C8F">
      <w:pPr>
        <w:spacing w:line="520" w:lineRule="exact"/>
        <w:ind w:firstLine="496" w:firstLineChars="200"/>
        <w:jc w:val="left"/>
        <w:rPr>
          <w:rFonts w:hAnsi="宋体" w:cs="宋体"/>
          <w:spacing w:val="4"/>
          <w:szCs w:val="24"/>
          <w:highlight w:val="none"/>
        </w:rPr>
      </w:pPr>
    </w:p>
    <w:p w14:paraId="3799DBF7">
      <w:pPr>
        <w:spacing w:before="240" w:line="360" w:lineRule="auto"/>
        <w:ind w:firstLine="960" w:firstLineChars="400"/>
        <w:rPr>
          <w:rFonts w:hAnsi="宋体" w:cs="宋体"/>
          <w:highlight w:val="none"/>
          <w:u w:val="single"/>
        </w:rPr>
      </w:pPr>
      <w:r>
        <w:rPr>
          <w:rFonts w:hint="eastAsia" w:hAnsi="宋体" w:cs="宋体"/>
          <w:highlight w:val="none"/>
          <w:lang w:val="zh-CN"/>
        </w:rPr>
        <w:t>附法定代表人</w:t>
      </w:r>
      <w:r>
        <w:rPr>
          <w:rFonts w:hint="eastAsia" w:hAnsi="宋体" w:cs="宋体"/>
          <w:highlight w:val="none"/>
        </w:rPr>
        <w:t>、</w:t>
      </w:r>
      <w:r>
        <w:rPr>
          <w:rFonts w:hint="eastAsia" w:hAnsi="宋体" w:cs="宋体"/>
          <w:highlight w:val="none"/>
          <w:lang w:val="zh-CN"/>
        </w:rPr>
        <w:t>授权代表身份证复印件</w:t>
      </w:r>
    </w:p>
    <w:tbl>
      <w:tblPr>
        <w:tblStyle w:val="8"/>
        <w:tblW w:w="8357" w:type="dxa"/>
        <w:tblInd w:w="540" w:type="dxa"/>
        <w:tblLayout w:type="fixed"/>
        <w:tblCellMar>
          <w:top w:w="0" w:type="dxa"/>
          <w:left w:w="108" w:type="dxa"/>
          <w:bottom w:w="0" w:type="dxa"/>
          <w:right w:w="108" w:type="dxa"/>
        </w:tblCellMar>
      </w:tblPr>
      <w:tblGrid>
        <w:gridCol w:w="4246"/>
        <w:gridCol w:w="4111"/>
      </w:tblGrid>
      <w:tr w14:paraId="72A02F60">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432CA061">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3B6ACE1E">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A9621A6">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4"/>
                <w:highlight w:val="none"/>
              </w:rPr>
              <w:t>授权代表</w:t>
            </w:r>
            <w:r>
              <w:rPr>
                <w:rFonts w:hint="eastAsia" w:hAnsi="宋体" w:cs="宋体"/>
                <w:szCs w:val="21"/>
                <w:highlight w:val="none"/>
              </w:rPr>
              <w:t>身份证复印件粘贴处</w:t>
            </w:r>
          </w:p>
          <w:p w14:paraId="10BF4C15">
            <w:pPr>
              <w:autoSpaceDE w:val="0"/>
              <w:autoSpaceDN w:val="0"/>
              <w:adjustRightInd w:val="0"/>
              <w:snapToGrid w:val="0"/>
              <w:spacing w:before="156" w:beforeLines="50" w:line="360" w:lineRule="auto"/>
              <w:jc w:val="center"/>
              <w:rPr>
                <w:rFonts w:hAnsi="宋体" w:cs="宋体"/>
                <w:highlight w:val="none"/>
                <w:u w:val="single"/>
              </w:rPr>
            </w:pPr>
            <w:r>
              <w:rPr>
                <w:rFonts w:hint="eastAsia" w:hAnsi="宋体" w:cs="宋体"/>
                <w:szCs w:val="21"/>
                <w:highlight w:val="none"/>
              </w:rPr>
              <w:t>（正反面）</w:t>
            </w:r>
          </w:p>
        </w:tc>
      </w:tr>
    </w:tbl>
    <w:p w14:paraId="00AECB32">
      <w:pPr>
        <w:spacing w:line="480" w:lineRule="auto"/>
        <w:ind w:left="485" w:leftChars="202" w:right="617" w:rightChars="257"/>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（加盖单位公章）      </w:t>
      </w:r>
    </w:p>
    <w:p w14:paraId="07960D68">
      <w:pPr>
        <w:spacing w:line="440" w:lineRule="exact"/>
        <w:ind w:left="485" w:leftChars="202"/>
        <w:rPr>
          <w:rFonts w:hAnsi="宋体" w:cs="宋体"/>
          <w:spacing w:val="4"/>
          <w:szCs w:val="30"/>
          <w:highlight w:val="none"/>
        </w:rPr>
      </w:pPr>
      <w:r>
        <w:rPr>
          <w:rFonts w:hint="eastAsia" w:hAnsi="宋体" w:cs="宋体"/>
          <w:spacing w:val="4"/>
          <w:szCs w:val="30"/>
          <w:highlight w:val="none"/>
        </w:rPr>
        <w:t>日   期：</w:t>
      </w:r>
    </w:p>
    <w:p w14:paraId="4EB72CCF">
      <w:pPr>
        <w:ind w:firstLine="482" w:firstLineChars="200"/>
        <w:rPr>
          <w:rFonts w:hAnsi="宋体" w:cs="宋体"/>
          <w:b/>
          <w:bCs/>
          <w:highlight w:val="none"/>
          <w:lang w:val="zh-CN"/>
        </w:rPr>
      </w:pPr>
    </w:p>
    <w:p w14:paraId="54669903">
      <w:pPr>
        <w:ind w:firstLine="496" w:firstLineChars="200"/>
        <w:rPr>
          <w:rFonts w:hAnsi="宋体" w:cs="宋体"/>
          <w:highlight w:val="none"/>
        </w:rPr>
      </w:pPr>
      <w:bookmarkStart w:id="8" w:name="_Toc25905"/>
      <w:r>
        <w:rPr>
          <w:rFonts w:hint="eastAsia" w:hAnsi="宋体" w:cs="宋体"/>
          <w:spacing w:val="4"/>
          <w:szCs w:val="30"/>
          <w:highlight w:val="none"/>
        </w:rPr>
        <w:br w:type="page"/>
      </w:r>
      <w:bookmarkEnd w:id="8"/>
    </w:p>
    <w:p w14:paraId="02A84205">
      <w:pPr>
        <w:rPr>
          <w:rFonts w:hAnsi="宋体" w:cs="宋体"/>
          <w:b/>
          <w:sz w:val="28"/>
          <w:szCs w:val="28"/>
          <w:highlight w:val="none"/>
        </w:rPr>
      </w:pPr>
      <w:r>
        <w:rPr>
          <w:rFonts w:hint="eastAsia" w:hAnsi="宋体" w:cs="宋体"/>
          <w:b/>
          <w:bCs/>
          <w:sz w:val="32"/>
          <w:szCs w:val="32"/>
          <w:highlight w:val="none"/>
          <w:shd w:val="clear" w:color="auto" w:fill="FFFFFF"/>
        </w:rPr>
        <w:t>附件2：</w:t>
      </w:r>
    </w:p>
    <w:p w14:paraId="3624D693">
      <w:pPr>
        <w:widowControl/>
        <w:spacing w:line="360" w:lineRule="auto"/>
        <w:ind w:left="1" w:firstLine="281" w:firstLineChars="100"/>
        <w:jc w:val="center"/>
        <w:rPr>
          <w:rFonts w:hAnsi="宋体" w:cs="宋体"/>
          <w:b/>
          <w:sz w:val="28"/>
          <w:szCs w:val="28"/>
          <w:highlight w:val="none"/>
        </w:rPr>
      </w:pPr>
      <w:r>
        <w:rPr>
          <w:rFonts w:hint="eastAsia" w:hAnsi="宋体" w:cs="宋体"/>
          <w:b/>
          <w:sz w:val="28"/>
          <w:szCs w:val="28"/>
          <w:highlight w:val="none"/>
        </w:rPr>
        <w:t>参加政府采购活动前3年内在经营活动中没有重大违法纪录的书面声明</w:t>
      </w:r>
    </w:p>
    <w:p w14:paraId="2DB874FE">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341F2D4">
      <w:pPr>
        <w:pStyle w:val="7"/>
        <w:wordWrap w:val="0"/>
        <w:spacing w:beforeAutospacing="0" w:afterAutospacing="0" w:line="360" w:lineRule="auto"/>
        <w:rPr>
          <w:rFonts w:cs="宋体"/>
          <w:highlight w:val="none"/>
          <w:u w:val="single"/>
          <w:shd w:val="clear" w:color="auto" w:fill="FFFFFF"/>
        </w:rPr>
      </w:pPr>
      <w:r>
        <w:rPr>
          <w:rFonts w:hint="eastAsia" w:cs="宋体"/>
          <w:highlight w:val="none"/>
          <w:u w:val="single"/>
          <w:shd w:val="clear" w:color="auto" w:fill="FFFFFF"/>
        </w:rPr>
        <w:t xml:space="preserve">      （采购人）           ：</w:t>
      </w:r>
    </w:p>
    <w:p w14:paraId="7DC153B1">
      <w:pPr>
        <w:pStyle w:val="7"/>
        <w:wordWrap w:val="0"/>
        <w:spacing w:beforeAutospacing="0" w:afterAutospacing="0" w:line="360" w:lineRule="auto"/>
        <w:ind w:firstLine="640"/>
        <w:rPr>
          <w:rFonts w:cs="宋体"/>
          <w:highlight w:val="none"/>
        </w:rPr>
      </w:pPr>
      <w:r>
        <w:rPr>
          <w:rFonts w:hint="eastAsia" w:cs="宋体"/>
          <w:highlight w:val="none"/>
          <w:shd w:val="clear" w:color="auto" w:fill="FFFFFF"/>
        </w:rPr>
        <w:t>我方作为项目名称</w:t>
      </w:r>
      <w:r>
        <w:rPr>
          <w:rFonts w:hint="eastAsia" w:cs="宋体"/>
          <w:highlight w:val="none"/>
          <w:u w:val="single"/>
          <w:shd w:val="clear" w:color="auto" w:fill="FFFFFF"/>
        </w:rPr>
        <w:t xml:space="preserve">             </w:t>
      </w:r>
      <w:r>
        <w:rPr>
          <w:rFonts w:hint="eastAsia" w:cs="宋体"/>
          <w:highlight w:val="none"/>
          <w:shd w:val="clear" w:color="auto" w:fill="FFFFFF"/>
        </w:rPr>
        <w:t>（项目编号：</w:t>
      </w:r>
      <w:r>
        <w:rPr>
          <w:rFonts w:hint="eastAsia" w:cs="宋体"/>
          <w:i/>
          <w:iCs/>
          <w:highlight w:val="none"/>
          <w:u w:val="single"/>
          <w:shd w:val="clear" w:color="auto" w:fill="FFFFFF"/>
        </w:rPr>
        <w:t xml:space="preserve">          </w:t>
      </w:r>
      <w:r>
        <w:rPr>
          <w:rFonts w:hint="eastAsia" w:cs="宋体"/>
          <w:highlight w:val="none"/>
          <w:shd w:val="clear" w:color="auto" w:fill="FFFFFF"/>
        </w:rPr>
        <w:t xml:space="preserve">）的供应商，在此郑重声明： </w:t>
      </w:r>
    </w:p>
    <w:p w14:paraId="09B7893B">
      <w:pPr>
        <w:pStyle w:val="7"/>
        <w:wordWrap w:val="0"/>
        <w:spacing w:beforeAutospacing="0" w:afterAutospacing="0" w:line="360" w:lineRule="auto"/>
        <w:ind w:firstLine="480" w:firstLineChars="200"/>
        <w:rPr>
          <w:rFonts w:hint="eastAsia" w:ascii="宋体" w:hAnsi="宋体" w:eastAsia="宋体" w:cs="宋体"/>
          <w:snapToGrid w:val="0"/>
          <w:color w:val="000000"/>
          <w:kern w:val="0"/>
          <w:sz w:val="24"/>
          <w:szCs w:val="24"/>
          <w:highlight w:val="none"/>
          <w:lang w:val="en-US" w:eastAsia="zh-CN" w:bidi="ar"/>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（填“没有”或“有”）重大违法记录</w:t>
      </w:r>
      <w:r>
        <w:rPr>
          <w:rFonts w:hint="eastAsia" w:ascii="宋体" w:hAnsi="宋体" w:eastAsia="宋体" w:cs="宋体"/>
          <w:snapToGrid w:val="0"/>
          <w:color w:val="000000"/>
          <w:kern w:val="0"/>
          <w:sz w:val="24"/>
          <w:szCs w:val="24"/>
          <w:highlight w:val="none"/>
          <w:lang w:val="en-US" w:eastAsia="zh-CN" w:bidi="ar"/>
        </w:rPr>
        <w:t>；</w:t>
      </w:r>
    </w:p>
    <w:p w14:paraId="590F6EBF">
      <w:pPr>
        <w:pStyle w:val="7"/>
        <w:wordWrap w:val="0"/>
        <w:spacing w:beforeAutospacing="0" w:afterAutospacing="0" w:line="360" w:lineRule="auto"/>
        <w:ind w:firstLine="480" w:firstLineChars="200"/>
        <w:rPr>
          <w:rFonts w:hint="eastAsia" w:ascii="宋体" w:hAnsi="宋体" w:eastAsia="宋体" w:cs="宋体"/>
          <w:snapToGrid w:val="0"/>
          <w:color w:val="000000"/>
          <w:kern w:val="0"/>
          <w:sz w:val="24"/>
          <w:szCs w:val="24"/>
          <w:highlight w:val="none"/>
          <w:lang w:val="en-US" w:eastAsia="zh-CN" w:bidi="ar"/>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（填“没有”或“有”）</w:t>
      </w:r>
      <w:r>
        <w:rPr>
          <w:rFonts w:hint="eastAsia" w:ascii="宋体" w:hAnsi="宋体" w:eastAsia="宋体" w:cs="宋体"/>
          <w:snapToGrid w:val="0"/>
          <w:color w:val="000000"/>
          <w:kern w:val="0"/>
          <w:sz w:val="24"/>
          <w:szCs w:val="24"/>
          <w:highlight w:val="none"/>
          <w:lang w:val="en-US" w:eastAsia="zh-CN" w:bidi="ar"/>
        </w:rPr>
        <w:t>被列入失信被执行人；</w:t>
      </w:r>
    </w:p>
    <w:p w14:paraId="337A5920">
      <w:pPr>
        <w:pStyle w:val="7"/>
        <w:wordWrap w:val="0"/>
        <w:spacing w:beforeAutospacing="0" w:afterAutospacing="0" w:line="360" w:lineRule="auto"/>
        <w:ind w:firstLine="480" w:firstLineChars="200"/>
        <w:rPr>
          <w:rFonts w:hint="eastAsia" w:ascii="宋体" w:hAnsi="宋体" w:eastAsia="宋体" w:cs="宋体"/>
          <w:snapToGrid w:val="0"/>
          <w:color w:val="000000"/>
          <w:kern w:val="0"/>
          <w:sz w:val="24"/>
          <w:szCs w:val="24"/>
          <w:highlight w:val="none"/>
          <w:lang w:val="en-US" w:eastAsia="zh-CN" w:bidi="ar"/>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（填“没有”或“有”）</w:t>
      </w:r>
      <w:r>
        <w:rPr>
          <w:rFonts w:hint="eastAsia" w:ascii="宋体" w:hAnsi="宋体" w:eastAsia="宋体" w:cs="宋体"/>
          <w:snapToGrid w:val="0"/>
          <w:color w:val="000000"/>
          <w:kern w:val="0"/>
          <w:sz w:val="24"/>
          <w:szCs w:val="24"/>
          <w:highlight w:val="none"/>
          <w:lang w:val="en-US" w:eastAsia="zh-CN" w:bidi="ar"/>
        </w:rPr>
        <w:t>被列入重大税收违法案件当事人名单；</w:t>
      </w:r>
    </w:p>
    <w:p w14:paraId="33541440">
      <w:pPr>
        <w:pStyle w:val="7"/>
        <w:wordWrap w:val="0"/>
        <w:spacing w:before="0" w:beforeAutospacing="0" w:after="0" w:afterAutospacing="0" w:line="360" w:lineRule="auto"/>
        <w:ind w:left="0" w:leftChars="0" w:firstLine="480" w:firstLineChars="200"/>
        <w:rPr>
          <w:rFonts w:hint="eastAsia" w:cs="宋体"/>
          <w:highlight w:val="none"/>
          <w:shd w:val="clear" w:color="auto" w:fill="FFFFFF"/>
        </w:rPr>
      </w:pPr>
      <w:r>
        <w:rPr>
          <w:rFonts w:hint="eastAsia" w:cs="宋体"/>
          <w:highlight w:val="none"/>
          <w:shd w:val="clear" w:color="auto" w:fill="FFFFFF"/>
        </w:rPr>
        <w:t>在参加本次政府采购活动前3年内的经营活动</w:t>
      </w:r>
      <w:r>
        <w:rPr>
          <w:rFonts w:hint="eastAsia" w:cs="宋体"/>
          <w:highlight w:val="none"/>
          <w:u w:val="single"/>
          <w:shd w:val="clear" w:color="auto" w:fill="FFFFFF"/>
        </w:rPr>
        <w:t xml:space="preserve">          </w:t>
      </w:r>
      <w:r>
        <w:rPr>
          <w:rFonts w:hint="eastAsia" w:cs="宋体"/>
          <w:highlight w:val="none"/>
          <w:shd w:val="clear" w:color="auto" w:fill="FFFFFF"/>
        </w:rPr>
        <w:t>（填“没有”或“有”）</w:t>
      </w:r>
      <w:r>
        <w:rPr>
          <w:rFonts w:hint="eastAsia" w:ascii="宋体" w:hAnsi="宋体" w:eastAsia="宋体" w:cs="宋体"/>
          <w:snapToGrid w:val="0"/>
          <w:color w:val="000000"/>
          <w:kern w:val="0"/>
          <w:sz w:val="24"/>
          <w:szCs w:val="24"/>
          <w:highlight w:val="none"/>
          <w:lang w:val="en-US" w:eastAsia="zh-CN" w:bidi="ar"/>
        </w:rPr>
        <w:t>被列入政府采购严重违法失信行为记录名单</w:t>
      </w:r>
      <w:r>
        <w:rPr>
          <w:rFonts w:hint="eastAsia" w:cs="宋体"/>
          <w:highlight w:val="none"/>
          <w:shd w:val="clear" w:color="auto" w:fill="FFFFFF"/>
        </w:rPr>
        <w:t>。</w:t>
      </w:r>
    </w:p>
    <w:p w14:paraId="119180D3">
      <w:pPr>
        <w:pStyle w:val="7"/>
        <w:wordWrap w:val="0"/>
        <w:spacing w:before="0" w:beforeAutospacing="0" w:after="0" w:afterAutospacing="0" w:line="360" w:lineRule="auto"/>
        <w:ind w:left="0" w:leftChars="0" w:firstLine="480" w:firstLineChars="200"/>
        <w:rPr>
          <w:rFonts w:cs="宋体"/>
          <w:highlight w:val="none"/>
        </w:rPr>
      </w:pPr>
      <w:r>
        <w:rPr>
          <w:rFonts w:hint="eastAsia" w:cs="宋体"/>
          <w:highlight w:val="none"/>
          <w:shd w:val="clear" w:color="auto" w:fill="FFFFFF"/>
        </w:rPr>
        <w:t xml:space="preserve">供应商在参加政府采购活动前3年内因违法经营被禁止在一定期限内参加政府采购活动，期限届满的，可以参加政府采购活动，但应提供期限届满的证明材料。 </w:t>
      </w:r>
    </w:p>
    <w:p w14:paraId="06961016">
      <w:pPr>
        <w:pStyle w:val="7"/>
        <w:wordWrap w:val="0"/>
        <w:spacing w:beforeAutospacing="0" w:afterAutospacing="0" w:line="360" w:lineRule="auto"/>
        <w:ind w:firstLine="420"/>
        <w:rPr>
          <w:rFonts w:cs="宋体"/>
          <w:highlight w:val="none"/>
        </w:rPr>
      </w:pPr>
      <w:r>
        <w:rPr>
          <w:rFonts w:hint="eastAsia" w:cs="宋体"/>
          <w:highlight w:val="none"/>
          <w:shd w:val="clear" w:color="auto" w:fill="FFFFFF"/>
        </w:rPr>
        <w:t xml:space="preserve">如有不实，我方将无条件地退出本项目的采购活动，并遵照《政府采购法》有关“提供虚假材料的规定”接受处罚。 </w:t>
      </w:r>
    </w:p>
    <w:p w14:paraId="0EB0E94B">
      <w:pPr>
        <w:pStyle w:val="7"/>
        <w:wordWrap w:val="0"/>
        <w:spacing w:beforeAutospacing="0" w:afterAutospacing="0" w:line="360" w:lineRule="auto"/>
        <w:ind w:firstLine="420"/>
        <w:rPr>
          <w:rFonts w:hAnsi="宋体" w:cs="宋体"/>
          <w:highlight w:val="none"/>
        </w:rPr>
      </w:pPr>
      <w:r>
        <w:rPr>
          <w:rFonts w:hint="eastAsia" w:cs="宋体"/>
          <w:highlight w:val="none"/>
          <w:shd w:val="clear" w:color="auto" w:fill="FFFFFF"/>
        </w:rPr>
        <w:t>特此声明！</w:t>
      </w:r>
    </w:p>
    <w:p w14:paraId="00991601">
      <w:pPr>
        <w:spacing w:line="480" w:lineRule="auto"/>
        <w:ind w:firstLine="3360" w:firstLineChars="1400"/>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（盖章）</w:t>
      </w:r>
    </w:p>
    <w:p w14:paraId="06BACBE7">
      <w:pPr>
        <w:pStyle w:val="11"/>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44F2A15E">
      <w:pPr>
        <w:adjustRightInd w:val="0"/>
        <w:snapToGrid w:val="0"/>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2CF67271">
      <w:pPr>
        <w:adjustRightInd w:val="0"/>
        <w:snapToGrid w:val="0"/>
        <w:spacing w:line="360" w:lineRule="auto"/>
        <w:jc w:val="both"/>
        <w:rPr>
          <w:rFonts w:hAnsi="宋体" w:cs="宋体"/>
          <w:b/>
          <w:sz w:val="28"/>
          <w:szCs w:val="28"/>
          <w:highlight w:val="none"/>
        </w:rPr>
      </w:pPr>
    </w:p>
    <w:p w14:paraId="6C91E9DA">
      <w:pPr>
        <w:adjustRightInd w:val="0"/>
        <w:snapToGrid w:val="0"/>
        <w:spacing w:line="360" w:lineRule="auto"/>
        <w:jc w:val="center"/>
        <w:rPr>
          <w:rFonts w:hint="eastAsia" w:hAnsi="宋体" w:eastAsia="宋体" w:cs="宋体"/>
          <w:b/>
          <w:sz w:val="28"/>
          <w:szCs w:val="28"/>
          <w:highlight w:val="none"/>
          <w:lang w:eastAsia="zh-CN"/>
        </w:rPr>
      </w:pPr>
      <w:r>
        <w:rPr>
          <w:rFonts w:hint="eastAsia" w:hAnsi="宋体" w:cs="宋体"/>
          <w:b/>
          <w:sz w:val="28"/>
          <w:szCs w:val="28"/>
          <w:highlight w:val="none"/>
        </w:rPr>
        <w:t>具有履行本合同所必需的设备和专业技术能力的书面</w:t>
      </w:r>
      <w:r>
        <w:rPr>
          <w:rFonts w:hint="eastAsia" w:hAnsi="宋体" w:cs="宋体"/>
          <w:b/>
          <w:sz w:val="28"/>
          <w:szCs w:val="28"/>
          <w:highlight w:val="none"/>
          <w:lang w:val="en-US" w:eastAsia="zh-CN"/>
        </w:rPr>
        <w:t>承诺</w:t>
      </w:r>
    </w:p>
    <w:p w14:paraId="67C34646">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C4E2CB4">
      <w:pPr>
        <w:rPr>
          <w:highlight w:val="none"/>
        </w:rPr>
      </w:pPr>
    </w:p>
    <w:p w14:paraId="7AF00B94">
      <w:pPr>
        <w:pStyle w:val="5"/>
        <w:adjustRightInd w:val="0"/>
        <w:snapToGrid w:val="0"/>
        <w:spacing w:line="720" w:lineRule="exact"/>
        <w:jc w:val="center"/>
        <w:rPr>
          <w:rFonts w:hAnsi="宋体" w:cs="宋体"/>
          <w:b/>
          <w:sz w:val="28"/>
          <w:szCs w:val="28"/>
          <w:highlight w:val="none"/>
        </w:rPr>
      </w:pPr>
    </w:p>
    <w:p w14:paraId="7BBCDC97">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36D0F603">
      <w:pPr>
        <w:pStyle w:val="5"/>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291F04B6">
      <w:pPr>
        <w:pStyle w:val="5"/>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17797663">
      <w:pPr>
        <w:pStyle w:val="5"/>
        <w:adjustRightInd w:val="0"/>
        <w:snapToGrid w:val="0"/>
        <w:spacing w:line="720" w:lineRule="exact"/>
        <w:rPr>
          <w:rFonts w:hAnsi="宋体" w:cs="宋体"/>
          <w:spacing w:val="4"/>
          <w:sz w:val="24"/>
          <w:szCs w:val="24"/>
          <w:highlight w:val="none"/>
        </w:rPr>
      </w:pPr>
    </w:p>
    <w:p w14:paraId="615BD551">
      <w:pPr>
        <w:pStyle w:val="5"/>
        <w:adjustRightInd w:val="0"/>
        <w:snapToGrid w:val="0"/>
        <w:spacing w:line="720" w:lineRule="exact"/>
        <w:rPr>
          <w:rFonts w:hAnsi="宋体" w:cs="宋体"/>
          <w:spacing w:val="4"/>
          <w:sz w:val="24"/>
          <w:szCs w:val="24"/>
          <w:highlight w:val="none"/>
        </w:rPr>
      </w:pPr>
    </w:p>
    <w:p w14:paraId="3EF37E78">
      <w:pPr>
        <w:pStyle w:val="5"/>
        <w:adjustRightInd w:val="0"/>
        <w:snapToGrid w:val="0"/>
        <w:spacing w:line="720" w:lineRule="exact"/>
        <w:rPr>
          <w:rFonts w:hAnsi="宋体" w:cs="宋体"/>
          <w:spacing w:val="4"/>
          <w:sz w:val="24"/>
          <w:szCs w:val="24"/>
          <w:highlight w:val="none"/>
        </w:rPr>
      </w:pPr>
    </w:p>
    <w:p w14:paraId="4E4BA16F">
      <w:pPr>
        <w:spacing w:line="480" w:lineRule="auto"/>
        <w:ind w:firstLine="3360" w:firstLineChars="1400"/>
        <w:rPr>
          <w:rFonts w:hAnsi="宋体" w:cs="宋体"/>
          <w:highlight w:val="none"/>
        </w:rPr>
      </w:pPr>
      <w:r>
        <w:rPr>
          <w:rFonts w:hint="eastAsia" w:hAnsi="宋体" w:cs="宋体"/>
          <w:highlight w:val="none"/>
          <w:lang w:val="en-US" w:eastAsia="zh-CN"/>
        </w:rPr>
        <w:t>投标人</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48D1E4CA">
      <w:pPr>
        <w:pStyle w:val="11"/>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1CDD1FC8">
      <w:r>
        <w:br w:type="page"/>
      </w:r>
    </w:p>
    <w:p w14:paraId="5D692BF4">
      <w:pPr>
        <w:pStyle w:val="2"/>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color w:val="auto"/>
          <w:highlight w:val="none"/>
        </w:rPr>
      </w:pPr>
      <w:r>
        <w:rPr>
          <w:rFonts w:hint="eastAsia" w:ascii="宋体" w:hAnsi="宋体" w:eastAsia="宋体" w:cs="宋体"/>
          <w:color w:val="auto"/>
          <w:highlight w:val="none"/>
        </w:rPr>
        <w:t>联合体协议书（如有）</w:t>
      </w:r>
    </w:p>
    <w:p w14:paraId="2678CD48">
      <w:pPr>
        <w:spacing w:line="400" w:lineRule="exact"/>
        <w:rPr>
          <w:rFonts w:hint="eastAsia" w:ascii="宋体" w:hAnsi="宋体" w:eastAsia="宋体" w:cs="宋体"/>
          <w:color w:val="auto"/>
          <w:szCs w:val="21"/>
          <w:highlight w:val="none"/>
        </w:rPr>
      </w:pPr>
    </w:p>
    <w:p w14:paraId="0B8B9064">
      <w:pPr>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cs="宋体"/>
          <w:sz w:val="24"/>
          <w:szCs w:val="24"/>
          <w:highlight w:val="none"/>
          <w:u w:val="single"/>
          <w:lang w:val="en-US" w:eastAsia="zh-CN"/>
        </w:rPr>
        <w:t xml:space="preserve"> </w:t>
      </w:r>
      <w:r>
        <w:rPr>
          <w:rFonts w:hint="eastAsia" w:cs="宋体"/>
          <w:sz w:val="24"/>
          <w:szCs w:val="24"/>
          <w:highlight w:val="none"/>
          <w:u w:val="none"/>
          <w:lang w:val="en-US" w:eastAsia="zh-CN"/>
        </w:rPr>
        <w:t>、</w:t>
      </w:r>
      <w:r>
        <w:rPr>
          <w:rFonts w:hint="eastAsia"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（所有成员单位名称）自愿组成联合体，共同参加</w:t>
      </w:r>
      <w:r>
        <w:rPr>
          <w:rFonts w:hint="eastAsia" w:ascii="宋体" w:hAnsi="宋体" w:eastAsia="宋体" w:cs="宋体"/>
          <w:sz w:val="24"/>
          <w:szCs w:val="24"/>
          <w:highlight w:val="none"/>
          <w:u w:val="single"/>
        </w:rPr>
        <w:t xml:space="preserve">      （项目名称）    </w:t>
      </w:r>
      <w:r>
        <w:rPr>
          <w:rFonts w:hint="eastAsia" w:ascii="宋体" w:hAnsi="宋体" w:eastAsia="宋体" w:cs="宋体"/>
          <w:sz w:val="24"/>
          <w:szCs w:val="24"/>
          <w:highlight w:val="none"/>
        </w:rPr>
        <w:t xml:space="preserve"> 投标</w:t>
      </w:r>
      <w:r>
        <w:rPr>
          <w:rFonts w:hint="eastAsia" w:ascii="宋体" w:hAnsi="宋体" w:eastAsia="宋体" w:cs="宋体"/>
          <w:sz w:val="24"/>
          <w:szCs w:val="24"/>
          <w:highlight w:val="none"/>
          <w:lang w:val="en-US" w:eastAsia="zh-CN"/>
        </w:rPr>
        <w:t>活动</w:t>
      </w:r>
      <w:bookmarkStart w:id="9" w:name="_GoBack"/>
      <w:bookmarkEnd w:id="9"/>
      <w:r>
        <w:rPr>
          <w:rFonts w:hint="eastAsia" w:ascii="宋体" w:hAnsi="宋体" w:eastAsia="宋体" w:cs="宋体"/>
          <w:sz w:val="24"/>
          <w:szCs w:val="24"/>
          <w:highlight w:val="none"/>
        </w:rPr>
        <w:t>。现就联合体投标事宜订立如下协议。</w:t>
      </w:r>
    </w:p>
    <w:p w14:paraId="51296C0D">
      <w:pPr>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u w:val="single"/>
        </w:rPr>
        <w:t xml:space="preserve">      （某成员单位名称）</w:t>
      </w:r>
      <w:r>
        <w:rPr>
          <w:rFonts w:hint="eastAsia" w:ascii="宋体" w:hAnsi="宋体" w:eastAsia="宋体" w:cs="宋体"/>
          <w:sz w:val="24"/>
          <w:szCs w:val="24"/>
          <w:highlight w:val="none"/>
        </w:rPr>
        <w:t>为</w:t>
      </w:r>
      <w:r>
        <w:rPr>
          <w:rFonts w:hint="eastAsia" w:ascii="宋体" w:hAnsi="宋体" w:eastAsia="宋体" w:cs="宋体"/>
          <w:sz w:val="24"/>
          <w:szCs w:val="24"/>
          <w:highlight w:val="none"/>
          <w:u w:val="single"/>
        </w:rPr>
        <w:t xml:space="preserve">      （联合体名称）</w:t>
      </w:r>
      <w:r>
        <w:rPr>
          <w:rFonts w:hint="eastAsia" w:ascii="宋体" w:hAnsi="宋体" w:eastAsia="宋体" w:cs="宋体"/>
          <w:sz w:val="24"/>
          <w:szCs w:val="24"/>
          <w:highlight w:val="none"/>
        </w:rPr>
        <w:t>牵头人。</w:t>
      </w:r>
    </w:p>
    <w:p w14:paraId="3CC33BEC">
      <w:pPr>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rPr>
        <w:t>2、联合体牵头人合法代表联合体各成员负责本招标项目</w:t>
      </w:r>
      <w:r>
        <w:rPr>
          <w:rFonts w:hint="eastAsia" w:cs="宋体"/>
          <w:sz w:val="24"/>
          <w:szCs w:val="24"/>
          <w:highlight w:val="none"/>
          <w:lang w:val="en-US" w:eastAsia="zh-CN"/>
        </w:rPr>
        <w:t>响应</w:t>
      </w:r>
      <w:r>
        <w:rPr>
          <w:rFonts w:hint="eastAsia" w:ascii="宋体" w:hAnsi="宋体" w:eastAsia="宋体" w:cs="宋体"/>
          <w:sz w:val="24"/>
          <w:szCs w:val="24"/>
          <w:highlight w:val="none"/>
        </w:rPr>
        <w:t>文件编制和合同谈判活动，代表联合体提交和接收相关的资料、信息及指示，处理与之有关的一切事务，并负责合同实施阶段的主办、组织和协调工作。</w:t>
      </w:r>
    </w:p>
    <w:p w14:paraId="4EC4D038">
      <w:pPr>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rPr>
        <w:t>3、联合体将严格按照</w:t>
      </w:r>
      <w:r>
        <w:rPr>
          <w:rFonts w:hint="eastAsia" w:cs="宋体"/>
          <w:sz w:val="24"/>
          <w:szCs w:val="24"/>
          <w:highlight w:val="none"/>
          <w:lang w:val="en-US" w:eastAsia="zh-CN"/>
        </w:rPr>
        <w:t>磋商文件</w:t>
      </w:r>
      <w:r>
        <w:rPr>
          <w:rFonts w:hint="eastAsia" w:ascii="宋体" w:hAnsi="宋体" w:eastAsia="宋体" w:cs="宋体"/>
          <w:sz w:val="24"/>
          <w:szCs w:val="24"/>
          <w:highlight w:val="none"/>
        </w:rPr>
        <w:t>的各项要求，递交</w:t>
      </w:r>
      <w:r>
        <w:rPr>
          <w:rFonts w:hint="eastAsia" w:cs="宋体"/>
          <w:sz w:val="24"/>
          <w:szCs w:val="24"/>
          <w:highlight w:val="none"/>
          <w:lang w:val="en-US" w:eastAsia="zh-CN"/>
        </w:rPr>
        <w:t>响应</w:t>
      </w:r>
      <w:r>
        <w:rPr>
          <w:rFonts w:hint="eastAsia" w:ascii="宋体" w:hAnsi="宋体" w:eastAsia="宋体" w:cs="宋体"/>
          <w:sz w:val="24"/>
          <w:szCs w:val="24"/>
          <w:highlight w:val="none"/>
        </w:rPr>
        <w:t>文件，履行合同，并对外承担连带责任。</w:t>
      </w:r>
    </w:p>
    <w:p w14:paraId="0F3592C0">
      <w:pPr>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rPr>
        <w:t>4、联合体各成员单位内部的职责分工如下：</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001B180">
      <w:pPr>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5、本协议书自签署之日起生效，合同履行完毕后自动失效。 </w:t>
      </w:r>
    </w:p>
    <w:p w14:paraId="5AA7FF28">
      <w:pPr>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rPr>
        <w:t>6、本协议书一式</w:t>
      </w:r>
      <w:r>
        <w:rPr>
          <w:rFonts w:hint="eastAsia" w:ascii="宋体" w:hAnsi="宋体" w:eastAsia="宋体" w:cs="宋体"/>
          <w:sz w:val="24"/>
          <w:szCs w:val="24"/>
          <w:highlight w:val="none"/>
          <w:u w:val="single"/>
        </w:rPr>
        <w:t xml:space="preserve">  </w:t>
      </w:r>
      <w:r>
        <w:rPr>
          <w:rFonts w:hint="eastAsia"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份，联合体</w:t>
      </w:r>
      <w:r>
        <w:rPr>
          <w:rFonts w:hint="eastAsia" w:ascii="宋体" w:hAnsi="宋体" w:eastAsia="宋体" w:cs="宋体"/>
          <w:sz w:val="24"/>
          <w:szCs w:val="24"/>
          <w:highlight w:val="none"/>
          <w:lang w:val="en-US" w:eastAsia="zh-CN"/>
        </w:rPr>
        <w:t>各</w:t>
      </w:r>
      <w:r>
        <w:rPr>
          <w:rFonts w:hint="eastAsia" w:ascii="宋体" w:hAnsi="宋体" w:eastAsia="宋体" w:cs="宋体"/>
          <w:sz w:val="24"/>
          <w:szCs w:val="24"/>
          <w:highlight w:val="none"/>
        </w:rPr>
        <w:t>成员和招标人各执</w:t>
      </w:r>
      <w:r>
        <w:rPr>
          <w:rFonts w:hint="eastAsia" w:ascii="宋体" w:hAnsi="宋体" w:eastAsia="宋体" w:cs="宋体"/>
          <w:sz w:val="24"/>
          <w:szCs w:val="24"/>
          <w:highlight w:val="none"/>
          <w:u w:val="single"/>
        </w:rPr>
        <w:t xml:space="preserve"> </w:t>
      </w:r>
      <w:r>
        <w:rPr>
          <w:rFonts w:hint="eastAsia"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w:t>
      </w:r>
    </w:p>
    <w:p w14:paraId="0389FD55">
      <w:pPr>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rPr>
        <w:t>7、其他：</w:t>
      </w:r>
      <w:r>
        <w:rPr>
          <w:rFonts w:hint="eastAsia" w:ascii="宋体" w:hAnsi="宋体" w:eastAsia="宋体" w:cs="宋体"/>
          <w:sz w:val="24"/>
          <w:szCs w:val="24"/>
          <w:highlight w:val="none"/>
          <w:u w:val="single"/>
        </w:rPr>
        <w:t xml:space="preserve">                        </w:t>
      </w:r>
    </w:p>
    <w:p w14:paraId="794A43F5">
      <w:pPr>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rPr>
        <w:t>备注：本协议书由委托代理人签字的，应附法定代表人签字的授权委托书。</w:t>
      </w:r>
    </w:p>
    <w:p w14:paraId="6E3409E1">
      <w:pPr>
        <w:spacing w:line="360" w:lineRule="auto"/>
        <w:ind w:firstLine="420"/>
        <w:rPr>
          <w:rFonts w:hint="eastAsia" w:ascii="宋体" w:hAnsi="宋体" w:eastAsia="宋体" w:cs="宋体"/>
          <w:sz w:val="24"/>
          <w:szCs w:val="24"/>
          <w:highlight w:val="none"/>
        </w:rPr>
      </w:pPr>
    </w:p>
    <w:p w14:paraId="4AA75054">
      <w:pPr>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联合体</w:t>
      </w:r>
      <w:r>
        <w:rPr>
          <w:rFonts w:hint="eastAsia" w:ascii="宋体" w:hAnsi="宋体" w:eastAsia="宋体" w:cs="宋体"/>
          <w:sz w:val="24"/>
          <w:szCs w:val="24"/>
          <w:highlight w:val="none"/>
        </w:rPr>
        <w:t>牵头人名称：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（盖单位章）</w:t>
      </w:r>
    </w:p>
    <w:p w14:paraId="678930EF">
      <w:pPr>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6B4D64BF">
      <w:pPr>
        <w:spacing w:line="360" w:lineRule="auto"/>
        <w:ind w:firstLine="420"/>
        <w:rPr>
          <w:rFonts w:hint="eastAsia" w:ascii="宋体" w:hAnsi="宋体" w:eastAsia="宋体" w:cs="宋体"/>
          <w:sz w:val="24"/>
          <w:szCs w:val="24"/>
          <w:highlight w:val="none"/>
        </w:rPr>
      </w:pPr>
    </w:p>
    <w:p w14:paraId="1A925C1C">
      <w:pPr>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联合体</w:t>
      </w:r>
      <w:r>
        <w:rPr>
          <w:rFonts w:hint="eastAsia" w:ascii="宋体" w:hAnsi="宋体" w:eastAsia="宋体" w:cs="宋体"/>
          <w:sz w:val="24"/>
          <w:szCs w:val="24"/>
          <w:highlight w:val="none"/>
        </w:rPr>
        <w:t>成员名称：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（盖单位章）</w:t>
      </w:r>
    </w:p>
    <w:p w14:paraId="5A8289E1">
      <w:pPr>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2FE1471F">
      <w:pPr>
        <w:spacing w:line="360" w:lineRule="auto"/>
        <w:ind w:firstLine="420"/>
        <w:rPr>
          <w:rFonts w:hint="eastAsia" w:ascii="宋体" w:hAnsi="宋体" w:eastAsia="宋体" w:cs="宋体"/>
          <w:sz w:val="24"/>
          <w:szCs w:val="24"/>
          <w:highlight w:val="none"/>
        </w:rPr>
      </w:pPr>
    </w:p>
    <w:p w14:paraId="462783BD">
      <w:pPr>
        <w:spacing w:line="360" w:lineRule="auto"/>
        <w:ind w:firstLine="420"/>
        <w:rPr>
          <w:rFonts w:hint="eastAsia" w:ascii="宋体" w:hAnsi="宋体" w:eastAsia="宋体" w:cs="宋体"/>
          <w:sz w:val="24"/>
          <w:szCs w:val="24"/>
          <w:highlight w:val="none"/>
        </w:rPr>
      </w:pPr>
    </w:p>
    <w:p w14:paraId="3FD8242E">
      <w:pPr>
        <w:spacing w:line="360" w:lineRule="auto"/>
        <w:ind w:firstLine="420"/>
        <w:rPr>
          <w:rFonts w:hint="eastAsia" w:ascii="宋体" w:hAnsi="宋体" w:eastAsia="宋体" w:cs="宋体"/>
          <w:sz w:val="24"/>
          <w:szCs w:val="24"/>
          <w:highlight w:val="none"/>
        </w:rPr>
      </w:pPr>
    </w:p>
    <w:p w14:paraId="52B1F14C">
      <w:pPr>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年       月       日</w:t>
      </w:r>
    </w:p>
    <w:p w14:paraId="74B9E660"/>
    <w:p w14:paraId="551FA35F">
      <w:pPr>
        <w:pStyle w:val="6"/>
        <w:jc w:val="center"/>
        <w:rPr>
          <w:rFonts w:hint="default" w:eastAsia="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C0B88">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C2DB28">
                          <w:pPr>
                            <w:pStyle w:val="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AC2DB28">
                    <w:pPr>
                      <w:pStyle w:val="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363474"/>
    <w:rsid w:val="1AB23346"/>
    <w:rsid w:val="1B5B41F6"/>
    <w:rsid w:val="4D363474"/>
    <w:rsid w:val="70A254E5"/>
    <w:rsid w:val="7DAB7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1"/>
    <w:pPr>
      <w:keepNext/>
      <w:keepLines/>
      <w:ind w:firstLine="0" w:firstLineChars="0"/>
      <w:jc w:val="left"/>
      <w:outlineLvl w:val="1"/>
    </w:pPr>
    <w:rPr>
      <w:rFonts w:ascii="Arial" w:hAnsi="Arial"/>
      <w:b/>
      <w:bCs/>
      <w:sz w:val="24"/>
      <w:szCs w:val="32"/>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ascii="Times New Roman"/>
      <w:kern w:val="2"/>
      <w:sz w:val="21"/>
    </w:rPr>
  </w:style>
  <w:style w:type="paragraph" w:styleId="5">
    <w:name w:val="Plain Text"/>
    <w:basedOn w:val="1"/>
    <w:qFormat/>
    <w:uiPriority w:val="0"/>
    <w:rPr>
      <w:rFonts w:hAnsi="Courier New"/>
      <w:kern w:val="2"/>
      <w:sz w:val="21"/>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Normal (Web)"/>
    <w:basedOn w:val="1"/>
    <w:qFormat/>
    <w:uiPriority w:val="99"/>
    <w:pPr>
      <w:widowControl/>
      <w:spacing w:before="100" w:beforeAutospacing="1" w:after="100" w:afterAutospacing="1"/>
      <w:jc w:val="left"/>
    </w:pPr>
    <w:rPr>
      <w:rFonts w:hAnsi="宋体"/>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列出段落11"/>
    <w:basedOn w:val="1"/>
    <w:qFormat/>
    <w:uiPriority w:val="34"/>
    <w:pPr>
      <w:ind w:firstLine="420" w:firstLineChars="200"/>
    </w:pPr>
    <w:rPr>
      <w:rFonts w:ascii="Calibri" w:hAnsi="Calibri"/>
      <w:szCs w:val="22"/>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1970</Words>
  <Characters>1980</Characters>
  <Lines>0</Lines>
  <Paragraphs>0</Paragraphs>
  <TotalTime>0</TotalTime>
  <ScaleCrop>false</ScaleCrop>
  <LinksUpToDate>false</LinksUpToDate>
  <CharactersWithSpaces>2394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2025-03-19T01:43:00Z</dcterms:created>
  <dc:creator>晓 </dc:creator>
  <cp:lastModifiedBy>晓 </cp:lastModifiedBy>
  <dcterms:modified xsi:type="dcterms:W3CDTF">2025-07-03T03:23:05Z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3AE311297DB74F2487B19181A73C0AE4_11</vt:lpwstr>
  </property>
  <property fmtid="{D5CDD505-2E9C-101B-9397-08002B2CF9AE}" pid="4" name="KSOTemplateDocerSaveRecord">
    <vt:lpwstr>eyJoZGlkIjoiMzk2MTljMjQ2ZmM1YTViMzFmYmJjNDI2MjcxMWZiNWYiLCJ1c2VySWQiOiI2NzQ5OTQ4MDEifQ==</vt:lpwstr>
  </property>
</Properties>
</file>