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BAED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2031CE14">
      <w:pPr>
        <w:pStyle w:val="8"/>
        <w:ind w:firstLineChars="71"/>
        <w:rPr>
          <w:rFonts w:ascii="宋体" w:hAnsi="宋体"/>
          <w:b/>
        </w:rPr>
      </w:pPr>
    </w:p>
    <w:p w14:paraId="206E5692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31804A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6F914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EADD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sz w:val="24"/>
              </w:rPr>
              <w:t>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D8539">
            <w:pPr>
              <w:spacing w:line="320" w:lineRule="exact"/>
              <w:ind w:left="240" w:leftChars="100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投标文件服务内容及要求响应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5938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110AC3C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57217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6EDA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861B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DBA9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39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0DB4AC3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69A12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7E6C6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8B5B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DC4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A4E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4933DF2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FC20C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C68F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1A5C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BA44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E4A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50796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25007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098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408A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630C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BCDF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04AE68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659A9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FC1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FBB2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B49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F9C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AEA8BF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5FC7A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B6E2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69A3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DB29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AE2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ACA2D0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090C2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626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FAAF6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C17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152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DB48E1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D2065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EE94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810B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4EC3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A116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9F37F4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121A9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F424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615B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87A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FFBF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0B7139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C9A6F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DAB7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AAF0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21E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CCD4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525D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356F493D">
      <w:pPr>
        <w:spacing w:line="320" w:lineRule="exact"/>
        <w:rPr>
          <w:rFonts w:ascii="宋体" w:hAnsi="宋体"/>
          <w:b/>
          <w:szCs w:val="24"/>
        </w:rPr>
      </w:pPr>
    </w:p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招标文件服务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内容及技术要求条款响应与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投标或中标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highlight w:val="none"/>
        </w:rPr>
        <w:t>保证：除</w:t>
      </w: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highlight w:val="none"/>
        </w:rPr>
        <w:t>响应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文件的全部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</w:p>
    <w:p w14:paraId="7CC5DFD4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45B03544"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0B5693D3">
      <w:pPr>
        <w:rPr>
          <w:rFonts w:hint="eastAsia" w:ascii="宋体" w:hAnsi="宋体"/>
          <w:b/>
          <w:bCs/>
          <w:sz w:val="24"/>
        </w:rPr>
      </w:pPr>
    </w:p>
    <w:p w14:paraId="1BF3DFB2">
      <w:pPr>
        <w:rPr>
          <w:rFonts w:hint="eastAsia" w:eastAsia="宋体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35700877"/>
    <w:rsid w:val="502D5E0F"/>
    <w:rsid w:val="51F2797C"/>
    <w:rsid w:val="5A5359CF"/>
    <w:rsid w:val="72324737"/>
    <w:rsid w:val="73550686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284</Characters>
  <Lines>0</Lines>
  <Paragraphs>0</Paragraphs>
  <TotalTime>2</TotalTime>
  <ScaleCrop>false</ScaleCrop>
  <LinksUpToDate>false</LinksUpToDate>
  <CharactersWithSpaces>353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宝@老头</cp:lastModifiedBy>
  <dcterms:modified xsi:type="dcterms:W3CDTF">2025-07-10T13:19:30Z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