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A2879">
      <w:pPr>
        <w:spacing w:line="600" w:lineRule="exact"/>
        <w:rPr>
          <w:rFonts w:hint="eastAsia" w:ascii="宋体" w:hAnsi="宋体"/>
          <w:b/>
          <w:bCs/>
        </w:rPr>
      </w:pPr>
      <w:r>
        <w:rPr>
          <w:rFonts w:hint="eastAsia" w:ascii="宋体" w:hAnsi="宋体"/>
          <w:b/>
          <w:sz w:val="24"/>
        </w:rPr>
        <w:t>《</w:t>
      </w:r>
      <w:r>
        <w:rPr>
          <w:rFonts w:hint="eastAsia" w:ascii="宋体" w:hAnsi="宋体"/>
          <w:b/>
          <w:sz w:val="24"/>
          <w:lang w:eastAsia="zh-CN"/>
        </w:rPr>
        <w:t>投标人</w:t>
      </w:r>
      <w:bookmarkStart w:id="0" w:name="_GoBack"/>
      <w:bookmarkEnd w:id="0"/>
      <w:r>
        <w:rPr>
          <w:rFonts w:hint="eastAsia" w:ascii="宋体" w:hAnsi="宋体"/>
          <w:b/>
          <w:sz w:val="24"/>
        </w:rPr>
        <w:t>参与政府采购活动的承诺函》（格式）</w:t>
      </w:r>
    </w:p>
    <w:p w14:paraId="12A785AD">
      <w:pPr>
        <w:pStyle w:val="3"/>
        <w:jc w:val="both"/>
        <w:rPr>
          <w:rFonts w:hint="eastAsia" w:ascii="宋体" w:hAnsi="宋体"/>
          <w:b/>
          <w:bCs/>
          <w:sz w:val="32"/>
          <w:szCs w:val="32"/>
          <w:lang w:eastAsia="zh-CN"/>
        </w:rPr>
      </w:pPr>
    </w:p>
    <w:p w14:paraId="32D95BCD">
      <w:pPr>
        <w:pStyle w:val="3"/>
        <w:jc w:val="center"/>
        <w:rPr>
          <w:rFonts w:hint="eastAsia" w:ascii="宋体" w:hAnsi="宋体"/>
          <w:b/>
          <w:bCs/>
          <w:sz w:val="32"/>
          <w:szCs w:val="32"/>
          <w:lang w:eastAsia="zh-CN"/>
        </w:rPr>
      </w:pPr>
    </w:p>
    <w:p w14:paraId="4CE4C10D">
      <w:pPr>
        <w:pStyle w:val="3"/>
        <w:jc w:val="center"/>
        <w:rPr>
          <w:rFonts w:hint="eastAsia" w:ascii="宋体" w:hAnsi="宋体" w:cs="宋体"/>
          <w:b/>
          <w:bCs/>
          <w:color w:val="auto"/>
          <w:sz w:val="24"/>
          <w:szCs w:val="24"/>
          <w:highlight w:val="none"/>
        </w:rPr>
      </w:pPr>
      <w:r>
        <w:rPr>
          <w:rFonts w:hint="eastAsia" w:ascii="宋体" w:hAnsi="宋体" w:cs="宋体"/>
          <w:b/>
          <w:bCs/>
          <w:color w:val="auto"/>
          <w:sz w:val="32"/>
          <w:szCs w:val="32"/>
          <w:highlight w:val="none"/>
        </w:rPr>
        <w:t>投标人参与政府采购活动的承诺函</w:t>
      </w:r>
    </w:p>
    <w:p w14:paraId="7A7A5114">
      <w:pPr>
        <w:pStyle w:val="3"/>
        <w:jc w:val="both"/>
        <w:rPr>
          <w:rFonts w:hint="eastAsia" w:ascii="宋体" w:hAnsi="宋体" w:cs="宋体"/>
          <w:b/>
          <w:bCs/>
          <w:color w:val="auto"/>
          <w:sz w:val="24"/>
          <w:szCs w:val="24"/>
          <w:highlight w:val="none"/>
        </w:rPr>
      </w:pPr>
    </w:p>
    <w:p w14:paraId="1D7CE105">
      <w:pPr>
        <w:pStyle w:val="3"/>
        <w:spacing w:line="500" w:lineRule="exact"/>
        <w:jc w:val="both"/>
        <w:rPr>
          <w:rFonts w:hint="eastAsia" w:ascii="宋体" w:hAnsi="宋体" w:cs="宋体"/>
          <w:b/>
          <w:bCs/>
          <w:color w:val="auto"/>
          <w:sz w:val="24"/>
          <w:szCs w:val="24"/>
          <w:highlight w:val="none"/>
          <w:u w:val="single"/>
        </w:rPr>
      </w:pPr>
      <w:r>
        <w:rPr>
          <w:rFonts w:hint="eastAsia" w:ascii="宋体" w:hAnsi="宋体" w:cs="宋体"/>
          <w:b/>
          <w:bCs/>
          <w:color w:val="auto"/>
          <w:sz w:val="24"/>
          <w:szCs w:val="24"/>
          <w:highlight w:val="none"/>
        </w:rPr>
        <w:t>致：</w:t>
      </w:r>
      <w:r>
        <w:rPr>
          <w:rFonts w:hint="eastAsia" w:ascii="宋体" w:hAnsi="宋体" w:cs="宋体"/>
          <w:b/>
          <w:bCs/>
          <w:color w:val="auto"/>
          <w:sz w:val="24"/>
          <w:szCs w:val="24"/>
          <w:highlight w:val="none"/>
          <w:u w:val="single"/>
        </w:rPr>
        <w:t xml:space="preserve"> （采购人名称）和（采购代理机构名称）  </w:t>
      </w:r>
    </w:p>
    <w:p w14:paraId="53B27AA4">
      <w:pPr>
        <w:pStyle w:val="3"/>
        <w:spacing w:line="500" w:lineRule="exact"/>
        <w:ind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我单位自愿参加 </w:t>
      </w:r>
      <w:r>
        <w:rPr>
          <w:rFonts w:hint="eastAsia" w:ascii="宋体" w:hAnsi="宋体" w:cs="宋体"/>
          <w:color w:val="auto"/>
          <w:sz w:val="24"/>
          <w:szCs w:val="24"/>
          <w:highlight w:val="none"/>
          <w:u w:val="single"/>
        </w:rPr>
        <w:t xml:space="preserve">  </w:t>
      </w:r>
      <w:r>
        <w:rPr>
          <w:rFonts w:hint="eastAsia" w:ascii="宋体" w:hAnsi="宋体" w:cs="宋体"/>
          <w:b/>
          <w:bCs/>
          <w:color w:val="auto"/>
          <w:sz w:val="24"/>
          <w:szCs w:val="24"/>
          <w:highlight w:val="none"/>
          <w:u w:val="single"/>
        </w:rPr>
        <w:t xml:space="preserve">（采购项目名称、项目编号）  </w:t>
      </w:r>
      <w:r>
        <w:rPr>
          <w:rFonts w:hint="eastAsia" w:ascii="宋体" w:hAnsi="宋体" w:cs="宋体"/>
          <w:color w:val="auto"/>
          <w:sz w:val="24"/>
          <w:szCs w:val="24"/>
          <w:highlight w:val="none"/>
        </w:rPr>
        <w:t>的招标采购活动，作为参加本次采购活动的投标人，根据招标文件的要求，现郑重承诺如下：</w:t>
      </w:r>
    </w:p>
    <w:p w14:paraId="12E362F9">
      <w:pPr>
        <w:pStyle w:val="3"/>
        <w:numPr>
          <w:ilvl w:val="0"/>
          <w:numId w:val="1"/>
        </w:numPr>
        <w:spacing w:line="500" w:lineRule="exact"/>
        <w:ind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我单位完全接受和满足本项目招标文件中规定的实质性要求，不存在对招标文件有异议的同时又参加本项目的招标采购活动以求侥幸成为中标人或者为实现其他非法目的的行为。</w:t>
      </w:r>
    </w:p>
    <w:p w14:paraId="5AA75F16">
      <w:pPr>
        <w:pStyle w:val="3"/>
        <w:numPr>
          <w:ilvl w:val="0"/>
          <w:numId w:val="1"/>
        </w:numPr>
        <w:spacing w:line="500" w:lineRule="exact"/>
        <w:ind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我单位在此申明：保证本次投标文件中提供的所有内容、资料、陈述是正确的、真实的、有效的、合法的，并愿意承担相关法律责任。</w:t>
      </w:r>
    </w:p>
    <w:p w14:paraId="17E0F105">
      <w:pPr>
        <w:pStyle w:val="3"/>
        <w:numPr>
          <w:ilvl w:val="0"/>
          <w:numId w:val="1"/>
        </w:numPr>
        <w:spacing w:line="500" w:lineRule="exact"/>
        <w:ind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我单位存在以下行为之一的，愿意接受相关部门的处理：</w:t>
      </w:r>
    </w:p>
    <w:p w14:paraId="2E6048AE">
      <w:pPr>
        <w:pStyle w:val="3"/>
        <w:numPr>
          <w:ilvl w:val="0"/>
          <w:numId w:val="2"/>
        </w:numPr>
        <w:spacing w:line="500" w:lineRule="exact"/>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我单位在招标文件规定的投标有效期内撤回投标文件的；</w:t>
      </w:r>
    </w:p>
    <w:p w14:paraId="1448A12C">
      <w:pPr>
        <w:pStyle w:val="3"/>
        <w:numPr>
          <w:ilvl w:val="0"/>
          <w:numId w:val="2"/>
        </w:numPr>
        <w:spacing w:line="500" w:lineRule="exact"/>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我单位在投标文件中提供虚假材料的；</w:t>
      </w:r>
    </w:p>
    <w:p w14:paraId="39118B3A">
      <w:pPr>
        <w:pStyle w:val="3"/>
        <w:numPr>
          <w:ilvl w:val="0"/>
          <w:numId w:val="2"/>
        </w:numPr>
        <w:spacing w:line="500" w:lineRule="exact"/>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我单位与采购人、其他投标人或者采购代理机构恶意串通的；</w:t>
      </w:r>
    </w:p>
    <w:p w14:paraId="52FE8F65">
      <w:pPr>
        <w:pStyle w:val="3"/>
        <w:numPr>
          <w:ilvl w:val="0"/>
          <w:numId w:val="2"/>
        </w:numPr>
        <w:spacing w:line="500" w:lineRule="exact"/>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我单位自行放弃投标资格而未在开标前一天以书面形式告知采购代理机构的；</w:t>
      </w:r>
    </w:p>
    <w:p w14:paraId="0DB03ED1">
      <w:pPr>
        <w:pStyle w:val="3"/>
        <w:numPr>
          <w:ilvl w:val="0"/>
          <w:numId w:val="2"/>
        </w:numPr>
        <w:spacing w:line="500" w:lineRule="exact"/>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我单位自行放弃中标资格的；</w:t>
      </w:r>
    </w:p>
    <w:p w14:paraId="239399D5">
      <w:pPr>
        <w:pStyle w:val="3"/>
        <w:numPr>
          <w:ilvl w:val="0"/>
          <w:numId w:val="2"/>
        </w:numPr>
        <w:spacing w:line="500" w:lineRule="exact"/>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我单位不在规定的时效内领取《中标通知书》的；</w:t>
      </w:r>
    </w:p>
    <w:p w14:paraId="783611D9">
      <w:pPr>
        <w:pStyle w:val="3"/>
        <w:numPr>
          <w:ilvl w:val="0"/>
          <w:numId w:val="2"/>
        </w:numPr>
        <w:spacing w:line="500" w:lineRule="exact"/>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我单位不按规定支付招标代理服务费的；</w:t>
      </w:r>
    </w:p>
    <w:p w14:paraId="585FD964">
      <w:pPr>
        <w:pStyle w:val="3"/>
        <w:numPr>
          <w:ilvl w:val="0"/>
          <w:numId w:val="2"/>
        </w:numPr>
        <w:spacing w:line="500" w:lineRule="exact"/>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我单位未按照招标文件确定的事项签订政府采购合同的；</w:t>
      </w:r>
    </w:p>
    <w:p w14:paraId="0DF7D6EB">
      <w:pPr>
        <w:pStyle w:val="3"/>
        <w:numPr>
          <w:ilvl w:val="0"/>
          <w:numId w:val="2"/>
        </w:numPr>
        <w:spacing w:line="500" w:lineRule="exact"/>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我单位在本项目政府采购活动中有违法、违规、违纪行为的。</w:t>
      </w:r>
    </w:p>
    <w:p w14:paraId="752604B8">
      <w:pPr>
        <w:pStyle w:val="3"/>
        <w:spacing w:line="500" w:lineRule="exact"/>
        <w:ind w:left="400"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我单位如果发生以上任意一条行为，将在行为发生的5个工作日内，向采购人或采购代理机构支付本招标文件公布的预算金额的2%作为赔偿金。</w:t>
      </w:r>
    </w:p>
    <w:p w14:paraId="3166B724">
      <w:pPr>
        <w:pStyle w:val="3"/>
        <w:numPr>
          <w:ilvl w:val="0"/>
          <w:numId w:val="1"/>
        </w:numPr>
        <w:spacing w:line="500" w:lineRule="exact"/>
        <w:ind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我单位知晓上述行为的法律后果，承认本承诺函作为采购人及采购代理机构要求我单位履行违约赔偿义务的依据作用。</w:t>
      </w:r>
    </w:p>
    <w:p w14:paraId="24FE20C2">
      <w:pPr>
        <w:pStyle w:val="3"/>
        <w:spacing w:line="500" w:lineRule="exact"/>
        <w:ind w:left="420" w:leftChars="200"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由此发生的一切法律后果和责任由我单位承担。我单位声明放弃对此提出任何异议和追索的权利。</w:t>
      </w:r>
    </w:p>
    <w:p w14:paraId="1E963471">
      <w:pPr>
        <w:pStyle w:val="3"/>
        <w:spacing w:line="500" w:lineRule="exact"/>
        <w:ind w:left="420" w:leftChars="200"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我单位对上述承诺的内容事项真实性负责。如经查实上述承诺的内容事项存在虚假，我单位愿意接受以提供虚假材料谋取中标而被追究法律责任。</w:t>
      </w:r>
    </w:p>
    <w:p w14:paraId="4640F604">
      <w:pPr>
        <w:pStyle w:val="3"/>
        <w:spacing w:line="360" w:lineRule="auto"/>
        <w:ind w:left="420" w:leftChars="200" w:firstLine="480" w:firstLineChars="200"/>
        <w:jc w:val="both"/>
        <w:rPr>
          <w:rFonts w:hint="eastAsia" w:ascii="宋体" w:hAnsi="宋体" w:cs="宋体"/>
          <w:color w:val="auto"/>
          <w:sz w:val="24"/>
          <w:szCs w:val="24"/>
          <w:highlight w:val="none"/>
        </w:rPr>
      </w:pPr>
    </w:p>
    <w:p w14:paraId="687D8163">
      <w:pPr>
        <w:pStyle w:val="3"/>
        <w:spacing w:line="360" w:lineRule="auto"/>
        <w:ind w:left="420" w:leftChars="200" w:firstLine="480" w:firstLineChars="200"/>
        <w:jc w:val="both"/>
        <w:rPr>
          <w:rFonts w:hint="eastAsia" w:ascii="宋体" w:hAnsi="宋体" w:cs="宋体"/>
          <w:color w:val="auto"/>
          <w:sz w:val="24"/>
          <w:szCs w:val="24"/>
          <w:highlight w:val="none"/>
        </w:rPr>
      </w:pPr>
    </w:p>
    <w:p w14:paraId="270B8566">
      <w:pPr>
        <w:pStyle w:val="3"/>
        <w:spacing w:line="360" w:lineRule="auto"/>
        <w:ind w:left="420" w:leftChars="200" w:firstLine="480" w:firstLineChars="200"/>
        <w:jc w:val="both"/>
        <w:rPr>
          <w:rFonts w:hint="eastAsia" w:ascii="宋体" w:hAnsi="宋体" w:cs="宋体"/>
          <w:color w:val="auto"/>
          <w:sz w:val="24"/>
          <w:szCs w:val="24"/>
          <w:highlight w:val="none"/>
        </w:rPr>
      </w:pPr>
    </w:p>
    <w:p w14:paraId="22E8C4EA">
      <w:pPr>
        <w:pStyle w:val="3"/>
        <w:spacing w:line="360" w:lineRule="auto"/>
        <w:ind w:left="420" w:leftChars="200" w:firstLine="480" w:firstLineChars="200"/>
        <w:jc w:val="both"/>
        <w:rPr>
          <w:rFonts w:hint="eastAsia" w:ascii="宋体" w:hAnsi="宋体" w:cs="宋体"/>
          <w:color w:val="auto"/>
          <w:sz w:val="24"/>
          <w:szCs w:val="24"/>
          <w:highlight w:val="none"/>
        </w:rPr>
      </w:pPr>
    </w:p>
    <w:p w14:paraId="7D84CB90">
      <w:pPr>
        <w:pStyle w:val="3"/>
        <w:spacing w:line="360" w:lineRule="auto"/>
        <w:ind w:left="420" w:leftChars="200"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单位名称（公章）：</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3D0DEC20">
      <w:pPr>
        <w:pStyle w:val="3"/>
        <w:spacing w:line="360" w:lineRule="auto"/>
        <w:ind w:firstLine="1680" w:firstLineChars="7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法定代表人或被授权人（签字或盖章）：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 xml:space="preserve"> </w:t>
      </w:r>
    </w:p>
    <w:p w14:paraId="6B297A50">
      <w:pPr>
        <w:pStyle w:val="3"/>
        <w:spacing w:line="360" w:lineRule="auto"/>
        <w:ind w:left="420" w:leftChars="200" w:firstLine="480" w:firstLineChars="200"/>
        <w:jc w:val="both"/>
        <w:rPr>
          <w:rFonts w:hint="eastAsia" w:ascii="宋体" w:hAnsi="宋体" w:eastAsia="宋体" w:cs="宋体"/>
          <w:b/>
          <w:color w:val="auto"/>
          <w:szCs w:val="24"/>
          <w:highlight w:val="none"/>
          <w:u w:val="single"/>
        </w:rPr>
        <w:sectPr>
          <w:headerReference r:id="rId4" w:type="first"/>
          <w:footerReference r:id="rId6" w:type="first"/>
          <w:headerReference r:id="rId3" w:type="default"/>
          <w:footerReference r:id="rId5" w:type="default"/>
          <w:pgSz w:w="11907" w:h="16840"/>
          <w:pgMar w:top="1417" w:right="1287" w:bottom="1417" w:left="1054" w:header="1134" w:footer="850" w:gutter="567"/>
          <w:pgBorders>
            <w:top w:val="none" w:sz="0" w:space="0"/>
            <w:left w:val="none" w:sz="0" w:space="0"/>
            <w:bottom w:val="none" w:sz="0" w:space="0"/>
            <w:right w:val="none" w:sz="0" w:space="0"/>
          </w:pgBorders>
          <w:cols w:space="0" w:num="1"/>
          <w:titlePg/>
          <w:rtlGutter w:val="0"/>
          <w:docGrid w:linePitch="312" w:charSpace="0"/>
        </w:sectPr>
      </w:pPr>
      <w:r>
        <w:rPr>
          <w:rFonts w:hint="eastAsia" w:ascii="宋体" w:hAnsi="宋体" w:cs="宋体"/>
          <w:color w:val="auto"/>
          <w:sz w:val="24"/>
          <w:szCs w:val="24"/>
          <w:highlight w:val="none"/>
        </w:rPr>
        <w:t xml:space="preserve">                                   日期：</w:t>
      </w:r>
      <w:r>
        <w:rPr>
          <w:rFonts w:hint="eastAsia" w:ascii="宋体" w:hAnsi="宋体" w:eastAsia="宋体" w:cs="宋体"/>
          <w:color w:val="auto"/>
          <w:sz w:val="24"/>
          <w:szCs w:val="24"/>
          <w:highlight w:val="none"/>
          <w:u w:val="single"/>
          <w:lang w:val="en-US" w:eastAsia="zh-CN"/>
        </w:rPr>
        <w:t xml:space="preserve">               </w:t>
      </w:r>
    </w:p>
    <w:p w14:paraId="419A7027">
      <w:pPr>
        <w:keepNext w:val="0"/>
        <w:keepLines w:val="0"/>
        <w:pageBreakBefore w:val="0"/>
        <w:widowControl w:val="0"/>
        <w:kinsoku/>
        <w:wordWrap/>
        <w:overflowPunct/>
        <w:topLinePunct w:val="0"/>
        <w:autoSpaceDE/>
        <w:autoSpaceDN/>
        <w:bidi w:val="0"/>
        <w:adjustRightInd/>
        <w:spacing w:line="500" w:lineRule="exact"/>
        <w:textAlignment w:val="auto"/>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2A5D7">
    <w:pPr>
      <w:pStyle w:val="3"/>
      <w:jc w:val="center"/>
      <w:rPr>
        <w:rFonts w:ascii="宋体" w:hAnsi="宋体"/>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63F87">
    <w:pPr>
      <w:pStyle w:val="3"/>
      <w:jc w:val="center"/>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03673">
    <w:pPr>
      <w:pStyle w:val="3"/>
      <w:framePr w:wrap="around" w:vAnchor="text" w:hAnchor="margin" w:xAlign="right" w:y="2"/>
      <w:rPr>
        <w:rStyle w:val="7"/>
        <w:rFonts w:hint="eastAsia"/>
      </w:rPr>
    </w:pPr>
  </w:p>
  <w:p w14:paraId="0B6165B6">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AA250">
    <w:pPr>
      <w:pStyle w:val="4"/>
      <w:pBdr>
        <w:bottom w:val="none" w:color="auto" w:sz="0" w:space="1"/>
      </w:pBdr>
      <w:ind w:firstLine="0" w:firstLineChars="0"/>
      <w:jc w:val="both"/>
      <w:rPr>
        <w:rFonts w:hint="default" w:eastAsia="宋体"/>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4C051">
    <w:pPr>
      <w:pStyle w:val="4"/>
      <w:pBdr>
        <w:bottom w:val="none" w:color="auto" w:sz="0" w:space="1"/>
      </w:pBdr>
      <w:jc w:val="both"/>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438B1">
    <w:pPr>
      <w:pStyle w:val="4"/>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chineseCounting"/>
      <w:suff w:val="nothing"/>
      <w:lvlText w:val="%1、"/>
      <w:lvlJc w:val="left"/>
      <w:rPr>
        <w:rFonts w:hint="eastAsia"/>
      </w:rPr>
    </w:lvl>
  </w:abstractNum>
  <w:abstractNum w:abstractNumId="1">
    <w:nsid w:val="00000004"/>
    <w:multiLevelType w:val="singleLevel"/>
    <w:tmpl w:val="00000004"/>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4NTc2NGQ4ZGJlOWNiNWMxMTMwOWZhOTg0YTg3NTMifQ=="/>
  </w:docVars>
  <w:rsids>
    <w:rsidRoot w:val="00000000"/>
    <w:rsid w:val="0B0B60CE"/>
    <w:rsid w:val="5DBF4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776</Words>
  <Characters>777</Characters>
  <Lines>0</Lines>
  <Paragraphs>0</Paragraphs>
  <TotalTime>0</TotalTime>
  <ScaleCrop>false</ScaleCrop>
  <LinksUpToDate>false</LinksUpToDate>
  <CharactersWithSpaces>822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2023-09-05T03:22:00Z</dcterms:created>
  <dc:creator>Administrator</dc:creator>
  <cp:lastModifiedBy>宝@老头</cp:lastModifiedBy>
  <dcterms:modified xsi:type="dcterms:W3CDTF">2025-07-10T13:06:22Z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FFF8F06636D64AA1BB4929ED48E72BCE_12</vt:lpwstr>
  </property>
  <property fmtid="{D5CDD505-2E9C-101B-9397-08002B2CF9AE}" pid="4" name="KSOTemplateDocerSaveRecord">
    <vt:lpwstr>eyJoZGlkIjoiOGQ3ODNlYjZjZWMzNDM3YjRkMjE4MzBmODAzNWZiY2UiLCJ1c2VySWQiOiI0NDQ4NzkxMjQifQ==</vt:lpwstr>
  </property>
</Properties>
</file>