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E8D113">
      <w:pPr>
        <w:jc w:val="center"/>
        <w:rPr>
          <w:rFonts w:hint="eastAsia" w:ascii="宋体" w:hAnsi="宋体" w:eastAsia="宋体" w:cs="宋体"/>
          <w:b/>
          <w:bCs/>
          <w:color w:val="auto"/>
          <w:sz w:val="28"/>
          <w:szCs w:val="28"/>
          <w:highlight w:val="none"/>
          <w:shd w:val="clear" w:color="auto" w:fill="FFFFFF"/>
          <w:lang w:eastAsia="zh-CN"/>
        </w:rPr>
      </w:pPr>
      <w:r>
        <w:rPr>
          <w:rFonts w:hint="eastAsia" w:ascii="宋体" w:hAnsi="宋体" w:eastAsia="宋体" w:cs="宋体"/>
          <w:b/>
          <w:bCs/>
          <w:color w:val="auto"/>
          <w:sz w:val="28"/>
          <w:szCs w:val="28"/>
          <w:highlight w:val="none"/>
          <w:shd w:val="clear" w:color="auto" w:fill="FFFFFF"/>
          <w:lang w:eastAsia="zh-CN"/>
        </w:rPr>
        <w:t>服务方案1</w:t>
      </w:r>
    </w:p>
    <w:p w14:paraId="0AFBC41A">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对业务需求的整体理解程度，项目服务方案的要求，具体的管理办法和保障措施等进行综合评审：</w:t>
      </w:r>
    </w:p>
    <w:p w14:paraId="2C8282B7">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方案完善，分析全面，具有很强的合理性和可操作性得3.1-5分；</w:t>
      </w:r>
    </w:p>
    <w:p w14:paraId="74FA7DC2">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方案较完善，分析到位，具有较强的合理性和可操作性1.1-3分；</w:t>
      </w:r>
    </w:p>
    <w:p w14:paraId="03A533BD">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方案不完善，分析不足，没有合理性和可操作性0.1-1分；</w:t>
      </w:r>
    </w:p>
    <w:p w14:paraId="533D194B">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未提供得0分。</w:t>
      </w:r>
    </w:p>
    <w:p w14:paraId="2ECA80B6">
      <w:pPr>
        <w:jc w:val="center"/>
        <w:rPr>
          <w:rFonts w:hint="eastAsia" w:ascii="宋体" w:hAnsi="宋体" w:eastAsia="宋体" w:cs="宋体"/>
          <w:b/>
          <w:bCs/>
          <w:color w:val="auto"/>
          <w:sz w:val="28"/>
          <w:szCs w:val="28"/>
          <w:highlight w:val="none"/>
          <w:shd w:val="clear" w:color="auto" w:fill="FFFFFF"/>
          <w:lang w:eastAsia="zh-CN"/>
        </w:rPr>
      </w:pPr>
      <w:r>
        <w:rPr>
          <w:rFonts w:hint="eastAsia" w:ascii="宋体" w:hAnsi="宋体" w:eastAsia="宋体" w:cs="宋体"/>
          <w:b/>
          <w:bCs/>
          <w:color w:val="auto"/>
          <w:sz w:val="28"/>
          <w:szCs w:val="28"/>
          <w:highlight w:val="none"/>
          <w:shd w:val="clear" w:color="auto" w:fill="FFFFFF"/>
          <w:lang w:eastAsia="zh-CN"/>
        </w:rPr>
        <w:t>服务方案2</w:t>
      </w:r>
    </w:p>
    <w:p w14:paraId="0CD5C5B1">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2.质量控制：</w:t>
      </w:r>
    </w:p>
    <w:p w14:paraId="1B840F04">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投标人对项目监理措施能确保服务交付质量。根据项目的实际情况提供总体质量控制方案进行综合评审：</w:t>
      </w:r>
    </w:p>
    <w:p w14:paraId="12646E5A">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方案完善，分析全面，具有很强的合理性和可操作性得3.1-5分；</w:t>
      </w:r>
    </w:p>
    <w:p w14:paraId="719A730B">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方案较完善，分析到位，具有较强的合理性1.1-3分；</w:t>
      </w:r>
    </w:p>
    <w:p w14:paraId="0BB108E4">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方案不完善，分析不足，没有合理性和可操作性0.1-1分；</w:t>
      </w:r>
    </w:p>
    <w:p w14:paraId="73B37EB2">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未提供得0分。</w:t>
      </w:r>
    </w:p>
    <w:p w14:paraId="20478617">
      <w:pPr>
        <w:jc w:val="center"/>
        <w:rPr>
          <w:rFonts w:hint="eastAsia" w:ascii="宋体" w:hAnsi="宋体" w:eastAsia="宋体" w:cs="宋体"/>
          <w:b/>
          <w:bCs/>
          <w:color w:val="auto"/>
          <w:sz w:val="28"/>
          <w:szCs w:val="28"/>
          <w:highlight w:val="none"/>
          <w:shd w:val="clear" w:color="auto" w:fill="FFFFFF"/>
          <w:lang w:eastAsia="zh-CN"/>
        </w:rPr>
      </w:pPr>
      <w:r>
        <w:rPr>
          <w:rFonts w:hint="eastAsia" w:ascii="宋体" w:hAnsi="宋体" w:eastAsia="宋体" w:cs="宋体"/>
          <w:b/>
          <w:bCs/>
          <w:color w:val="auto"/>
          <w:sz w:val="28"/>
          <w:szCs w:val="28"/>
          <w:highlight w:val="none"/>
          <w:shd w:val="clear" w:color="auto" w:fill="FFFFFF"/>
          <w:lang w:eastAsia="zh-CN"/>
        </w:rPr>
        <w:t>服务方案3</w:t>
      </w:r>
    </w:p>
    <w:p w14:paraId="11A565B5">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3.投资控制：</w:t>
      </w:r>
    </w:p>
    <w:p w14:paraId="338E830D">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投标人对项目服务的人力资源、测评服务交付成果，有较好的方法控制资金使用的有效性。根据项目的实际情况提供投资控制方案进行综合评审：</w:t>
      </w:r>
    </w:p>
    <w:p w14:paraId="40833EEB">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方案完善，分析全面，具有很强的合理性和可操作性得3.1-5分；</w:t>
      </w:r>
    </w:p>
    <w:p w14:paraId="734F3CFC">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方案较完善，分析到位，具有较强的合理性得1.1-3分；</w:t>
      </w:r>
    </w:p>
    <w:p w14:paraId="6325B83F">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方案不完善，分析不足，没有合理性和可操作性得0.1-1分；</w:t>
      </w:r>
    </w:p>
    <w:p w14:paraId="417CAD9D">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未提供得0分。</w:t>
      </w:r>
    </w:p>
    <w:p w14:paraId="7414FA57">
      <w:pPr>
        <w:jc w:val="center"/>
        <w:rPr>
          <w:rFonts w:hint="eastAsia" w:ascii="宋体" w:hAnsi="宋体" w:eastAsia="宋体" w:cs="宋体"/>
          <w:b/>
          <w:bCs/>
          <w:color w:val="auto"/>
          <w:sz w:val="28"/>
          <w:szCs w:val="28"/>
          <w:highlight w:val="none"/>
          <w:shd w:val="clear" w:color="auto" w:fill="FFFFFF"/>
          <w:lang w:eastAsia="zh-CN"/>
        </w:rPr>
      </w:pPr>
      <w:r>
        <w:rPr>
          <w:rFonts w:hint="eastAsia" w:ascii="宋体" w:hAnsi="宋体" w:eastAsia="宋体" w:cs="宋体"/>
          <w:b/>
          <w:bCs/>
          <w:color w:val="auto"/>
          <w:sz w:val="28"/>
          <w:szCs w:val="28"/>
          <w:highlight w:val="none"/>
          <w:shd w:val="clear" w:color="auto" w:fill="FFFFFF"/>
          <w:lang w:eastAsia="zh-CN"/>
        </w:rPr>
        <w:t>服务方案4</w:t>
      </w:r>
    </w:p>
    <w:p w14:paraId="51C24F6B">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4.进度控制：</w:t>
      </w:r>
    </w:p>
    <w:p w14:paraId="42800EF0">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投标人对等保测评安全性评估各阶段预期的服务交付成果能准确把握；有较好的手段和方法控制服务进度。根据项目的实际情况提供进度控制方案进行综合评审：</w:t>
      </w:r>
    </w:p>
    <w:p w14:paraId="47CE646B">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方案完善，分析全面，具有很强的合理性和可操作性得3.1-5分；</w:t>
      </w:r>
    </w:p>
    <w:p w14:paraId="0ED98BA8">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方案较完善，分析到位，具有较强的合理性1.1-3分；</w:t>
      </w:r>
    </w:p>
    <w:p w14:paraId="66BB99AF">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方案不完善，分析不足，没有合理性和可操作性0.1-1分；</w:t>
      </w:r>
    </w:p>
    <w:p w14:paraId="1982F465">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未提供得0分。</w:t>
      </w:r>
    </w:p>
    <w:p w14:paraId="633B08D7">
      <w:pPr>
        <w:jc w:val="center"/>
        <w:rPr>
          <w:rFonts w:hint="eastAsia" w:ascii="宋体" w:hAnsi="宋体" w:eastAsia="宋体" w:cs="宋体"/>
          <w:b/>
          <w:bCs/>
          <w:color w:val="auto"/>
          <w:sz w:val="28"/>
          <w:szCs w:val="28"/>
          <w:highlight w:val="none"/>
          <w:shd w:val="clear" w:color="auto" w:fill="FFFFFF"/>
          <w:lang w:eastAsia="zh-CN"/>
        </w:rPr>
      </w:pPr>
      <w:r>
        <w:rPr>
          <w:rFonts w:hint="eastAsia" w:ascii="宋体" w:hAnsi="宋体" w:eastAsia="宋体" w:cs="宋体"/>
          <w:b/>
          <w:bCs/>
          <w:color w:val="auto"/>
          <w:sz w:val="28"/>
          <w:szCs w:val="28"/>
          <w:highlight w:val="none"/>
          <w:shd w:val="clear" w:color="auto" w:fill="FFFFFF"/>
          <w:lang w:eastAsia="zh-CN"/>
        </w:rPr>
        <w:t>服务方案5</w:t>
      </w:r>
    </w:p>
    <w:p w14:paraId="0F840B79">
      <w:pPr>
        <w:jc w:val="both"/>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5.合同和信息管理：</w:t>
      </w:r>
    </w:p>
    <w:p w14:paraId="0C8B4449">
      <w:pPr>
        <w:jc w:val="both"/>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投标服务商对等保测评安全性评估服务过程中各类文档的监管把握。根据项目的实际情况提供合同和信息管理方案进行综合评审：</w:t>
      </w:r>
    </w:p>
    <w:p w14:paraId="5CC84D9E">
      <w:pPr>
        <w:jc w:val="both"/>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方案完善，分析全面，具有很强的合理性和可操作性3.1-5分；</w:t>
      </w:r>
    </w:p>
    <w:p w14:paraId="6F23C2F9">
      <w:pPr>
        <w:jc w:val="both"/>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方案较完善，分析到位，具有较强的合理性1.1-3分；</w:t>
      </w:r>
    </w:p>
    <w:p w14:paraId="17C68DAD">
      <w:pPr>
        <w:jc w:val="both"/>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方案不完善，分析不足，没有合理性和可操作性0.1-1分；</w:t>
      </w:r>
    </w:p>
    <w:p w14:paraId="2CEF7B78">
      <w:pPr>
        <w:jc w:val="both"/>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未提供得0分。</w:t>
      </w:r>
    </w:p>
    <w:p w14:paraId="3290A109">
      <w:pPr>
        <w:jc w:val="center"/>
        <w:rPr>
          <w:rFonts w:hint="eastAsia" w:ascii="宋体" w:hAnsi="宋体" w:eastAsia="宋体" w:cs="宋体"/>
          <w:b/>
          <w:bCs/>
          <w:color w:val="auto"/>
          <w:sz w:val="28"/>
          <w:szCs w:val="28"/>
          <w:highlight w:val="none"/>
          <w:shd w:val="clear" w:color="auto" w:fill="FFFFFF"/>
          <w:lang w:eastAsia="zh-CN"/>
        </w:rPr>
      </w:pPr>
      <w:r>
        <w:rPr>
          <w:rFonts w:hint="eastAsia" w:ascii="宋体" w:hAnsi="宋体" w:eastAsia="宋体" w:cs="宋体"/>
          <w:b/>
          <w:bCs/>
          <w:color w:val="auto"/>
          <w:sz w:val="28"/>
          <w:szCs w:val="28"/>
          <w:highlight w:val="none"/>
          <w:shd w:val="clear" w:color="auto" w:fill="FFFFFF"/>
          <w:lang w:eastAsia="zh-CN"/>
        </w:rPr>
        <w:t>服务方案6</w:t>
      </w:r>
    </w:p>
    <w:p w14:paraId="7E10E40A">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6.变更控制：</w:t>
      </w:r>
    </w:p>
    <w:p w14:paraId="37A17132">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投标服务商对变更的监管控制。根据项目的实际情况提供变更控制方案进行综合评审：</w:t>
      </w:r>
    </w:p>
    <w:p w14:paraId="2CAD246A">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方案完善，分析全面，具有很强的合理性和可操作性3.1-5分；</w:t>
      </w:r>
    </w:p>
    <w:p w14:paraId="559AB2CD">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方案较完善，分析到位，具有较强的合理性1.1-3分；</w:t>
      </w:r>
    </w:p>
    <w:p w14:paraId="4225CDEB">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方案不完善，分析不足，没有合理性和可操作性0.1-1分；</w:t>
      </w:r>
    </w:p>
    <w:p w14:paraId="39236396">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未提供得0分。</w:t>
      </w:r>
    </w:p>
    <w:p w14:paraId="625DB125">
      <w:pPr>
        <w:jc w:val="center"/>
        <w:rPr>
          <w:rFonts w:hint="eastAsia" w:ascii="宋体" w:hAnsi="宋体" w:eastAsia="宋体" w:cs="宋体"/>
          <w:b/>
          <w:bCs/>
          <w:color w:val="auto"/>
          <w:sz w:val="28"/>
          <w:szCs w:val="28"/>
          <w:highlight w:val="none"/>
          <w:shd w:val="clear" w:color="auto" w:fill="FFFFFF"/>
          <w:lang w:eastAsia="zh-CN"/>
        </w:rPr>
      </w:pPr>
      <w:r>
        <w:rPr>
          <w:rFonts w:hint="eastAsia" w:ascii="宋体" w:hAnsi="宋体" w:eastAsia="宋体" w:cs="宋体"/>
          <w:b/>
          <w:bCs/>
          <w:color w:val="auto"/>
          <w:sz w:val="28"/>
          <w:szCs w:val="28"/>
          <w:highlight w:val="none"/>
          <w:shd w:val="clear" w:color="auto" w:fill="FFFFFF"/>
          <w:lang w:eastAsia="zh-CN"/>
        </w:rPr>
        <w:t>服务方案7</w:t>
      </w:r>
    </w:p>
    <w:p w14:paraId="375B5E06">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7.组织协调的方法和措施：</w:t>
      </w:r>
    </w:p>
    <w:p w14:paraId="6D9E11F8">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对投标服务商根据本项目的实际情况制定的组织协调的方法和措施方案进行综合评审：</w:t>
      </w:r>
    </w:p>
    <w:p w14:paraId="0E7828C2">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方案完善，分析全面，具有很强的合理性和可操作性3.1-5分；</w:t>
      </w:r>
    </w:p>
    <w:p w14:paraId="6C97A2CA">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方案较完善，分析到位，具有较强的合理性1.1-3分；</w:t>
      </w:r>
    </w:p>
    <w:p w14:paraId="3C69CBA9">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方案不完善，分析不足，没有合理性和可操作性0.1-1分；</w:t>
      </w:r>
    </w:p>
    <w:p w14:paraId="3C4C8CB3">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未提供得0分。</w:t>
      </w:r>
    </w:p>
    <w:p w14:paraId="77F001A6">
      <w:pPr>
        <w:jc w:val="center"/>
        <w:rPr>
          <w:rFonts w:hint="eastAsia" w:ascii="宋体" w:hAnsi="宋体" w:eastAsia="宋体" w:cs="宋体"/>
          <w:b/>
          <w:bCs/>
          <w:color w:val="auto"/>
          <w:sz w:val="28"/>
          <w:szCs w:val="28"/>
          <w:highlight w:val="none"/>
          <w:shd w:val="clear" w:color="auto" w:fill="FFFFFF"/>
          <w:lang w:eastAsia="zh-CN"/>
        </w:rPr>
      </w:pPr>
      <w:r>
        <w:rPr>
          <w:rFonts w:hint="eastAsia" w:ascii="宋体" w:hAnsi="宋体" w:eastAsia="宋体" w:cs="宋体"/>
          <w:b/>
          <w:bCs/>
          <w:color w:val="auto"/>
          <w:sz w:val="28"/>
          <w:szCs w:val="28"/>
          <w:highlight w:val="none"/>
          <w:shd w:val="clear" w:color="auto" w:fill="FFFFFF"/>
          <w:lang w:eastAsia="zh-CN"/>
        </w:rPr>
        <w:t>服务方案8</w:t>
      </w:r>
    </w:p>
    <w:p w14:paraId="03DAC1F1">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8.效能管理:</w:t>
      </w:r>
    </w:p>
    <w:p w14:paraId="2CBDC18D">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对投标服务商根据本项目的实际情况制定的绩效考核与能力管理方法和措施方案进行综合评审：</w:t>
      </w:r>
    </w:p>
    <w:p w14:paraId="544919AA">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方案完善，分析全面，具有很强的合理性和可操作性3.1-5分；</w:t>
      </w:r>
    </w:p>
    <w:p w14:paraId="032CAB32">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方案较完善，分析到位，具有较强的合理性1.1-3分；</w:t>
      </w:r>
    </w:p>
    <w:p w14:paraId="12063A91">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方案不完善，分析不足，没有合理性和可操作性0.1-1分；</w:t>
      </w:r>
    </w:p>
    <w:p w14:paraId="24DB0009">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未提供得0分。</w:t>
      </w:r>
    </w:p>
    <w:p w14:paraId="52F3CDA6">
      <w:pPr>
        <w:jc w:val="center"/>
        <w:rPr>
          <w:rFonts w:hint="eastAsia" w:ascii="宋体" w:hAnsi="宋体" w:eastAsia="宋体" w:cs="宋体"/>
          <w:b/>
          <w:bCs/>
          <w:color w:val="auto"/>
          <w:sz w:val="28"/>
          <w:szCs w:val="28"/>
          <w:highlight w:val="none"/>
          <w:shd w:val="clear" w:color="auto" w:fill="FFFFFF"/>
          <w:lang w:eastAsia="zh-CN"/>
        </w:rPr>
      </w:pPr>
      <w:r>
        <w:rPr>
          <w:rFonts w:hint="eastAsia" w:ascii="宋体" w:hAnsi="宋体" w:eastAsia="宋体" w:cs="宋体"/>
          <w:b/>
          <w:bCs/>
          <w:color w:val="auto"/>
          <w:sz w:val="28"/>
          <w:szCs w:val="28"/>
          <w:highlight w:val="none"/>
          <w:shd w:val="clear" w:color="auto" w:fill="FFFFFF"/>
          <w:lang w:eastAsia="zh-CN"/>
        </w:rPr>
        <w:t>服务方案9</w:t>
      </w:r>
    </w:p>
    <w:p w14:paraId="2B8658E0">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9.监理服务工作建议和增值服务：</w:t>
      </w:r>
    </w:p>
    <w:p w14:paraId="3A423316">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对投标服务商根据本项目的实际情况制定的监理服务工作建议和增值服务进行综合评审。</w:t>
      </w:r>
    </w:p>
    <w:p w14:paraId="00BF3416">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方案完善，分析全面，具有很强的合理性和可操作性3.1-5分；</w:t>
      </w:r>
    </w:p>
    <w:p w14:paraId="2C41DF69">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方案较完善，分析到位，具有较强的合理性1.1-3分；</w:t>
      </w:r>
    </w:p>
    <w:p w14:paraId="5103DC33">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方案不完善，分析不足，没有合理性和可操作性0.1-1分；</w:t>
      </w:r>
    </w:p>
    <w:p w14:paraId="1FBD2D0E">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未提供得0分。</w:t>
      </w:r>
    </w:p>
    <w:p w14:paraId="24606FB0">
      <w:pPr>
        <w:keepNext w:val="0"/>
        <w:keepLines w:val="0"/>
        <w:pageBreakBefore w:val="0"/>
        <w:widowControl w:val="0"/>
        <w:kinsoku/>
        <w:wordWrap/>
        <w:overflowPunct/>
        <w:topLinePunct w:val="0"/>
        <w:autoSpaceDE/>
        <w:autoSpaceDN/>
        <w:bidi w:val="0"/>
        <w:adjustRightInd/>
        <w:snapToGrid/>
        <w:ind w:firstLine="562" w:firstLineChars="200"/>
        <w:jc w:val="center"/>
        <w:textAlignment w:val="auto"/>
        <w:rPr>
          <w:rFonts w:hint="eastAsia" w:ascii="宋体" w:hAnsi="宋体" w:eastAsia="宋体" w:cs="宋体"/>
          <w:b/>
          <w:bCs/>
          <w:color w:val="auto"/>
          <w:sz w:val="28"/>
          <w:szCs w:val="28"/>
          <w:highlight w:val="none"/>
          <w:shd w:val="clear" w:color="auto" w:fill="FFFFFF"/>
          <w:lang w:eastAsia="zh-CN"/>
        </w:rPr>
      </w:pPr>
      <w:r>
        <w:rPr>
          <w:rFonts w:hint="eastAsia" w:ascii="宋体" w:hAnsi="宋体" w:eastAsia="宋体" w:cs="宋体"/>
          <w:b/>
          <w:bCs/>
          <w:color w:val="auto"/>
          <w:sz w:val="28"/>
          <w:szCs w:val="28"/>
          <w:highlight w:val="none"/>
          <w:shd w:val="clear" w:color="auto" w:fill="FFFFFF"/>
          <w:lang w:eastAsia="zh-CN"/>
        </w:rPr>
        <w:t>服务方案10</w:t>
      </w:r>
    </w:p>
    <w:p w14:paraId="41E0696E">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根据投标人针对本项目提供的重点难点分析及解决办法的方案及措施进行评审：</w:t>
      </w:r>
    </w:p>
    <w:p w14:paraId="253B4E6A">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重点难点分析方案详细可行、解决措施合理，能够确保招标人使用得3.1-5分；</w:t>
      </w:r>
      <w:bookmarkStart w:id="0" w:name="_GoBack"/>
      <w:bookmarkEnd w:id="0"/>
    </w:p>
    <w:p w14:paraId="54370C20">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重点难点分析方案相对完整、解决措施较合理，基本能够保证招标人使用得1.1-3分；</w:t>
      </w:r>
    </w:p>
    <w:p w14:paraId="03AFA046">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重点难点分析方案不够准确、解决措施不够合理，无法完全保障招标人使用得0.1-1分；</w:t>
      </w:r>
    </w:p>
    <w:p w14:paraId="6C018664">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val="0"/>
          <w:color w:val="auto"/>
          <w:sz w:val="28"/>
          <w:szCs w:val="28"/>
          <w:highlight w:val="none"/>
          <w:shd w:val="clear" w:color="auto" w:fill="FFFFFF"/>
          <w:lang w:eastAsia="zh-CN"/>
        </w:rPr>
      </w:pPr>
      <w:r>
        <w:rPr>
          <w:rFonts w:hint="eastAsia" w:ascii="宋体" w:hAnsi="宋体" w:eastAsia="宋体" w:cs="宋体"/>
          <w:b w:val="0"/>
          <w:bCs w:val="0"/>
          <w:color w:val="auto"/>
          <w:sz w:val="28"/>
          <w:szCs w:val="28"/>
          <w:highlight w:val="none"/>
          <w:shd w:val="clear" w:color="auto" w:fill="FFFFFF"/>
          <w:lang w:eastAsia="zh-CN"/>
        </w:rPr>
        <w:t>未提供的得0分。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FE5D86"/>
    <w:rsid w:val="114D3AB0"/>
    <w:rsid w:val="2EFE5D86"/>
    <w:rsid w:val="411951E8"/>
    <w:rsid w:val="50C01E48"/>
    <w:rsid w:val="5EF415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1271</Words>
  <Characters>1387</Characters>
  <Lines>0</Lines>
  <Paragraphs>0</Paragraphs>
  <TotalTime>0</TotalTime>
  <ScaleCrop>false</ScaleCrop>
  <LinksUpToDate>false</LinksUpToDate>
  <CharactersWithSpaces>1387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2025-07-14T08:33:00Z</dcterms:created>
  <dc:creator>秋落</dc:creator>
  <cp:lastModifiedBy>秋落</cp:lastModifiedBy>
  <dcterms:modified xsi:type="dcterms:W3CDTF">2025-07-31T13:45:56Z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EA1F83FA94A14882B10167059C877495_13</vt:lpwstr>
  </property>
  <property fmtid="{D5CDD505-2E9C-101B-9397-08002B2CF9AE}" pid="4" name="KSOTemplateDocerSaveRecord">
    <vt:lpwstr>eyJoZGlkIjoiZjM2ZDIxZmI4MGVlZmE3OWFjMzEzMTM3ZGU0MTI2MzEiLCJ1c2VySWQiOiIxMzQwNDEyOTI3In0=</vt:lpwstr>
  </property>
</Properties>
</file>