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F82DD">
      <w:pPr>
        <w:spacing w:line="360" w:lineRule="auto"/>
        <w:ind w:left="1532" w:hanging="1532" w:hangingChars="545"/>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投标人应提供的资格证明材料</w:t>
      </w:r>
    </w:p>
    <w:p w14:paraId="7DE3C15D">
      <w:pPr>
        <w:spacing w:line="360" w:lineRule="auto"/>
        <w:ind w:left="1532" w:hanging="1313" w:hangingChars="545"/>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采购项目名称：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Hans"/>
        </w:rPr>
        <w:t>请填写采购项目名称</w:t>
      </w:r>
      <w:r>
        <w:rPr>
          <w:rFonts w:hint="eastAsia" w:ascii="仿宋" w:hAnsi="仿宋" w:eastAsia="仿宋" w:cs="仿宋"/>
          <w:color w:val="auto"/>
          <w:sz w:val="24"/>
          <w:szCs w:val="24"/>
          <w:highlight w:val="none"/>
        </w:rPr>
        <w:t>}</w:t>
      </w:r>
    </w:p>
    <w:p w14:paraId="513EE175">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采购项目编号：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Hans"/>
        </w:rPr>
        <w:t>请填写采购项目编号</w:t>
      </w:r>
      <w:r>
        <w:rPr>
          <w:rFonts w:hint="eastAsia" w:ascii="仿宋" w:hAnsi="仿宋" w:eastAsia="仿宋" w:cs="仿宋"/>
          <w:color w:val="auto"/>
          <w:sz w:val="24"/>
          <w:szCs w:val="24"/>
          <w:highlight w:val="none"/>
        </w:rPr>
        <w:t>}</w:t>
      </w:r>
    </w:p>
    <w:p w14:paraId="601006E3">
      <w:pPr>
        <w:spacing w:line="360" w:lineRule="auto"/>
        <w:rPr>
          <w:rFonts w:hint="eastAsia" w:ascii="仿宋" w:hAnsi="仿宋" w:eastAsia="仿宋" w:cs="仿宋"/>
          <w:b/>
          <w:bCs/>
          <w:color w:val="auto"/>
          <w:sz w:val="24"/>
          <w:szCs w:val="24"/>
          <w:highlight w:val="none"/>
          <w:lang w:eastAsia="zh-Hans"/>
        </w:rPr>
      </w:pPr>
      <w:r>
        <w:rPr>
          <w:rFonts w:hint="eastAsia" w:ascii="仿宋" w:hAnsi="仿宋" w:eastAsia="仿宋" w:cs="仿宋"/>
          <w:b/>
          <w:bCs/>
          <w:color w:val="auto"/>
          <w:sz w:val="24"/>
          <w:szCs w:val="24"/>
          <w:highlight w:val="none"/>
        </w:rPr>
        <w:t>采购</w:t>
      </w:r>
      <w:r>
        <w:rPr>
          <w:rFonts w:hint="eastAsia" w:ascii="仿宋" w:hAnsi="仿宋" w:eastAsia="仿宋" w:cs="仿宋"/>
          <w:b/>
          <w:bCs/>
          <w:color w:val="auto"/>
          <w:sz w:val="24"/>
          <w:szCs w:val="24"/>
          <w:highlight w:val="none"/>
          <w:lang w:eastAsia="zh-Hans"/>
        </w:rPr>
        <w:t>包号：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Hans"/>
        </w:rPr>
        <w:t>请填写</w:t>
      </w:r>
      <w:r>
        <w:rPr>
          <w:rFonts w:hint="eastAsia" w:ascii="仿宋" w:hAnsi="仿宋" w:eastAsia="仿宋" w:cs="仿宋"/>
          <w:color w:val="auto"/>
          <w:sz w:val="24"/>
          <w:szCs w:val="24"/>
          <w:highlight w:val="none"/>
        </w:rPr>
        <w:t>采购包</w:t>
      </w:r>
      <w:r>
        <w:rPr>
          <w:rFonts w:hint="eastAsia" w:ascii="仿宋" w:hAnsi="仿宋" w:eastAsia="仿宋" w:cs="仿宋"/>
          <w:color w:val="auto"/>
          <w:sz w:val="24"/>
          <w:szCs w:val="24"/>
          <w:highlight w:val="none"/>
          <w:lang w:eastAsia="zh-Hans"/>
        </w:rPr>
        <w:t>编号</w:t>
      </w:r>
      <w:r>
        <w:rPr>
          <w:rFonts w:hint="eastAsia" w:ascii="仿宋" w:hAnsi="仿宋" w:eastAsia="仿宋" w:cs="仿宋"/>
          <w:color w:val="auto"/>
          <w:sz w:val="24"/>
          <w:szCs w:val="24"/>
          <w:highlight w:val="none"/>
        </w:rPr>
        <w:t xml:space="preserve">}  </w:t>
      </w:r>
    </w:p>
    <w:p w14:paraId="2E6C0E9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4"/>
          <w:szCs w:val="24"/>
          <w:highlight w:val="none"/>
          <w:lang w:eastAsia="zh-CN"/>
        </w:rPr>
      </w:pPr>
    </w:p>
    <w:p w14:paraId="10CE886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投标人</w:t>
      </w:r>
      <w:r>
        <w:rPr>
          <w:rFonts w:hint="eastAsia" w:ascii="仿宋" w:hAnsi="仿宋" w:eastAsia="仿宋" w:cs="仿宋"/>
          <w:b/>
          <w:bCs/>
          <w:color w:val="auto"/>
          <w:sz w:val="24"/>
          <w:szCs w:val="24"/>
          <w:highlight w:val="none"/>
        </w:rPr>
        <w:t>按招标文件要求，应提供以下相关资格证明材料：</w:t>
      </w:r>
    </w:p>
    <w:p w14:paraId="5E2B3E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仿宋" w:hAnsi="仿宋" w:eastAsia="仿宋" w:cs="仿宋"/>
          <w:b/>
          <w:bCs/>
          <w:color w:val="auto"/>
          <w:sz w:val="24"/>
          <w:szCs w:val="24"/>
          <w:highlight w:val="none"/>
          <w:shd w:val="clear" w:color="auto" w:fill="FFFFFF"/>
          <w:lang w:eastAsia="zh-CN"/>
        </w:rPr>
      </w:pPr>
      <w:r>
        <w:rPr>
          <w:rFonts w:hint="eastAsia" w:ascii="仿宋" w:hAnsi="仿宋" w:eastAsia="仿宋" w:cs="仿宋"/>
          <w:b/>
          <w:bCs/>
          <w:color w:val="auto"/>
          <w:sz w:val="24"/>
          <w:szCs w:val="24"/>
          <w:highlight w:val="none"/>
          <w:shd w:val="clear" w:color="auto" w:fill="FFFFFF"/>
          <w:lang w:eastAsia="zh-CN"/>
        </w:rPr>
        <w:t>【</w:t>
      </w:r>
      <w:r>
        <w:rPr>
          <w:rFonts w:hint="eastAsia" w:ascii="仿宋" w:hAnsi="仿宋" w:eastAsia="仿宋" w:cs="仿宋"/>
          <w:b/>
          <w:bCs/>
          <w:color w:val="auto"/>
          <w:sz w:val="24"/>
          <w:szCs w:val="24"/>
          <w:highlight w:val="none"/>
          <w:shd w:val="clear" w:color="auto" w:fill="FFFFFF"/>
        </w:rPr>
        <w:t>一般资格审查</w:t>
      </w:r>
      <w:r>
        <w:rPr>
          <w:rFonts w:hint="eastAsia" w:ascii="仿宋" w:hAnsi="仿宋" w:eastAsia="仿宋" w:cs="仿宋"/>
          <w:b/>
          <w:bCs/>
          <w:color w:val="auto"/>
          <w:sz w:val="24"/>
          <w:szCs w:val="24"/>
          <w:highlight w:val="none"/>
          <w:shd w:val="clear" w:color="auto" w:fill="FFFFFF"/>
          <w:lang w:eastAsia="zh-CN"/>
        </w:rPr>
        <w:t>】</w:t>
      </w:r>
    </w:p>
    <w:p w14:paraId="136F2EC8">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ascii="仿宋" w:hAnsi="仿宋" w:eastAsia="仿宋" w:cs="仿宋"/>
          <w:b/>
          <w:bCs/>
          <w:color w:val="auto"/>
          <w:sz w:val="2"/>
          <w:szCs w:val="2"/>
          <w:highlight w:val="none"/>
          <w:shd w:val="clear" w:color="auto" w:fill="FFFFFF"/>
          <w:lang w:eastAsia="zh-CN"/>
        </w:rPr>
      </w:pPr>
    </w:p>
    <w:p w14:paraId="08CE93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1.投标人应具备《中华人民共和国政府采购法》第二十二条规定的条件：</w:t>
      </w:r>
    </w:p>
    <w:p w14:paraId="202271E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highlight w:val="none"/>
        </w:rPr>
      </w:pPr>
      <w:r>
        <w:rPr>
          <w:rFonts w:hint="eastAsia" w:ascii="仿宋" w:hAnsi="仿宋" w:eastAsia="仿宋" w:cs="仿宋"/>
          <w:b/>
          <w:bCs/>
          <w:color w:val="auto"/>
          <w:sz w:val="24"/>
          <w:szCs w:val="24"/>
          <w:highlight w:val="none"/>
          <w:shd w:val="clear" w:color="auto" w:fill="FFFFFF"/>
          <w:lang w:val="en-US" w:eastAsia="zh-CN"/>
        </w:rPr>
        <w:t>评审依据：</w:t>
      </w:r>
      <w:r>
        <w:rPr>
          <w:rFonts w:hint="eastAsia" w:ascii="仿宋" w:hAnsi="仿宋" w:eastAsia="仿宋" w:cs="仿宋"/>
          <w:b/>
          <w:bCs/>
          <w:color w:val="auto"/>
          <w:sz w:val="24"/>
          <w:highlight w:val="none"/>
          <w:lang w:eastAsia="zh-CN"/>
        </w:rPr>
        <w:t>投标人</w:t>
      </w:r>
      <w:r>
        <w:rPr>
          <w:rFonts w:hint="eastAsia" w:ascii="仿宋" w:hAnsi="仿宋" w:eastAsia="仿宋" w:cs="仿宋"/>
          <w:b/>
          <w:bCs/>
          <w:color w:val="auto"/>
          <w:sz w:val="24"/>
          <w:highlight w:val="none"/>
        </w:rPr>
        <w:t>需在项目电子化交易系统中按要求填写《投标函》完成承诺并进行电子签章。</w:t>
      </w:r>
    </w:p>
    <w:p w14:paraId="629CDF1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2.投标人应提供健全的财务会计制度的证明材料；</w:t>
      </w:r>
    </w:p>
    <w:p w14:paraId="65DC695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投标人提供会计师事务所出具的完整的2023年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5B4B7713">
      <w:pPr>
        <w:pStyle w:val="2"/>
        <w:numPr>
          <w:ilvl w:val="0"/>
          <w:numId w:val="0"/>
        </w:numPr>
        <w:spacing w:after="0" w:line="360" w:lineRule="auto"/>
        <w:ind w:leftChars="0" w:firstLine="480" w:firstLineChars="200"/>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3.单位负责人为同一人或者存在直接控股、管理关系的不同投标人不得参加同一合同项下的政府采购活动；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p w14:paraId="653C419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highlight w:val="none"/>
          <w:lang w:val="en-US" w:eastAsia="zh-CN"/>
        </w:rPr>
      </w:pPr>
      <w:r>
        <w:rPr>
          <w:rFonts w:hint="eastAsia" w:ascii="仿宋" w:hAnsi="仿宋" w:eastAsia="仿宋" w:cs="仿宋"/>
          <w:b/>
          <w:bCs/>
          <w:color w:val="auto"/>
          <w:sz w:val="24"/>
          <w:szCs w:val="24"/>
          <w:highlight w:val="none"/>
          <w:shd w:val="clear" w:color="auto" w:fill="FFFFFF"/>
          <w:lang w:val="en-US" w:eastAsia="zh-CN"/>
        </w:rPr>
        <w:t>评审依据：</w:t>
      </w:r>
      <w:r>
        <w:rPr>
          <w:rFonts w:hint="eastAsia" w:ascii="仿宋" w:hAnsi="仿宋" w:eastAsia="仿宋" w:cs="仿宋"/>
          <w:b/>
          <w:bCs/>
          <w:color w:val="auto"/>
          <w:sz w:val="24"/>
          <w:highlight w:val="none"/>
          <w:lang w:eastAsia="zh-CN"/>
        </w:rPr>
        <w:t>投标人</w:t>
      </w:r>
      <w:r>
        <w:rPr>
          <w:rFonts w:hint="eastAsia" w:ascii="仿宋" w:hAnsi="仿宋" w:eastAsia="仿宋" w:cs="仿宋"/>
          <w:b/>
          <w:bCs/>
          <w:color w:val="auto"/>
          <w:sz w:val="24"/>
          <w:highlight w:val="none"/>
        </w:rPr>
        <w:t>需在项目电子化交易系统中按要求填写《投标函》完成承诺并进行电子签章。</w:t>
      </w:r>
    </w:p>
    <w:p w14:paraId="5D30A9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bCs/>
          <w:color w:val="auto"/>
          <w:sz w:val="24"/>
          <w:szCs w:val="32"/>
          <w:highlight w:val="none"/>
          <w:lang w:eastAsia="zh-CN"/>
        </w:rPr>
      </w:pP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b/>
          <w:bCs/>
          <w:color w:val="auto"/>
          <w:sz w:val="24"/>
          <w:szCs w:val="32"/>
          <w:highlight w:val="none"/>
          <w:lang w:val="en-US" w:eastAsia="zh-CN"/>
        </w:rPr>
        <w:t xml:space="preserve">    </w:t>
      </w:r>
      <w:r>
        <w:rPr>
          <w:rFonts w:hint="eastAsia" w:ascii="仿宋" w:hAnsi="仿宋" w:eastAsia="仿宋" w:cs="仿宋"/>
          <w:b/>
          <w:bCs/>
          <w:color w:val="auto"/>
          <w:sz w:val="24"/>
          <w:szCs w:val="32"/>
          <w:highlight w:val="none"/>
          <w:lang w:eastAsia="zh-CN"/>
        </w:rPr>
        <w:t>【特殊资格审查】</w:t>
      </w:r>
    </w:p>
    <w:p w14:paraId="31EA15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1.主体资格：投标人为向采购人提供相关服务的法人或其他组织，</w:t>
      </w:r>
      <w:r>
        <w:rPr>
          <w:rFonts w:hint="default" w:ascii="Times New Roman" w:hAnsi="Times New Roman" w:eastAsia="仿宋_GB2312" w:cs="Times New Roman"/>
          <w:sz w:val="24"/>
          <w:szCs w:val="24"/>
          <w:highlight w:val="none"/>
        </w:rPr>
        <w:t>且具有合法有效的营业执照；</w:t>
      </w:r>
    </w:p>
    <w:p w14:paraId="414B0D5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评审依据：提供营业执照或其他证明材料加盖单位公章。</w:t>
      </w:r>
    </w:p>
    <w:p w14:paraId="2455B4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lang w:val="en-US" w:eastAsia="zh-CN"/>
        </w:rPr>
        <w:t>2.</w:t>
      </w:r>
      <w:r>
        <w:rPr>
          <w:rFonts w:hint="default" w:ascii="Times New Roman" w:hAnsi="Times New Roman" w:eastAsia="仿宋_GB2312" w:cs="Times New Roman"/>
          <w:sz w:val="24"/>
          <w:szCs w:val="24"/>
          <w:highlight w:val="none"/>
        </w:rPr>
        <w:t>税收缴纳证明</w:t>
      </w:r>
      <w:r>
        <w:rPr>
          <w:rFonts w:hint="eastAsia"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投标人提供本单位202</w:t>
      </w:r>
      <w:r>
        <w:rPr>
          <w:rFonts w:hint="default" w:ascii="Times New Roman" w:hAnsi="Times New Roman" w:eastAsia="仿宋_GB2312" w:cs="Times New Roman"/>
          <w:sz w:val="24"/>
          <w:szCs w:val="24"/>
          <w:highlight w:val="none"/>
          <w:lang w:val="en-US" w:eastAsia="zh-CN"/>
        </w:rPr>
        <w:t>5</w:t>
      </w:r>
      <w:r>
        <w:rPr>
          <w:rFonts w:hint="default" w:ascii="Times New Roman" w:hAnsi="Times New Roman" w:eastAsia="仿宋_GB2312" w:cs="Times New Roman"/>
          <w:sz w:val="24"/>
          <w:szCs w:val="24"/>
          <w:highlight w:val="none"/>
        </w:rPr>
        <w:t>年0</w:t>
      </w:r>
      <w:r>
        <w:rPr>
          <w:rFonts w:hint="default" w:ascii="Times New Roman" w:hAnsi="Times New Roman" w:eastAsia="仿宋_GB2312" w:cs="Times New Roman"/>
          <w:sz w:val="24"/>
          <w:szCs w:val="24"/>
          <w:highlight w:val="none"/>
          <w:lang w:val="en-US" w:eastAsia="zh-CN"/>
        </w:rPr>
        <w:t>1</w:t>
      </w:r>
      <w:r>
        <w:rPr>
          <w:rFonts w:hint="default" w:ascii="Times New Roman" w:hAnsi="Times New Roman" w:eastAsia="仿宋_GB2312" w:cs="Times New Roman"/>
          <w:sz w:val="24"/>
          <w:szCs w:val="24"/>
          <w:highlight w:val="none"/>
        </w:rPr>
        <w:t>月至今已缴纳的至少一个月纳税证明或完税证明，依法免税的单位应提供相关证明材料；</w:t>
      </w:r>
    </w:p>
    <w:p w14:paraId="2C1677AE">
      <w:pPr>
        <w:pStyle w:val="2"/>
        <w:ind w:firstLine="482" w:firstLineChars="200"/>
        <w:rPr>
          <w:rFonts w:hint="eastAsia" w:eastAsia="仿宋_GB2312"/>
          <w:highlight w:val="none"/>
          <w:lang w:eastAsia="zh-CN"/>
        </w:rPr>
      </w:pPr>
      <w:r>
        <w:rPr>
          <w:rFonts w:hint="eastAsia" w:ascii="仿宋" w:hAnsi="仿宋" w:eastAsia="仿宋" w:cs="仿宋"/>
          <w:b/>
          <w:bCs/>
          <w:color w:val="auto"/>
          <w:sz w:val="24"/>
          <w:szCs w:val="24"/>
          <w:highlight w:val="none"/>
          <w:shd w:val="clear" w:color="auto" w:fill="FFFFFF"/>
          <w:lang w:val="en-US" w:eastAsia="zh-CN"/>
        </w:rPr>
        <w:t>评审依据：</w:t>
      </w:r>
      <w:r>
        <w:rPr>
          <w:rFonts w:hint="default" w:ascii="Times New Roman" w:hAnsi="Times New Roman" w:eastAsia="仿宋_GB2312" w:cs="Times New Roman"/>
          <w:b/>
          <w:bCs/>
          <w:sz w:val="24"/>
          <w:szCs w:val="24"/>
          <w:highlight w:val="none"/>
          <w:lang w:eastAsia="zh-CN"/>
        </w:rPr>
        <w:t>投标人</w:t>
      </w:r>
      <w:r>
        <w:rPr>
          <w:rFonts w:hint="default" w:ascii="Times New Roman" w:hAnsi="Times New Roman" w:eastAsia="仿宋_GB2312" w:cs="Times New Roman"/>
          <w:b/>
          <w:bCs/>
          <w:sz w:val="24"/>
          <w:szCs w:val="24"/>
          <w:highlight w:val="none"/>
        </w:rPr>
        <w:t>应提交的相关资格证明文件</w:t>
      </w:r>
      <w:r>
        <w:rPr>
          <w:rFonts w:hint="eastAsia" w:ascii="Times New Roman" w:hAnsi="Times New Roman" w:eastAsia="仿宋_GB2312" w:cs="Times New Roman"/>
          <w:b/>
          <w:bCs/>
          <w:sz w:val="24"/>
          <w:szCs w:val="24"/>
          <w:highlight w:val="none"/>
          <w:lang w:eastAsia="zh-CN"/>
        </w:rPr>
        <w:t>。</w:t>
      </w:r>
    </w:p>
    <w:p w14:paraId="3940555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Times New Roman" w:hAnsi="Times New Roman" w:eastAsia="仿宋_GB2312" w:cs="Times New Roman"/>
          <w:sz w:val="24"/>
          <w:szCs w:val="24"/>
          <w:highlight w:val="none"/>
          <w:lang w:val="en-US" w:eastAsia="zh-CN"/>
        </w:rPr>
        <w:t>3.</w:t>
      </w:r>
      <w:r>
        <w:rPr>
          <w:rFonts w:hint="default" w:ascii="Times New Roman" w:hAnsi="Times New Roman" w:eastAsia="仿宋_GB2312" w:cs="Times New Roman"/>
          <w:sz w:val="24"/>
          <w:szCs w:val="24"/>
          <w:highlight w:val="none"/>
        </w:rPr>
        <w:t>财务状况证明</w:t>
      </w:r>
      <w:r>
        <w:rPr>
          <w:rFonts w:hint="eastAsia"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投标人提供经会计师事务所审计</w:t>
      </w:r>
      <w:r>
        <w:rPr>
          <w:rFonts w:hint="eastAsia" w:ascii="Times New Roman" w:hAnsi="Times New Roman" w:eastAsia="仿宋_GB2312" w:cs="Times New Roman"/>
          <w:sz w:val="24"/>
          <w:szCs w:val="24"/>
          <w:highlight w:val="none"/>
          <w:lang w:val="en-US" w:eastAsia="zh-CN"/>
        </w:rPr>
        <w:t>2023年或</w:t>
      </w:r>
      <w:r>
        <w:rPr>
          <w:rFonts w:hint="default" w:ascii="Times New Roman" w:hAnsi="Times New Roman" w:eastAsia="仿宋_GB2312" w:cs="Times New Roman"/>
          <w:sz w:val="24"/>
          <w:szCs w:val="24"/>
          <w:highlight w:val="none"/>
        </w:rPr>
        <w:t>202</w:t>
      </w:r>
      <w:r>
        <w:rPr>
          <w:rFonts w:hint="default" w:ascii="Times New Roman" w:hAnsi="Times New Roman" w:eastAsia="仿宋_GB2312" w:cs="Times New Roman"/>
          <w:sz w:val="24"/>
          <w:szCs w:val="24"/>
          <w:highlight w:val="none"/>
          <w:lang w:val="en-US" w:eastAsia="zh-CN"/>
        </w:rPr>
        <w:t>4</w:t>
      </w:r>
      <w:r>
        <w:rPr>
          <w:rFonts w:hint="default" w:ascii="Times New Roman" w:hAnsi="Times New Roman" w:eastAsia="仿宋_GB2312" w:cs="Times New Roman"/>
          <w:sz w:val="24"/>
          <w:szCs w:val="24"/>
          <w:highlight w:val="none"/>
        </w:rPr>
        <w:t>年的财务审计报告；或在开标日期前六个月内其基本开户银行出具的资信证明；</w:t>
      </w:r>
    </w:p>
    <w:p w14:paraId="586A07C1">
      <w:pPr>
        <w:pStyle w:val="2"/>
        <w:ind w:firstLine="482" w:firstLineChars="200"/>
        <w:rPr>
          <w:rFonts w:hint="eastAsia"/>
          <w:highlight w:val="none"/>
          <w:lang w:val="en-US" w:eastAsia="zh-CN"/>
        </w:rPr>
      </w:pPr>
      <w:r>
        <w:rPr>
          <w:rFonts w:hint="eastAsia" w:ascii="仿宋" w:hAnsi="仿宋" w:eastAsia="仿宋" w:cs="仿宋"/>
          <w:b/>
          <w:bCs/>
          <w:color w:val="auto"/>
          <w:sz w:val="24"/>
          <w:szCs w:val="24"/>
          <w:highlight w:val="none"/>
          <w:shd w:val="clear" w:color="auto" w:fill="FFFFFF"/>
          <w:lang w:val="en-US" w:eastAsia="zh-CN"/>
        </w:rPr>
        <w:t>评审依据：</w:t>
      </w:r>
      <w:r>
        <w:rPr>
          <w:rFonts w:hint="default" w:ascii="Times New Roman" w:hAnsi="Times New Roman" w:eastAsia="仿宋_GB2312" w:cs="Times New Roman"/>
          <w:b/>
          <w:bCs/>
          <w:sz w:val="24"/>
          <w:szCs w:val="24"/>
          <w:highlight w:val="none"/>
          <w:lang w:eastAsia="zh-CN"/>
        </w:rPr>
        <w:t>投标人</w:t>
      </w:r>
      <w:r>
        <w:rPr>
          <w:rFonts w:hint="default" w:ascii="Times New Roman" w:hAnsi="Times New Roman" w:eastAsia="仿宋_GB2312" w:cs="Times New Roman"/>
          <w:b/>
          <w:bCs/>
          <w:sz w:val="24"/>
          <w:szCs w:val="24"/>
          <w:highlight w:val="none"/>
        </w:rPr>
        <w:t>应提交的相关资格证明文件</w:t>
      </w:r>
      <w:r>
        <w:rPr>
          <w:rFonts w:hint="eastAsia" w:ascii="Times New Roman" w:hAnsi="Times New Roman" w:eastAsia="仿宋_GB2312" w:cs="Times New Roman"/>
          <w:b/>
          <w:bCs/>
          <w:sz w:val="24"/>
          <w:szCs w:val="24"/>
          <w:highlight w:val="none"/>
          <w:lang w:eastAsia="zh-CN"/>
        </w:rPr>
        <w:t>。</w:t>
      </w:r>
    </w:p>
    <w:p w14:paraId="1C22C2F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社会保障资金缴纳证明</w:t>
      </w:r>
      <w:r>
        <w:rPr>
          <w:rFonts w:hint="eastAsia"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投标人提供本单位202</w:t>
      </w:r>
      <w:r>
        <w:rPr>
          <w:rFonts w:hint="default" w:ascii="Times New Roman" w:hAnsi="Times New Roman" w:eastAsia="仿宋_GB2312" w:cs="Times New Roman"/>
          <w:sz w:val="24"/>
          <w:szCs w:val="24"/>
          <w:highlight w:val="none"/>
          <w:lang w:val="en-US" w:eastAsia="zh-CN"/>
        </w:rPr>
        <w:t>5</w:t>
      </w:r>
      <w:r>
        <w:rPr>
          <w:rFonts w:hint="default" w:ascii="Times New Roman" w:hAnsi="Times New Roman" w:eastAsia="仿宋_GB2312" w:cs="Times New Roman"/>
          <w:sz w:val="24"/>
          <w:szCs w:val="24"/>
          <w:highlight w:val="none"/>
        </w:rPr>
        <w:t>年0</w:t>
      </w:r>
      <w:r>
        <w:rPr>
          <w:rFonts w:hint="default" w:ascii="Times New Roman" w:hAnsi="Times New Roman" w:eastAsia="仿宋_GB2312" w:cs="Times New Roman"/>
          <w:sz w:val="24"/>
          <w:szCs w:val="24"/>
          <w:highlight w:val="none"/>
          <w:lang w:val="en-US" w:eastAsia="zh-CN"/>
        </w:rPr>
        <w:t>1</w:t>
      </w:r>
      <w:r>
        <w:rPr>
          <w:rFonts w:hint="default" w:ascii="Times New Roman" w:hAnsi="Times New Roman" w:eastAsia="仿宋_GB2312" w:cs="Times New Roman"/>
          <w:sz w:val="24"/>
          <w:szCs w:val="24"/>
          <w:highlight w:val="none"/>
        </w:rPr>
        <w:t>月至今已缴纳的至少一个月的社会保障资金缴存单据或社保机构开具的社会保险参保缴费情况证明，单据或证明上应有社保机构或代收机构的公章。依法不需要缴纳社会保障资金的</w:t>
      </w:r>
      <w:r>
        <w:rPr>
          <w:rFonts w:hint="default" w:ascii="Times New Roman" w:hAnsi="Times New Roman" w:eastAsia="仿宋_GB2312" w:cs="Times New Roman"/>
          <w:sz w:val="24"/>
          <w:szCs w:val="24"/>
          <w:highlight w:val="none"/>
          <w:lang w:eastAsia="zh-CN"/>
        </w:rPr>
        <w:t>投标人</w:t>
      </w:r>
      <w:r>
        <w:rPr>
          <w:rFonts w:hint="default" w:ascii="Times New Roman" w:hAnsi="Times New Roman" w:eastAsia="仿宋_GB2312" w:cs="Times New Roman"/>
          <w:sz w:val="24"/>
          <w:szCs w:val="24"/>
          <w:highlight w:val="none"/>
        </w:rPr>
        <w:t>应提供相关文件证明；</w:t>
      </w:r>
    </w:p>
    <w:p w14:paraId="233651EF">
      <w:pPr>
        <w:pStyle w:val="2"/>
        <w:ind w:firstLine="482" w:firstLineChars="200"/>
        <w:rPr>
          <w:rFonts w:hint="default"/>
          <w:highlight w:val="none"/>
          <w:lang w:val="en-US" w:eastAsia="zh-CN"/>
        </w:rPr>
      </w:pPr>
      <w:r>
        <w:rPr>
          <w:rFonts w:hint="eastAsia" w:ascii="仿宋" w:hAnsi="仿宋" w:eastAsia="仿宋" w:cs="仿宋"/>
          <w:b/>
          <w:bCs/>
          <w:color w:val="auto"/>
          <w:sz w:val="24"/>
          <w:szCs w:val="24"/>
          <w:highlight w:val="none"/>
          <w:shd w:val="clear" w:color="auto" w:fill="FFFFFF"/>
          <w:lang w:val="en-US" w:eastAsia="zh-CN"/>
        </w:rPr>
        <w:t>评审依据：</w:t>
      </w:r>
      <w:r>
        <w:rPr>
          <w:rFonts w:hint="default" w:ascii="Times New Roman" w:hAnsi="Times New Roman" w:eastAsia="仿宋_GB2312" w:cs="Times New Roman"/>
          <w:b/>
          <w:bCs/>
          <w:sz w:val="24"/>
          <w:szCs w:val="24"/>
          <w:highlight w:val="none"/>
          <w:lang w:eastAsia="zh-CN"/>
        </w:rPr>
        <w:t>投标人</w:t>
      </w:r>
      <w:r>
        <w:rPr>
          <w:rFonts w:hint="default" w:ascii="Times New Roman" w:hAnsi="Times New Roman" w:eastAsia="仿宋_GB2312" w:cs="Times New Roman"/>
          <w:b/>
          <w:bCs/>
          <w:sz w:val="24"/>
          <w:szCs w:val="24"/>
          <w:highlight w:val="none"/>
        </w:rPr>
        <w:t>应提交的相关资格证明文件</w:t>
      </w:r>
      <w:r>
        <w:rPr>
          <w:rFonts w:hint="eastAsia" w:ascii="Times New Roman" w:hAnsi="Times New Roman" w:eastAsia="仿宋_GB2312" w:cs="Times New Roman"/>
          <w:b/>
          <w:bCs/>
          <w:sz w:val="24"/>
          <w:szCs w:val="24"/>
          <w:highlight w:val="none"/>
          <w:lang w:eastAsia="zh-CN"/>
        </w:rPr>
        <w:t>。</w:t>
      </w:r>
    </w:p>
    <w:p w14:paraId="5EB5569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5.信誉要求：投标人未被“信用中国”网站列入失信被执行人、重大税收违法失信主体名单，未被“中国政府采购网”网站列入政府采购严重违法失信行为记录名单；</w:t>
      </w:r>
    </w:p>
    <w:p w14:paraId="79DF2E0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评审依据：提供上述书面声明原件加盖单位公章，格式详见附件。</w:t>
      </w:r>
    </w:p>
    <w:p w14:paraId="0763206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_GB2312" w:cs="Times New Roman"/>
          <w:sz w:val="24"/>
          <w:szCs w:val="24"/>
          <w:highlight w:val="none"/>
          <w:lang w:eastAsia="zh-CN"/>
        </w:rPr>
      </w:pPr>
      <w:r>
        <w:rPr>
          <w:rFonts w:hint="eastAsia" w:ascii="Times New Roman" w:hAnsi="Times New Roman" w:eastAsia="仿宋_GB2312" w:cs="Times New Roman"/>
          <w:sz w:val="24"/>
          <w:szCs w:val="24"/>
          <w:highlight w:val="none"/>
          <w:lang w:val="en-US" w:eastAsia="zh-CN"/>
        </w:rPr>
        <w:t>6.</w:t>
      </w:r>
      <w:r>
        <w:rPr>
          <w:rFonts w:hint="default" w:ascii="Times New Roman" w:hAnsi="Times New Roman" w:eastAsia="仿宋_GB2312" w:cs="Times New Roman"/>
          <w:sz w:val="24"/>
          <w:szCs w:val="24"/>
          <w:highlight w:val="none"/>
          <w:lang w:eastAsia="zh-CN"/>
        </w:rPr>
        <w:t>资质要求</w:t>
      </w:r>
      <w:r>
        <w:rPr>
          <w:rFonts w:hint="eastAsia"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投标人具有公安部颁发的《网络安全等级测评与检测评估机构服务认证证书》</w:t>
      </w:r>
    </w:p>
    <w:p w14:paraId="73634D04">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highlight w:val="none"/>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评审依据：提供上述证明材料加盖单位公章。</w:t>
      </w:r>
    </w:p>
    <w:p w14:paraId="2C5761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7.投标授权代表：投标人应授权合法的人员参加本项目招标活动全过程；</w:t>
      </w:r>
    </w:p>
    <w:p w14:paraId="3EEE5DA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bookmarkStart w:id="10" w:name="_GoBack"/>
      <w:bookmarkEnd w:id="10"/>
    </w:p>
    <w:p w14:paraId="06FC3E4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kern w:val="2"/>
          <w:sz w:val="24"/>
          <w:szCs w:val="24"/>
          <w:highlight w:val="none"/>
          <w:shd w:val="clear" w:fill="FFFFFF"/>
          <w:lang w:val="en-US" w:eastAsia="zh-CN" w:bidi="ar-SA"/>
        </w:rPr>
        <w:t>8.</w:t>
      </w:r>
      <w:r>
        <w:rPr>
          <w:rFonts w:hint="eastAsia" w:ascii="仿宋" w:hAnsi="仿宋" w:eastAsia="仿宋" w:cs="仿宋"/>
          <w:b w:val="0"/>
          <w:bCs w:val="0"/>
          <w:color w:val="auto"/>
          <w:sz w:val="24"/>
          <w:szCs w:val="24"/>
          <w:highlight w:val="none"/>
          <w:shd w:val="clear" w:color="auto" w:fill="FFFFFF"/>
          <w:lang w:val="en-US" w:eastAsia="zh-CN"/>
        </w:rPr>
        <w:t>是否面向中小企业采购：</w:t>
      </w:r>
      <w:r>
        <w:rPr>
          <w:rFonts w:hint="default" w:ascii="Times New Roman" w:hAnsi="Times New Roman" w:eastAsia="仿宋_GB2312" w:cs="Times New Roman"/>
          <w:sz w:val="24"/>
          <w:szCs w:val="24"/>
          <w:highlight w:val="none"/>
        </w:rPr>
        <w:t>本</w:t>
      </w:r>
      <w:r>
        <w:rPr>
          <w:rFonts w:hint="default" w:ascii="Times New Roman" w:hAnsi="Times New Roman" w:eastAsia="仿宋_GB2312" w:cs="Times New Roman"/>
          <w:sz w:val="24"/>
          <w:szCs w:val="24"/>
          <w:highlight w:val="none"/>
          <w:lang w:val="en-US" w:eastAsia="zh-CN"/>
        </w:rPr>
        <w:t>包段</w:t>
      </w:r>
      <w:r>
        <w:rPr>
          <w:rFonts w:hint="default" w:ascii="Times New Roman" w:hAnsi="Times New Roman" w:eastAsia="仿宋_GB2312" w:cs="Times New Roman"/>
          <w:sz w:val="24"/>
          <w:szCs w:val="24"/>
          <w:highlight w:val="none"/>
        </w:rPr>
        <w:t>专门面向中小企业采购项目；</w:t>
      </w:r>
    </w:p>
    <w:p w14:paraId="28F88DC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bCs/>
          <w:color w:val="auto"/>
          <w:sz w:val="24"/>
          <w:szCs w:val="24"/>
          <w:highlight w:val="none"/>
          <w:shd w:val="clear" w:color="auto" w:fill="FFFFFF"/>
          <w:lang w:val="en-US" w:eastAsia="zh-CN"/>
        </w:rPr>
        <w:t>评审依据：投标人根据企业自身情况，按需提供中小企业声明函。</w:t>
      </w:r>
    </w:p>
    <w:p w14:paraId="63C969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9.是否接受联合体投标：本包段不接受联合体投标。</w:t>
      </w:r>
    </w:p>
    <w:p w14:paraId="5406CEF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评审依据：提供上述书面声明原件加盖单位公章，格式详见附件。</w:t>
      </w:r>
    </w:p>
    <w:p w14:paraId="5EE8616A">
      <w:pPr>
        <w:ind w:firstLine="480"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后附格式供参考。</w:t>
      </w:r>
      <w:r>
        <w:rPr>
          <w:rFonts w:hint="eastAsia" w:ascii="仿宋" w:hAnsi="仿宋" w:eastAsia="仿宋" w:cs="仿宋"/>
          <w:b/>
          <w:bCs/>
          <w:color w:val="auto"/>
          <w:sz w:val="24"/>
          <w:szCs w:val="24"/>
          <w:highlight w:val="none"/>
          <w:lang w:val="en-US" w:eastAsia="zh-CN"/>
        </w:rPr>
        <w:br w:type="page"/>
      </w:r>
    </w:p>
    <w:p w14:paraId="77C70EE3">
      <w:pPr>
        <w:jc w:val="both"/>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kern w:val="2"/>
          <w:sz w:val="24"/>
          <w:szCs w:val="24"/>
          <w:highlight w:val="none"/>
          <w:lang w:val="en-US" w:eastAsia="zh-CN" w:bidi="ar-SA"/>
        </w:rPr>
        <w:t>承诺书</w:t>
      </w:r>
    </w:p>
    <w:p w14:paraId="242B1DC7">
      <w:pPr>
        <w:spacing w:line="360" w:lineRule="auto"/>
        <w:rPr>
          <w:rFonts w:hint="eastAsia" w:ascii="仿宋" w:hAnsi="仿宋" w:eastAsia="仿宋" w:cs="仿宋"/>
          <w:color w:val="auto"/>
          <w:spacing w:val="4"/>
          <w:sz w:val="24"/>
          <w:szCs w:val="24"/>
          <w:highlight w:val="none"/>
          <w:u w:val="single"/>
        </w:rPr>
      </w:pPr>
    </w:p>
    <w:p w14:paraId="714B0207">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     （采购人名称）    ：</w:t>
      </w:r>
    </w:p>
    <w:p w14:paraId="1C3DCCA9">
      <w:pPr>
        <w:snapToGrid w:val="0"/>
        <w:spacing w:line="56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我公司</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为在中华人民共和国境内合法注册并经营的机构</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参与</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项目的政府采购活动，经全面细致的了解项目情况及采购文件要求后，</w:t>
      </w:r>
      <w:r>
        <w:rPr>
          <w:rFonts w:hint="eastAsia" w:ascii="仿宋" w:hAnsi="仿宋" w:eastAsia="仿宋" w:cs="仿宋"/>
          <w:bCs/>
          <w:color w:val="auto"/>
          <w:sz w:val="24"/>
          <w:szCs w:val="24"/>
          <w:highlight w:val="none"/>
        </w:rPr>
        <w:t>在此郑重</w:t>
      </w:r>
      <w:r>
        <w:rPr>
          <w:rFonts w:hint="eastAsia" w:ascii="仿宋" w:hAnsi="仿宋" w:eastAsia="仿宋" w:cs="仿宋"/>
          <w:bCs/>
          <w:color w:val="auto"/>
          <w:sz w:val="24"/>
          <w:szCs w:val="24"/>
          <w:highlight w:val="none"/>
          <w:lang w:val="en-US" w:eastAsia="zh-CN"/>
        </w:rPr>
        <w:t>承诺</w:t>
      </w:r>
      <w:r>
        <w:rPr>
          <w:rFonts w:hint="eastAsia" w:ascii="仿宋" w:hAnsi="仿宋" w:eastAsia="仿宋" w:cs="仿宋"/>
          <w:bCs/>
          <w:color w:val="auto"/>
          <w:sz w:val="24"/>
          <w:szCs w:val="24"/>
          <w:highlight w:val="none"/>
        </w:rPr>
        <w:t>：</w:t>
      </w:r>
    </w:p>
    <w:p w14:paraId="245114C8">
      <w:pPr>
        <w:snapToGrid w:val="0"/>
        <w:spacing w:line="560" w:lineRule="exact"/>
        <w:ind w:firstLine="480" w:firstLineChars="200"/>
        <w:jc w:val="left"/>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我公司截止至投标文件递交截止时间之前，未被“信用中国”网站列入失信被执行人、重大税收违法失信主体名单，未被“中国政府采购网”网站列入政府采购严重违法失信行为记录名单；</w:t>
      </w:r>
    </w:p>
    <w:p w14:paraId="22E59CA1">
      <w:pPr>
        <w:snapToGrid w:val="0"/>
        <w:spacing w:line="560" w:lineRule="exact"/>
        <w:ind w:firstLine="480" w:firstLineChars="200"/>
        <w:jc w:val="left"/>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zh-CN" w:eastAsia="zh-CN"/>
        </w:rPr>
        <w:t>我方与采购人不存在利害关系及其他可能影响招标公正性的情形。</w:t>
      </w:r>
    </w:p>
    <w:p w14:paraId="0F305FF5">
      <w:pPr>
        <w:snapToGrid w:val="0"/>
        <w:spacing w:line="560" w:lineRule="exact"/>
        <w:ind w:firstLine="480" w:firstLineChars="200"/>
        <w:jc w:val="left"/>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我方无法律法规禁止参加磋商活动的情形，且我公司不存在单位负责人为同一人或者存在直接控股、管理关系的不同供应商，参加同一合同项下的磋商活动的情形。</w:t>
      </w:r>
    </w:p>
    <w:p w14:paraId="4A836C1E">
      <w:pPr>
        <w:snapToGrid w:val="0"/>
        <w:spacing w:line="56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 w:val="0"/>
          <w:bCs/>
          <w:color w:val="auto"/>
          <w:sz w:val="24"/>
          <w:szCs w:val="24"/>
          <w:highlight w:val="none"/>
          <w:lang w:eastAsia="zh-CN"/>
        </w:rPr>
        <w:t>如</w:t>
      </w:r>
      <w:r>
        <w:rPr>
          <w:rFonts w:hint="eastAsia" w:ascii="仿宋" w:hAnsi="仿宋" w:eastAsia="仿宋" w:cs="仿宋"/>
          <w:b w:val="0"/>
          <w:bCs/>
          <w:color w:val="auto"/>
          <w:sz w:val="24"/>
          <w:szCs w:val="24"/>
          <w:highlight w:val="none"/>
          <w:lang w:val="en-US" w:eastAsia="zh-CN"/>
        </w:rPr>
        <w:t>上述内容</w:t>
      </w:r>
      <w:r>
        <w:rPr>
          <w:rFonts w:hint="eastAsia" w:ascii="仿宋" w:hAnsi="仿宋" w:eastAsia="仿宋" w:cs="仿宋"/>
          <w:b w:val="0"/>
          <w:bCs/>
          <w:color w:val="auto"/>
          <w:sz w:val="24"/>
          <w:szCs w:val="24"/>
          <w:highlight w:val="none"/>
          <w:lang w:eastAsia="zh-CN"/>
        </w:rPr>
        <w:t>有隐瞒或未能提供真实信息的，</w:t>
      </w:r>
      <w:r>
        <w:rPr>
          <w:rFonts w:hint="eastAsia" w:ascii="仿宋" w:hAnsi="仿宋" w:eastAsia="仿宋" w:cs="仿宋"/>
          <w:b w:val="0"/>
          <w:bCs/>
          <w:color w:val="auto"/>
          <w:sz w:val="24"/>
          <w:szCs w:val="24"/>
          <w:highlight w:val="none"/>
          <w:lang w:val="en-US" w:eastAsia="zh-CN"/>
        </w:rPr>
        <w:t>我公司</w:t>
      </w:r>
      <w:r>
        <w:rPr>
          <w:rFonts w:hint="eastAsia" w:ascii="仿宋" w:hAnsi="仿宋" w:eastAsia="仿宋" w:cs="仿宋"/>
          <w:b w:val="0"/>
          <w:bCs/>
          <w:color w:val="auto"/>
          <w:sz w:val="24"/>
          <w:szCs w:val="24"/>
          <w:highlight w:val="none"/>
          <w:lang w:eastAsia="zh-CN"/>
        </w:rPr>
        <w:t>将承担一</w:t>
      </w:r>
      <w:r>
        <w:rPr>
          <w:rFonts w:hint="eastAsia" w:ascii="仿宋" w:hAnsi="仿宋" w:eastAsia="仿宋" w:cs="仿宋"/>
          <w:bCs/>
          <w:color w:val="auto"/>
          <w:sz w:val="24"/>
          <w:szCs w:val="24"/>
          <w:highlight w:val="none"/>
        </w:rPr>
        <w:t>切不利后果</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仿宋" w:hAnsi="仿宋" w:eastAsia="仿宋" w:cs="仿宋"/>
          <w:bCs/>
          <w:color w:val="auto"/>
          <w:sz w:val="24"/>
          <w:szCs w:val="24"/>
          <w:highlight w:val="none"/>
        </w:rPr>
        <w:t>。</w:t>
      </w:r>
    </w:p>
    <w:p w14:paraId="184E2248">
      <w:pPr>
        <w:spacing w:line="360" w:lineRule="auto"/>
        <w:jc w:val="both"/>
        <w:rPr>
          <w:rFonts w:hint="eastAsia" w:ascii="仿宋" w:hAnsi="仿宋" w:eastAsia="仿宋" w:cs="仿宋"/>
          <w:color w:val="auto"/>
          <w:sz w:val="24"/>
          <w:szCs w:val="24"/>
          <w:highlight w:val="none"/>
          <w:lang w:val="en-US" w:eastAsia="zh-CN"/>
        </w:rPr>
      </w:pPr>
    </w:p>
    <w:p w14:paraId="1FF56868">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仿宋" w:hAnsi="仿宋" w:eastAsia="仿宋" w:cs="仿宋"/>
          <w:bCs/>
          <w:color w:val="auto"/>
          <w:sz w:val="24"/>
          <w:highlight w:val="none"/>
        </w:rPr>
      </w:pPr>
      <w:r>
        <w:rPr>
          <w:rFonts w:hint="eastAsia" w:ascii="仿宋" w:hAnsi="仿宋" w:eastAsia="仿宋" w:cs="仿宋"/>
          <w:color w:val="auto"/>
          <w:sz w:val="24"/>
          <w:szCs w:val="24"/>
          <w:highlight w:val="none"/>
          <w:lang w:val="en-US" w:eastAsia="zh-CN"/>
        </w:rPr>
        <w:t>投标人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7134D61E">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highlight w:val="none"/>
        </w:rPr>
        <w:t>（签字或盖章）</w:t>
      </w:r>
    </w:p>
    <w:p w14:paraId="3305A0AB">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eastAsia" w:ascii="仿宋" w:hAnsi="仿宋" w:eastAsia="仿宋" w:cs="仿宋"/>
          <w:bCs/>
          <w:color w:val="auto"/>
          <w:sz w:val="24"/>
          <w:highlight w:val="none"/>
          <w:lang w:val="en-US" w:eastAsia="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日</w:t>
      </w:r>
    </w:p>
    <w:p w14:paraId="4BECDE43">
      <w:pPr>
        <w:jc w:val="left"/>
        <w:rPr>
          <w:rFonts w:hint="eastAsia" w:ascii="仿宋" w:hAnsi="仿宋" w:eastAsia="仿宋" w:cs="仿宋"/>
          <w:b/>
          <w:bCs/>
          <w:color w:val="auto"/>
          <w:sz w:val="24"/>
          <w:szCs w:val="24"/>
          <w:highlight w:val="none"/>
        </w:rPr>
      </w:pPr>
    </w:p>
    <w:p w14:paraId="63CAFF37">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79A8D9B1">
      <w:pPr>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法定代表人证明书及授权书</w:t>
      </w:r>
    </w:p>
    <w:p w14:paraId="234FCD50">
      <w:pPr>
        <w:spacing w:line="360" w:lineRule="auto"/>
        <w:ind w:firstLine="211"/>
        <w:jc w:val="center"/>
        <w:rPr>
          <w:rFonts w:hint="eastAsia" w:ascii="仿宋" w:hAnsi="仿宋" w:eastAsia="仿宋" w:cs="仿宋"/>
          <w:b/>
          <w:color w:val="auto"/>
          <w:sz w:val="28"/>
          <w:szCs w:val="28"/>
          <w:highlight w:val="none"/>
        </w:rPr>
      </w:pPr>
      <w:bookmarkStart w:id="0" w:name="_Toc49019237"/>
      <w:bookmarkStart w:id="1" w:name="_Toc49019498"/>
      <w:bookmarkStart w:id="2" w:name="_Toc47418939"/>
      <w:bookmarkStart w:id="3" w:name="_Toc47261886"/>
      <w:bookmarkStart w:id="4" w:name="_Toc47261691"/>
      <w:bookmarkStart w:id="5" w:name="_Toc47418256"/>
      <w:bookmarkStart w:id="6" w:name="_Toc48791236"/>
      <w:bookmarkStart w:id="7" w:name="_Toc47262070"/>
      <w:bookmarkStart w:id="8" w:name="_Toc48995852"/>
      <w:bookmarkStart w:id="9" w:name="_Toc47418732"/>
      <w:r>
        <w:rPr>
          <w:rFonts w:hint="eastAsia" w:ascii="仿宋" w:hAnsi="仿宋" w:eastAsia="仿宋" w:cs="仿宋"/>
          <w:b/>
          <w:color w:val="auto"/>
          <w:sz w:val="28"/>
          <w:szCs w:val="28"/>
          <w:highlight w:val="none"/>
        </w:rPr>
        <w:t>法定代表人证明书</w:t>
      </w:r>
    </w:p>
    <w:tbl>
      <w:tblPr>
        <w:tblStyle w:val="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2076"/>
        <w:gridCol w:w="1679"/>
        <w:gridCol w:w="1271"/>
        <w:gridCol w:w="2634"/>
      </w:tblGrid>
      <w:tr w14:paraId="3E4CE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20" w:type="dxa"/>
            <w:gridSpan w:val="5"/>
            <w:noWrap w:val="0"/>
            <w:vAlign w:val="top"/>
          </w:tcPr>
          <w:p w14:paraId="730282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lang w:eastAsia="zh-CN"/>
              </w:rPr>
              <w:t>（采购人名称）</w:t>
            </w:r>
          </w:p>
        </w:tc>
      </w:tr>
      <w:tr w14:paraId="6D500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restart"/>
            <w:noWrap w:val="0"/>
            <w:vAlign w:val="top"/>
          </w:tcPr>
          <w:p w14:paraId="2F5A416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p>
          <w:p w14:paraId="24D56D1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p>
          <w:p w14:paraId="7D33B9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w:t>
            </w:r>
          </w:p>
          <w:p w14:paraId="249284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业</w:t>
            </w:r>
          </w:p>
          <w:p w14:paraId="3D211CF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w:t>
            </w:r>
          </w:p>
          <w:p w14:paraId="200E3EF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人</w:t>
            </w:r>
          </w:p>
        </w:tc>
        <w:tc>
          <w:tcPr>
            <w:tcW w:w="2076" w:type="dxa"/>
            <w:noWrap w:val="0"/>
            <w:vAlign w:val="center"/>
          </w:tcPr>
          <w:p w14:paraId="628C8CD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 业 名 称</w:t>
            </w:r>
          </w:p>
        </w:tc>
        <w:tc>
          <w:tcPr>
            <w:tcW w:w="5584" w:type="dxa"/>
            <w:gridSpan w:val="3"/>
            <w:noWrap w:val="0"/>
            <w:vAlign w:val="top"/>
          </w:tcPr>
          <w:p w14:paraId="175FF8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105C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5D3877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441531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 定 地 址</w:t>
            </w:r>
          </w:p>
        </w:tc>
        <w:tc>
          <w:tcPr>
            <w:tcW w:w="5584" w:type="dxa"/>
            <w:gridSpan w:val="3"/>
            <w:noWrap w:val="0"/>
            <w:vAlign w:val="top"/>
          </w:tcPr>
          <w:p w14:paraId="5B0F535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0F4F9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625E366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0F906B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邮 政 编 码</w:t>
            </w:r>
          </w:p>
        </w:tc>
        <w:tc>
          <w:tcPr>
            <w:tcW w:w="5584" w:type="dxa"/>
            <w:gridSpan w:val="3"/>
            <w:noWrap w:val="0"/>
            <w:vAlign w:val="top"/>
          </w:tcPr>
          <w:p w14:paraId="0AEDD85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42DBF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41673C4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716E0B1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工商登记机关</w:t>
            </w:r>
          </w:p>
        </w:tc>
        <w:tc>
          <w:tcPr>
            <w:tcW w:w="5584" w:type="dxa"/>
            <w:gridSpan w:val="3"/>
            <w:noWrap w:val="0"/>
            <w:vAlign w:val="top"/>
          </w:tcPr>
          <w:p w14:paraId="503313F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仿宋" w:hAnsi="仿宋" w:eastAsia="仿宋" w:cs="仿宋"/>
                <w:bCs/>
                <w:color w:val="auto"/>
                <w:sz w:val="24"/>
                <w:szCs w:val="24"/>
                <w:highlight w:val="none"/>
              </w:rPr>
            </w:pPr>
          </w:p>
        </w:tc>
      </w:tr>
      <w:tr w14:paraId="074DA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160" w:type="dxa"/>
            <w:vMerge w:val="continue"/>
            <w:noWrap w:val="0"/>
            <w:vAlign w:val="top"/>
          </w:tcPr>
          <w:p w14:paraId="58C1B65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15A0940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税务登记机关</w:t>
            </w:r>
          </w:p>
        </w:tc>
        <w:tc>
          <w:tcPr>
            <w:tcW w:w="5584" w:type="dxa"/>
            <w:gridSpan w:val="3"/>
            <w:noWrap w:val="0"/>
            <w:vAlign w:val="top"/>
          </w:tcPr>
          <w:p w14:paraId="40D6C88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0A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514EFDC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6E8D8E6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p>
        </w:tc>
        <w:tc>
          <w:tcPr>
            <w:tcW w:w="5584" w:type="dxa"/>
            <w:gridSpan w:val="3"/>
            <w:noWrap w:val="0"/>
            <w:vAlign w:val="top"/>
          </w:tcPr>
          <w:p w14:paraId="021C64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3D6F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restart"/>
            <w:noWrap w:val="0"/>
            <w:vAlign w:val="center"/>
          </w:tcPr>
          <w:p w14:paraId="12B4448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 表人</w:t>
            </w:r>
          </w:p>
        </w:tc>
        <w:tc>
          <w:tcPr>
            <w:tcW w:w="2076" w:type="dxa"/>
            <w:noWrap w:val="0"/>
            <w:vAlign w:val="center"/>
          </w:tcPr>
          <w:p w14:paraId="77C786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79" w:type="dxa"/>
            <w:noWrap w:val="0"/>
            <w:vAlign w:val="top"/>
          </w:tcPr>
          <w:p w14:paraId="2544D0F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271" w:type="dxa"/>
            <w:noWrap w:val="0"/>
            <w:vAlign w:val="top"/>
          </w:tcPr>
          <w:p w14:paraId="3908124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634" w:type="dxa"/>
            <w:noWrap w:val="0"/>
            <w:vAlign w:val="top"/>
          </w:tcPr>
          <w:p w14:paraId="0363785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508B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7A2CF49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4733B46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1679" w:type="dxa"/>
            <w:noWrap w:val="0"/>
            <w:vAlign w:val="top"/>
          </w:tcPr>
          <w:p w14:paraId="4700F65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271" w:type="dxa"/>
            <w:noWrap w:val="0"/>
            <w:vAlign w:val="top"/>
          </w:tcPr>
          <w:p w14:paraId="29D89C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2634" w:type="dxa"/>
            <w:noWrap w:val="0"/>
            <w:vAlign w:val="top"/>
          </w:tcPr>
          <w:p w14:paraId="2401789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10F6D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3B4D2B0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15B9AA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传    真</w:t>
            </w:r>
          </w:p>
        </w:tc>
        <w:tc>
          <w:tcPr>
            <w:tcW w:w="5584" w:type="dxa"/>
            <w:gridSpan w:val="3"/>
            <w:noWrap w:val="0"/>
            <w:vAlign w:val="top"/>
          </w:tcPr>
          <w:p w14:paraId="4BF8681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7C8BB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160" w:type="dxa"/>
            <w:vMerge w:val="restart"/>
            <w:noWrap w:val="0"/>
            <w:vAlign w:val="top"/>
          </w:tcPr>
          <w:p w14:paraId="25185AC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3CCE6FC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08E8D5F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5274E58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法定代表人身份证复印件</w:t>
            </w:r>
          </w:p>
        </w:tc>
        <w:tc>
          <w:tcPr>
            <w:tcW w:w="3755" w:type="dxa"/>
            <w:gridSpan w:val="2"/>
            <w:vMerge w:val="restart"/>
            <w:noWrap w:val="0"/>
            <w:vAlign w:val="center"/>
          </w:tcPr>
          <w:p w14:paraId="4CA5F30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p>
          <w:p w14:paraId="7B68CED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p>
          <w:p w14:paraId="1761977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二代身份证</w:t>
            </w:r>
            <w:r>
              <w:rPr>
                <w:rFonts w:hint="eastAsia" w:ascii="仿宋" w:hAnsi="仿宋" w:eastAsia="仿宋" w:cs="仿宋"/>
                <w:color w:val="auto"/>
                <w:spacing w:val="-4"/>
                <w:sz w:val="24"/>
                <w:szCs w:val="24"/>
                <w:highlight w:val="none"/>
                <w:lang w:eastAsia="zh-CN"/>
              </w:rPr>
              <w:t>（人像面、国徽面）</w:t>
            </w:r>
            <w:r>
              <w:rPr>
                <w:rFonts w:hint="eastAsia" w:ascii="仿宋" w:hAnsi="仿宋" w:eastAsia="仿宋" w:cs="仿宋"/>
                <w:color w:val="auto"/>
                <w:spacing w:val="-4"/>
                <w:sz w:val="24"/>
                <w:szCs w:val="24"/>
                <w:highlight w:val="none"/>
              </w:rPr>
              <w:t xml:space="preserve"> </w:t>
            </w:r>
          </w:p>
          <w:p w14:paraId="05A75AE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仿宋" w:hAnsi="仿宋" w:eastAsia="仿宋" w:cs="仿宋"/>
                <w:bCs/>
                <w:color w:val="auto"/>
                <w:sz w:val="24"/>
                <w:szCs w:val="24"/>
                <w:highlight w:val="none"/>
              </w:rPr>
            </w:pPr>
          </w:p>
          <w:p w14:paraId="460FF7E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（粘贴处）</w:t>
            </w:r>
          </w:p>
        </w:tc>
        <w:tc>
          <w:tcPr>
            <w:tcW w:w="3905" w:type="dxa"/>
            <w:gridSpan w:val="2"/>
            <w:noWrap w:val="0"/>
            <w:vAlign w:val="top"/>
          </w:tcPr>
          <w:p w14:paraId="7003AEE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52497E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（签字或盖章）</w:t>
            </w:r>
          </w:p>
        </w:tc>
      </w:tr>
      <w:tr w14:paraId="55B5D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160" w:type="dxa"/>
            <w:vMerge w:val="continue"/>
            <w:noWrap w:val="0"/>
            <w:vAlign w:val="top"/>
          </w:tcPr>
          <w:p w14:paraId="51F3AB3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3755" w:type="dxa"/>
            <w:gridSpan w:val="2"/>
            <w:vMerge w:val="continue"/>
            <w:noWrap w:val="0"/>
            <w:vAlign w:val="top"/>
          </w:tcPr>
          <w:p w14:paraId="7158E1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3905" w:type="dxa"/>
            <w:gridSpan w:val="2"/>
            <w:noWrap w:val="0"/>
            <w:vAlign w:val="top"/>
          </w:tcPr>
          <w:p w14:paraId="0131E1E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60435F8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1E86A5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投标人签章</w:t>
            </w:r>
            <w:r>
              <w:rPr>
                <w:rFonts w:hint="eastAsia" w:ascii="仿宋" w:hAnsi="仿宋" w:eastAsia="仿宋" w:cs="仿宋"/>
                <w:bCs/>
                <w:color w:val="auto"/>
                <w:sz w:val="24"/>
                <w:szCs w:val="24"/>
                <w:highlight w:val="none"/>
              </w:rPr>
              <w:t>）</w:t>
            </w:r>
          </w:p>
          <w:p w14:paraId="1B8BD9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2B8EFC1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4F0B05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bl>
    <w:p w14:paraId="1274D46F">
      <w:pPr>
        <w:spacing w:line="360" w:lineRule="auto"/>
        <w:ind w:firstLine="211"/>
        <w:jc w:val="center"/>
        <w:rPr>
          <w:rFonts w:hint="eastAsia" w:ascii="仿宋" w:hAnsi="仿宋" w:eastAsia="仿宋" w:cs="仿宋"/>
          <w:b/>
          <w:color w:val="auto"/>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239D7032">
      <w:pPr>
        <w:rPr>
          <w:rFonts w:hint="eastAsia" w:ascii="仿宋" w:hAnsi="仿宋" w:eastAsia="仿宋" w:cs="仿宋"/>
          <w:color w:val="auto"/>
          <w:highlight w:val="none"/>
        </w:rPr>
      </w:pPr>
    </w:p>
    <w:p w14:paraId="0A62CDF4">
      <w:pPr>
        <w:spacing w:line="360" w:lineRule="auto"/>
        <w:ind w:firstLine="211"/>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法定代表人授权书</w:t>
      </w:r>
    </w:p>
    <w:tbl>
      <w:tblPr>
        <w:tblStyle w:val="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1384"/>
        <w:gridCol w:w="2150"/>
        <w:gridCol w:w="1082"/>
        <w:gridCol w:w="1384"/>
        <w:gridCol w:w="2313"/>
      </w:tblGrid>
      <w:tr w14:paraId="58B2C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820" w:type="dxa"/>
            <w:gridSpan w:val="6"/>
            <w:noWrap w:val="0"/>
            <w:vAlign w:val="top"/>
          </w:tcPr>
          <w:p w14:paraId="4EDAA36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lang w:eastAsia="zh-CN"/>
              </w:rPr>
              <w:t>（采购人名称）</w:t>
            </w:r>
          </w:p>
        </w:tc>
      </w:tr>
      <w:tr w14:paraId="70DB9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restart"/>
            <w:noWrap w:val="0"/>
            <w:vAlign w:val="center"/>
          </w:tcPr>
          <w:p w14:paraId="4AD8D6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6E72370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2590191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6C45FAC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人</w:t>
            </w:r>
          </w:p>
        </w:tc>
        <w:tc>
          <w:tcPr>
            <w:tcW w:w="1384" w:type="dxa"/>
            <w:noWrap w:val="0"/>
            <w:vAlign w:val="top"/>
          </w:tcPr>
          <w:p w14:paraId="12EC2EE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3232" w:type="dxa"/>
            <w:gridSpan w:val="2"/>
            <w:noWrap w:val="0"/>
            <w:vAlign w:val="top"/>
          </w:tcPr>
          <w:p w14:paraId="5987D5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54CC757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313" w:type="dxa"/>
            <w:noWrap w:val="0"/>
            <w:vAlign w:val="top"/>
          </w:tcPr>
          <w:p w14:paraId="292026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5B6E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430AA8F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16052A1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3232" w:type="dxa"/>
            <w:gridSpan w:val="2"/>
            <w:noWrap w:val="0"/>
            <w:vAlign w:val="top"/>
          </w:tcPr>
          <w:p w14:paraId="4B8FB63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5A4156D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手机号码</w:t>
            </w:r>
          </w:p>
        </w:tc>
        <w:tc>
          <w:tcPr>
            <w:tcW w:w="2313" w:type="dxa"/>
            <w:noWrap w:val="0"/>
            <w:vAlign w:val="top"/>
          </w:tcPr>
          <w:p w14:paraId="52EAE3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137B6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444F016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5C922D8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3232" w:type="dxa"/>
            <w:gridSpan w:val="2"/>
            <w:noWrap w:val="0"/>
            <w:vAlign w:val="top"/>
          </w:tcPr>
          <w:p w14:paraId="5F0E6FB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7B65C0F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传    真</w:t>
            </w:r>
          </w:p>
        </w:tc>
        <w:tc>
          <w:tcPr>
            <w:tcW w:w="2313" w:type="dxa"/>
            <w:noWrap w:val="0"/>
            <w:vAlign w:val="top"/>
          </w:tcPr>
          <w:p w14:paraId="238EC9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3D91A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54B8D6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4B2FC50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通讯地址</w:t>
            </w:r>
          </w:p>
        </w:tc>
        <w:tc>
          <w:tcPr>
            <w:tcW w:w="6929" w:type="dxa"/>
            <w:gridSpan w:val="4"/>
            <w:noWrap w:val="0"/>
            <w:vAlign w:val="top"/>
          </w:tcPr>
          <w:p w14:paraId="702C29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5FC1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restart"/>
            <w:noWrap w:val="0"/>
            <w:vAlign w:val="top"/>
          </w:tcPr>
          <w:p w14:paraId="3D22883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576E889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3003939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7F8AA8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w:t>
            </w:r>
          </w:p>
          <w:p w14:paraId="47BD7C9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目</w:t>
            </w:r>
          </w:p>
          <w:p w14:paraId="7D72B28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与</w:t>
            </w:r>
          </w:p>
          <w:p w14:paraId="05E6B3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内</w:t>
            </w:r>
          </w:p>
          <w:p w14:paraId="3E6A8E7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容</w:t>
            </w:r>
          </w:p>
        </w:tc>
        <w:tc>
          <w:tcPr>
            <w:tcW w:w="1384" w:type="dxa"/>
            <w:noWrap w:val="0"/>
            <w:vAlign w:val="top"/>
          </w:tcPr>
          <w:p w14:paraId="4322A27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项目名称</w:t>
            </w:r>
          </w:p>
        </w:tc>
        <w:tc>
          <w:tcPr>
            <w:tcW w:w="6929" w:type="dxa"/>
            <w:gridSpan w:val="4"/>
            <w:noWrap w:val="0"/>
            <w:vAlign w:val="top"/>
          </w:tcPr>
          <w:p w14:paraId="1E164E8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2BD1C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4765788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089D270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项目编号</w:t>
            </w:r>
          </w:p>
        </w:tc>
        <w:tc>
          <w:tcPr>
            <w:tcW w:w="6929" w:type="dxa"/>
            <w:gridSpan w:val="4"/>
            <w:noWrap w:val="0"/>
            <w:vAlign w:val="top"/>
          </w:tcPr>
          <w:p w14:paraId="4FBDD8A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仿宋" w:hAnsi="仿宋" w:eastAsia="仿宋" w:cs="仿宋"/>
                <w:bCs/>
                <w:color w:val="auto"/>
                <w:sz w:val="24"/>
                <w:szCs w:val="24"/>
                <w:highlight w:val="none"/>
              </w:rPr>
            </w:pPr>
          </w:p>
        </w:tc>
      </w:tr>
      <w:tr w14:paraId="786E1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507" w:type="dxa"/>
            <w:vMerge w:val="continue"/>
            <w:noWrap w:val="0"/>
            <w:vAlign w:val="top"/>
          </w:tcPr>
          <w:p w14:paraId="05D138A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center"/>
          </w:tcPr>
          <w:p w14:paraId="059D1EB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授权范围</w:t>
            </w:r>
          </w:p>
        </w:tc>
        <w:tc>
          <w:tcPr>
            <w:tcW w:w="6929" w:type="dxa"/>
            <w:gridSpan w:val="4"/>
            <w:noWrap w:val="0"/>
            <w:vAlign w:val="top"/>
          </w:tcPr>
          <w:p w14:paraId="19BE7A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全权办理本次招标采购项目的投标、联系、洽谈、签约、执行等具体事务，签署全部有关文件、文书、协议及合同。</w:t>
            </w:r>
          </w:p>
        </w:tc>
      </w:tr>
      <w:tr w14:paraId="15080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5A1EB2D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6F52A2F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法律责任</w:t>
            </w:r>
          </w:p>
        </w:tc>
        <w:tc>
          <w:tcPr>
            <w:tcW w:w="6929" w:type="dxa"/>
            <w:gridSpan w:val="4"/>
            <w:noWrap w:val="0"/>
            <w:vAlign w:val="top"/>
          </w:tcPr>
          <w:p w14:paraId="395BF2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本公司对被授权人在本项目中的签名承担全部法律责任。</w:t>
            </w:r>
          </w:p>
        </w:tc>
      </w:tr>
      <w:tr w14:paraId="45BA2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atLeast"/>
          <w:jc w:val="center"/>
        </w:trPr>
        <w:tc>
          <w:tcPr>
            <w:tcW w:w="507" w:type="dxa"/>
            <w:vMerge w:val="continue"/>
            <w:noWrap w:val="0"/>
            <w:vAlign w:val="top"/>
          </w:tcPr>
          <w:p w14:paraId="1D3160D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center"/>
          </w:tcPr>
          <w:p w14:paraId="190611B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授权期限</w:t>
            </w:r>
          </w:p>
        </w:tc>
        <w:tc>
          <w:tcPr>
            <w:tcW w:w="6929" w:type="dxa"/>
            <w:gridSpan w:val="4"/>
            <w:noWrap w:val="0"/>
            <w:vAlign w:val="center"/>
          </w:tcPr>
          <w:p w14:paraId="0D2CA2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本授权书自开标会议之日计算有效期为90天。</w:t>
            </w:r>
          </w:p>
        </w:tc>
      </w:tr>
      <w:tr w14:paraId="7F546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41" w:type="dxa"/>
            <w:gridSpan w:val="3"/>
            <w:noWrap w:val="0"/>
            <w:vAlign w:val="top"/>
          </w:tcPr>
          <w:p w14:paraId="7B7A85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被授权人身份证复印件</w:t>
            </w:r>
          </w:p>
        </w:tc>
        <w:tc>
          <w:tcPr>
            <w:tcW w:w="4779" w:type="dxa"/>
            <w:gridSpan w:val="3"/>
            <w:vMerge w:val="restart"/>
            <w:noWrap w:val="0"/>
            <w:vAlign w:val="top"/>
          </w:tcPr>
          <w:p w14:paraId="5EDF122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Cs/>
                <w:color w:val="auto"/>
                <w:sz w:val="24"/>
                <w:szCs w:val="24"/>
                <w:highlight w:val="none"/>
              </w:rPr>
            </w:pPr>
          </w:p>
          <w:p w14:paraId="41D008A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法定代表人</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eastAsia="zh-CN"/>
              </w:rPr>
              <w:t>（签字或盖章）</w:t>
            </w:r>
          </w:p>
          <w:p w14:paraId="7A6D522E">
            <w:pPr>
              <w:pStyle w:val="2"/>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仿宋" w:hAnsi="仿宋" w:eastAsia="仿宋" w:cs="仿宋"/>
                <w:color w:val="auto"/>
                <w:sz w:val="24"/>
                <w:szCs w:val="24"/>
                <w:highlight w:val="none"/>
                <w:lang w:val="en-US" w:eastAsia="zh-CN"/>
              </w:rPr>
            </w:pPr>
          </w:p>
          <w:p w14:paraId="0DBE2A7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被授权人</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eastAsia="zh-CN"/>
              </w:rPr>
              <w:t>（签字或盖章）</w:t>
            </w:r>
          </w:p>
        </w:tc>
      </w:tr>
      <w:tr w14:paraId="4C15E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4041" w:type="dxa"/>
            <w:gridSpan w:val="3"/>
            <w:vMerge w:val="restart"/>
            <w:noWrap w:val="0"/>
            <w:vAlign w:val="center"/>
          </w:tcPr>
          <w:p w14:paraId="1EB4691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二代身份证</w:t>
            </w:r>
            <w:r>
              <w:rPr>
                <w:rFonts w:hint="eastAsia" w:ascii="仿宋" w:hAnsi="仿宋" w:eastAsia="仿宋" w:cs="仿宋"/>
                <w:color w:val="auto"/>
                <w:spacing w:val="-4"/>
                <w:sz w:val="24"/>
                <w:szCs w:val="24"/>
                <w:highlight w:val="none"/>
                <w:lang w:eastAsia="zh-CN"/>
              </w:rPr>
              <w:t>（人像面、国徽面）</w:t>
            </w:r>
            <w:r>
              <w:rPr>
                <w:rFonts w:hint="eastAsia" w:ascii="仿宋" w:hAnsi="仿宋" w:eastAsia="仿宋" w:cs="仿宋"/>
                <w:color w:val="auto"/>
                <w:spacing w:val="-4"/>
                <w:sz w:val="24"/>
                <w:szCs w:val="24"/>
                <w:highlight w:val="none"/>
              </w:rPr>
              <w:t xml:space="preserve"> </w:t>
            </w:r>
          </w:p>
          <w:p w14:paraId="6E017C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（粘贴处）</w:t>
            </w:r>
          </w:p>
          <w:p w14:paraId="3897E90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4779" w:type="dxa"/>
            <w:gridSpan w:val="3"/>
            <w:vMerge w:val="continue"/>
            <w:noWrap w:val="0"/>
            <w:vAlign w:val="top"/>
          </w:tcPr>
          <w:p w14:paraId="46D355C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仿宋" w:hAnsi="仿宋" w:eastAsia="仿宋" w:cs="仿宋"/>
                <w:bCs/>
                <w:color w:val="auto"/>
                <w:sz w:val="24"/>
                <w:szCs w:val="24"/>
                <w:highlight w:val="none"/>
              </w:rPr>
            </w:pPr>
          </w:p>
        </w:tc>
      </w:tr>
      <w:tr w14:paraId="713DE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5" w:hRule="atLeast"/>
          <w:jc w:val="center"/>
        </w:trPr>
        <w:tc>
          <w:tcPr>
            <w:tcW w:w="4041" w:type="dxa"/>
            <w:gridSpan w:val="3"/>
            <w:vMerge w:val="continue"/>
            <w:noWrap w:val="0"/>
            <w:vAlign w:val="top"/>
          </w:tcPr>
          <w:p w14:paraId="2083A0E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4779" w:type="dxa"/>
            <w:gridSpan w:val="3"/>
            <w:noWrap w:val="0"/>
            <w:vAlign w:val="top"/>
          </w:tcPr>
          <w:p w14:paraId="74EAB04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3108D53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7E64473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投标人签章</w:t>
            </w:r>
            <w:r>
              <w:rPr>
                <w:rFonts w:hint="eastAsia" w:ascii="仿宋" w:hAnsi="仿宋" w:eastAsia="仿宋" w:cs="仿宋"/>
                <w:bCs/>
                <w:color w:val="auto"/>
                <w:sz w:val="24"/>
                <w:szCs w:val="24"/>
                <w:highlight w:val="none"/>
              </w:rPr>
              <w:t>）</w:t>
            </w:r>
          </w:p>
          <w:p w14:paraId="2DC4BB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109641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年  月  日</w:t>
            </w:r>
          </w:p>
        </w:tc>
      </w:tr>
      <w:bookmarkEnd w:id="0"/>
      <w:bookmarkEnd w:id="1"/>
      <w:bookmarkEnd w:id="2"/>
      <w:bookmarkEnd w:id="3"/>
      <w:bookmarkEnd w:id="4"/>
      <w:bookmarkEnd w:id="5"/>
      <w:bookmarkEnd w:id="6"/>
      <w:bookmarkEnd w:id="7"/>
      <w:bookmarkEnd w:id="8"/>
      <w:bookmarkEnd w:id="9"/>
    </w:tbl>
    <w:p w14:paraId="708DE2AA"/>
    <w:sectPr>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B885D">
    <w:pPr>
      <w:pStyle w:val="3"/>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12A426">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E12A426">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570D6"/>
    <w:multiLevelType w:val="singleLevel"/>
    <w:tmpl w:val="86F570D6"/>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896646"/>
    <w:rsid w:val="26F70EA7"/>
    <w:rsid w:val="64896646"/>
    <w:rsid w:val="7F390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qFormat/>
    <w:uiPriority w:val="99"/>
    <w:pPr>
      <w:tabs>
        <w:tab w:val="center" w:pos="4153"/>
        <w:tab w:val="right" w:pos="8306"/>
      </w:tabs>
      <w:snapToGrid w:val="0"/>
      <w:spacing w:line="240" w:lineRule="atLeas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spacing w:before="100" w:beforeAutospacing="1" w:after="100" w:afterAutospacing="1"/>
    </w:pPr>
    <w:rPr>
      <w:rFonts w:ascii="宋体" w:hAnsi="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2094</Words>
  <Characters>2129</Characters>
  <Lines>0</Lines>
  <Paragraphs>0</Paragraphs>
  <TotalTime>0</TotalTime>
  <ScaleCrop>false</ScaleCrop>
  <LinksUpToDate>false</LinksUpToDate>
  <CharactersWithSpaces>2391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2025-07-31T13:12:00Z</dcterms:created>
  <dc:creator>123</dc:creator>
  <cp:lastModifiedBy>123</cp:lastModifiedBy>
  <dcterms:modified xsi:type="dcterms:W3CDTF">2025-07-31T13:18:30Z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8058C724F15E4B9497DA86FDCA4432EA_11</vt:lpwstr>
  </property>
  <property fmtid="{D5CDD505-2E9C-101B-9397-08002B2CF9AE}" pid="4" name="KSOTemplateDocerSaveRecord">
    <vt:lpwstr>eyJoZGlkIjoiOTEyNTBhMjk5MWM3MDIwMTFiN2I0NzllM2U0N2ViMWQiLCJ1c2VySWQiOiI1NDkzMjg4OTQifQ==</vt:lpwstr>
  </property>
</Properties>
</file>