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364FA">
      <w:pPr>
        <w:rPr>
          <w:rFonts w:hint="eastAsia" w:hAnsi="宋体" w:cs="宋体"/>
          <w:b/>
          <w:spacing w:val="2"/>
          <w:sz w:val="32"/>
        </w:rPr>
      </w:pPr>
    </w:p>
    <w:p w14:paraId="0B284987">
      <w:pPr>
        <w:snapToGrid w:val="0"/>
        <w:spacing w:line="360" w:lineRule="auto"/>
        <w:ind w:firstLine="410" w:firstLineChars="200"/>
        <w:jc w:val="center"/>
        <w:rPr>
          <w:rFonts w:hint="eastAsia" w:hAnsi="宋体" w:cs="宋体"/>
          <w:b/>
          <w:spacing w:val="2"/>
          <w:sz w:val="20"/>
          <w:szCs w:val="21"/>
        </w:rPr>
      </w:pPr>
      <w:r>
        <w:rPr>
          <w:rFonts w:hint="eastAsia" w:hAnsi="宋体" w:cs="宋体"/>
          <w:b/>
          <w:spacing w:val="2"/>
          <w:sz w:val="20"/>
          <w:szCs w:val="21"/>
        </w:rPr>
        <w:t>投标方案及其他</w:t>
      </w:r>
    </w:p>
    <w:p w14:paraId="75B7C286">
      <w:pPr>
        <w:snapToGrid w:val="0"/>
        <w:spacing w:line="360" w:lineRule="auto"/>
        <w:ind w:firstLine="402" w:firstLineChars="200"/>
        <w:rPr>
          <w:rFonts w:hint="eastAsia" w:hAnsi="宋体" w:cs="宋体"/>
          <w:b/>
          <w:bCs/>
          <w:sz w:val="20"/>
          <w:szCs w:val="21"/>
        </w:rPr>
      </w:pPr>
      <w:r>
        <w:rPr>
          <w:rFonts w:hint="eastAsia" w:hAnsi="宋体" w:cs="宋体"/>
          <w:b/>
          <w:bCs/>
          <w:sz w:val="20"/>
          <w:szCs w:val="21"/>
        </w:rPr>
        <w:t>1.投标方案</w:t>
      </w:r>
    </w:p>
    <w:p w14:paraId="21D5A113">
      <w:pPr>
        <w:snapToGrid w:val="0"/>
        <w:spacing w:line="360" w:lineRule="auto"/>
        <w:ind w:firstLine="400" w:firstLineChars="200"/>
        <w:rPr>
          <w:rFonts w:hint="eastAsia" w:hAnsi="宋体" w:cs="宋体"/>
          <w:sz w:val="20"/>
          <w:szCs w:val="21"/>
        </w:rPr>
      </w:pPr>
      <w:r>
        <w:rPr>
          <w:rFonts w:hint="eastAsia" w:hAnsi="宋体" w:cs="宋体"/>
          <w:sz w:val="20"/>
          <w:szCs w:val="21"/>
        </w:rPr>
        <w:t>根据采购内容及评分标准相关内容进行编制，提供证明材料、方案等内容（格式自拟）</w:t>
      </w:r>
    </w:p>
    <w:p w14:paraId="0B6A4C99">
      <w:pPr>
        <w:snapToGrid w:val="0"/>
        <w:spacing w:line="360" w:lineRule="auto"/>
        <w:ind w:firstLine="402" w:firstLineChars="200"/>
        <w:rPr>
          <w:rFonts w:hint="eastAsia" w:hAnsi="宋体" w:cs="宋体"/>
          <w:sz w:val="20"/>
        </w:rPr>
      </w:pPr>
      <w:r>
        <w:rPr>
          <w:rFonts w:hint="eastAsia" w:hAnsi="宋体" w:cs="宋体"/>
          <w:b/>
          <w:bCs/>
          <w:sz w:val="20"/>
          <w:szCs w:val="21"/>
        </w:rPr>
        <w:t>2、供应商认为应增加的资料或说明。</w:t>
      </w:r>
    </w:p>
    <w:p w14:paraId="13E36D8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A4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2025-06-23T09:37:31Z</dcterms:created>
  <dc:creator>A</dc:creator>
  <cp:lastModifiedBy>崔艳婷</cp:lastModifiedBy>
  <dcterms:modified xsi:type="dcterms:W3CDTF">2025-06-23T09:37:37Z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eyJoZGlkIjoiZDEwZTdiZGE1ZTY1M2RmMDVhNzhiYzBiYjY1MGFiNGMiLCJ1c2VySWQiOiIzNzE4NzY3NzQifQ==</vt:lpwstr>
  </property>
  <property fmtid="{D5CDD505-2E9C-101B-9397-08002B2CF9AE}" pid="4" name="ICV">
    <vt:lpwstr>DF25768B9C2049C6A77DC794EE66817D_12</vt:lpwstr>
  </property>
</Properties>
</file>