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C52826">
      <w:pPr>
        <w:pageBreakBefore/>
        <w:numPr>
          <w:ilvl w:val="0"/>
          <w:numId w:val="0"/>
        </w:numPr>
        <w:adjustRightInd w:val="0"/>
        <w:snapToGrid w:val="0"/>
        <w:spacing w:line="360" w:lineRule="auto"/>
        <w:jc w:val="center"/>
        <w:outlineLvl w:val="1"/>
        <w:rPr>
          <w:rFonts w:hint="eastAsia" w:ascii="仿宋" w:hAnsi="仿宋" w:eastAsia="仿宋" w:cs="仿宋"/>
          <w:b/>
          <w:sz w:val="32"/>
          <w:szCs w:val="32"/>
          <w:highlight w:val="none"/>
        </w:rPr>
      </w:pPr>
      <w:bookmarkStart w:id="1" w:name="_GoBack"/>
      <w:bookmarkStart w:id="0" w:name="_Toc3723"/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合同主要条款偏离表</w:t>
      </w:r>
      <w:bookmarkEnd w:id="0"/>
    </w:p>
    <w:bookmarkEnd w:id="1"/>
    <w:p w14:paraId="4537E317">
      <w:pPr>
        <w:spacing w:line="360" w:lineRule="auto"/>
        <w:ind w:firstLine="480" w:firstLineChars="2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项目编号：                                    </w:t>
      </w:r>
    </w:p>
    <w:tbl>
      <w:tblPr>
        <w:tblStyle w:val="8"/>
        <w:tblW w:w="889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36"/>
        <w:gridCol w:w="1258"/>
        <w:gridCol w:w="2522"/>
        <w:gridCol w:w="2310"/>
        <w:gridCol w:w="943"/>
        <w:gridCol w:w="1423"/>
      </w:tblGrid>
      <w:tr w14:paraId="7741AC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20" w:hRule="atLeast"/>
          <w:jc w:val="center"/>
        </w:trPr>
        <w:tc>
          <w:tcPr>
            <w:tcW w:w="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648D4A30">
            <w:pPr>
              <w:adjustRightInd w:val="0"/>
              <w:snapToGrid w:val="0"/>
              <w:spacing w:line="24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2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vAlign w:val="center"/>
          </w:tcPr>
          <w:p w14:paraId="1E7E4FFF">
            <w:pPr>
              <w:adjustRightInd w:val="0"/>
              <w:snapToGrid w:val="0"/>
              <w:spacing w:line="24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文件条目号</w:t>
            </w:r>
          </w:p>
        </w:tc>
        <w:tc>
          <w:tcPr>
            <w:tcW w:w="2522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E1AD9FC">
            <w:pPr>
              <w:adjustRightInd w:val="0"/>
              <w:snapToGrid w:val="0"/>
              <w:spacing w:line="24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单一来源采购文件合同主要条款要求</w:t>
            </w:r>
          </w:p>
        </w:tc>
        <w:tc>
          <w:tcPr>
            <w:tcW w:w="23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D9A0078">
            <w:pPr>
              <w:adjustRightInd w:val="0"/>
              <w:snapToGrid w:val="0"/>
              <w:spacing w:line="24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单一来源响应文件合同主要条款响应</w:t>
            </w:r>
          </w:p>
        </w:tc>
        <w:tc>
          <w:tcPr>
            <w:tcW w:w="9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3E08D0D">
            <w:pPr>
              <w:adjustRightInd w:val="0"/>
              <w:snapToGrid w:val="0"/>
              <w:spacing w:line="24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4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9C3702B">
            <w:pPr>
              <w:adjustRightInd w:val="0"/>
              <w:snapToGrid w:val="0"/>
              <w:spacing w:line="24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偏离及其影响</w:t>
            </w:r>
          </w:p>
        </w:tc>
      </w:tr>
      <w:tr w14:paraId="394283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5" w:hRule="atLeast"/>
          <w:jc w:val="center"/>
        </w:trPr>
        <w:tc>
          <w:tcPr>
            <w:tcW w:w="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16DE1E41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</w:tcPr>
          <w:p w14:paraId="55A38859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522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</w:tcPr>
          <w:p w14:paraId="1EB2A08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A13462A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1E69A6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0B10FCF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219A9C8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6" w:hRule="atLeast"/>
          <w:jc w:val="center"/>
        </w:trPr>
        <w:tc>
          <w:tcPr>
            <w:tcW w:w="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692F0078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</w:tcPr>
          <w:p w14:paraId="08E8D99C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522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</w:tcPr>
          <w:p w14:paraId="496BC309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8F6854A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0514178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153D857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E45A37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5" w:hRule="atLeast"/>
          <w:jc w:val="center"/>
        </w:trPr>
        <w:tc>
          <w:tcPr>
            <w:tcW w:w="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73D15F0E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</w:tcPr>
          <w:p w14:paraId="53ACBB2B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522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</w:tcPr>
          <w:p w14:paraId="7A083FEC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398E484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E7A66D0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0D484D6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0244F31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6" w:hRule="atLeast"/>
          <w:jc w:val="center"/>
        </w:trPr>
        <w:tc>
          <w:tcPr>
            <w:tcW w:w="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094EC926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</w:tcPr>
          <w:p w14:paraId="5229C254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522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</w:tcPr>
          <w:p w14:paraId="6410037E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F1141D2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C720E1F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EAB1317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67D791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5" w:hRule="atLeast"/>
          <w:jc w:val="center"/>
        </w:trPr>
        <w:tc>
          <w:tcPr>
            <w:tcW w:w="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456B4A2A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</w:tcPr>
          <w:p w14:paraId="3CF15F59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522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</w:tcPr>
          <w:p w14:paraId="06508D37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0F14E96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A7DE55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E528BE6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374096D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6" w:hRule="atLeast"/>
          <w:jc w:val="center"/>
        </w:trPr>
        <w:tc>
          <w:tcPr>
            <w:tcW w:w="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6D28C29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</w:tcPr>
          <w:p w14:paraId="6239BBE2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522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</w:tcPr>
          <w:p w14:paraId="3669EE58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D3B336B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FE30CB9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B6E278E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4D6D864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5" w:hRule="atLeast"/>
          <w:jc w:val="center"/>
        </w:trPr>
        <w:tc>
          <w:tcPr>
            <w:tcW w:w="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35FA450C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</w:tcPr>
          <w:p w14:paraId="5CE54730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522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</w:tcPr>
          <w:p w14:paraId="6ED0C80B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F2770F1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0C6CFA8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F3CFB67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7DA7D26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6" w:hRule="atLeast"/>
          <w:jc w:val="center"/>
        </w:trPr>
        <w:tc>
          <w:tcPr>
            <w:tcW w:w="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0E07C458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</w:tcPr>
          <w:p w14:paraId="77EBC9C2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522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</w:tcPr>
          <w:p w14:paraId="7510E1DC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162E5BA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A768936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4EE7C6C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353F9655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说明：</w:t>
      </w:r>
    </w:p>
    <w:p w14:paraId="2DCA5ECC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1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本表只填写响应文件中与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单一来源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文件有偏离（包括负偏离和正偏离）的内容，在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谈判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响应文件中须一一列出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eastAsia="zh-CN"/>
        </w:rPr>
        <w:t>无偏离可直接提供空白表。</w:t>
      </w:r>
    </w:p>
    <w:p w14:paraId="4FF4F34D">
      <w:pPr>
        <w:spacing w:line="360" w:lineRule="auto"/>
        <w:ind w:firstLine="470" w:firstLineChars="196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2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供应商必须据实填写，不得虚假响应，否则将取消其投标或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成交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资格，并按有关规定进处罚。</w:t>
      </w:r>
    </w:p>
    <w:p w14:paraId="3CF5D9A0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5873BD6A">
      <w:pPr>
        <w:adjustRightInd w:val="0"/>
        <w:snapToGrid w:val="0"/>
        <w:spacing w:line="360" w:lineRule="auto"/>
        <w:ind w:firstLine="4080" w:firstLineChars="17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</w:t>
      </w:r>
    </w:p>
    <w:p w14:paraId="545EF678">
      <w:pPr>
        <w:adjustRightInd w:val="0"/>
        <w:snapToGrid w:val="0"/>
        <w:spacing w:line="360" w:lineRule="auto"/>
        <w:ind w:firstLine="4080" w:firstLineChars="17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授权代表（签字或盖章）：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</w:t>
      </w:r>
    </w:p>
    <w:p w14:paraId="4C12CD13">
      <w:pPr>
        <w:ind w:firstLine="4080" w:firstLineChars="1700"/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 </w:t>
      </w:r>
    </w:p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B211D2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6432105"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6432105"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3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C64DAB"/>
    <w:rsid w:val="06413050"/>
    <w:rsid w:val="1FF17CBA"/>
    <w:rsid w:val="37422135"/>
    <w:rsid w:val="71091A03"/>
    <w:rsid w:val="760555E1"/>
    <w:rsid w:val="7CC64DA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4">
    <w:name w:val="heading 2"/>
    <w:basedOn w:val="1"/>
    <w:next w:val="1"/>
    <w:link w:val="10"/>
    <w:semiHidden/>
    <w:unhideWhenUsed/>
    <w:qFormat/>
    <w:uiPriority w:val="9"/>
    <w:pPr>
      <w:keepNext/>
      <w:keepLines/>
      <w:spacing w:line="240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Body Text"/>
    <w:basedOn w:val="1"/>
    <w:qFormat/>
    <w:uiPriority w:val="0"/>
    <w:rPr>
      <w:sz w:val="24"/>
    </w:rPr>
  </w:style>
  <w:style w:type="paragraph" w:styleId="7">
    <w:name w:val="Plain Text"/>
    <w:basedOn w:val="1"/>
    <w:qFormat/>
    <w:uiPriority w:val="0"/>
    <w:rPr>
      <w:rFonts w:ascii="宋体" w:hAnsi="Courier New"/>
    </w:rPr>
  </w:style>
  <w:style w:type="character" w:customStyle="1" w:styleId="10">
    <w:name w:val="标题 2 Char"/>
    <w:link w:val="4"/>
    <w:qFormat/>
    <w:uiPriority w:val="0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2025-07-24T06:57:00Z</dcterms:created>
  <dc:creator>陕西笃信招标有限公司</dc:creator>
  <cp:lastModifiedBy>陕西笃信招标有限公司</cp:lastModifiedBy>
  <dcterms:modified xsi:type="dcterms:W3CDTF">2025-07-24T06:59:33Z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D048C4AEDE36417EB18EC659C1D3DDC7_13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