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Times New Roman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Times New Roman"/>
          <w:b/>
          <w:sz w:val="28"/>
          <w:szCs w:val="28"/>
        </w:rPr>
        <w:t>服务方案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 w:val="0"/>
          <w:bCs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</w:rPr>
        <w:t>(本部分内容由供应商自行编制)</w:t>
      </w:r>
    </w:p>
    <w:p>
      <w:pP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1"/>
        </w:numPr>
        <w:spacing w:line="360" w:lineRule="auto"/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人员配置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</w:rPr>
        <w:t>(本部分内容由供应商自行编制)</w:t>
      </w:r>
    </w:p>
    <w:p>
      <w:pP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Times New Roman"/>
          <w:b/>
          <w:sz w:val="28"/>
          <w:szCs w:val="28"/>
        </w:rPr>
        <w:t>应急措施和解决方案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</w:rPr>
        <w:t>(本部分内容由供应商自行编制)</w:t>
      </w:r>
    </w:p>
    <w:p>
      <w:pP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四、保密工作措施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</w:rPr>
        <w:t>(本部分内容由供应商自行编制)</w:t>
      </w:r>
    </w:p>
    <w:p>
      <w:pPr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计算机软件著作权登记证书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（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提供证书扫描件</w:t>
      </w:r>
      <w:r>
        <w:rPr>
          <w:rFonts w:hint="eastAsia" w:ascii="宋体" w:hAnsi="宋体" w:eastAsia="宋体" w:cs="Times New Roman"/>
          <w:szCs w:val="21"/>
          <w:lang w:eastAsia="zh-CN"/>
        </w:rPr>
        <w:t>）</w:t>
      </w:r>
    </w:p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br w:type="page"/>
      </w:r>
      <w:r>
        <w:rPr>
          <w:rFonts w:hint="eastAsia" w:ascii="宋体" w:hAnsi="宋体"/>
          <w:b/>
          <w:sz w:val="28"/>
          <w:szCs w:val="28"/>
          <w:lang w:val="en-US" w:eastAsia="zh-CN"/>
        </w:rPr>
        <w:t>六、</w:t>
      </w:r>
      <w:r>
        <w:rPr>
          <w:rFonts w:hint="eastAsia" w:ascii="宋体" w:hAnsi="宋体"/>
          <w:b/>
          <w:sz w:val="28"/>
          <w:szCs w:val="28"/>
        </w:rPr>
        <w:t>业绩证明材料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（本部分内容由供应商自行编制）</w:t>
      </w:r>
    </w:p>
    <w:tbl>
      <w:tblPr>
        <w:tblStyle w:val="3"/>
        <w:tblW w:w="4998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3"/>
        <w:gridCol w:w="1562"/>
        <w:gridCol w:w="1634"/>
        <w:gridCol w:w="1616"/>
        <w:gridCol w:w="1509"/>
        <w:gridCol w:w="129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名称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服务期</w:t>
            </w: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签约日期</w:t>
            </w: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用户名称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1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/>
        </w:rPr>
        <w:t xml:space="preserve">                                                               （此表可自行扩充）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2B6545"/>
    <w:multiLevelType w:val="singleLevel"/>
    <w:tmpl w:val="232B65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MzEwYzhjMWQxMDdiZDQwZGMxMzA5M2NkZGJmNTgifQ=="/>
  </w:docVars>
  <w:rsids>
    <w:rsidRoot w:val="00000000"/>
    <w:rsid w:val="118A5733"/>
    <w:rsid w:val="19B3030C"/>
    <w:rsid w:val="2B4242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170</Words>
  <Characters>170</Characters>
  <Lines>0</Lines>
  <Paragraphs>0</Paragraphs>
  <TotalTime>1</TotalTime>
  <ScaleCrop>false</ScaleCrop>
  <LinksUpToDate>false</LinksUpToDate>
  <CharactersWithSpaces>236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2024-05-13T07:11:20Z</dcterms:created>
  <dc:creator>61916</dc:creator>
  <cp:lastModifiedBy>黑黑黑黑黑</cp:lastModifiedBy>
  <dcterms:modified xsi:type="dcterms:W3CDTF">2024-05-27T08:32:49Z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BDD809ACD2B24CDD9E072EC227B08208_13</vt:lpwstr>
  </property>
</Properties>
</file>