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AC55E7">
      <w:r>
        <w:rPr>
          <w:rFonts w:ascii="仿宋_GB2312" w:hAnsi="仿宋_GB2312" w:eastAsia="仿宋_GB2312" w:cs="仿宋_GB2312"/>
        </w:rPr>
        <w:t>整体服务方案完整性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80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2025-07-09T12:18:17Z</dcterms:created>
  <dc:creator>Administrator</dc:creator>
  <cp:lastModifiedBy>宝@老头</cp:lastModifiedBy>
  <dcterms:modified xsi:type="dcterms:W3CDTF">2025-07-09T12:18:19Z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59499F010213480CA53474B2CD8B460D_12</vt:lpwstr>
  </property>
</Properties>
</file>