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98513">
      <w:pPr>
        <w:pStyle w:val="2"/>
      </w:pPr>
      <w:bookmarkStart w:id="0" w:name="_Toc15612"/>
      <w:r>
        <w:rPr>
          <w:rFonts w:hint="eastAsia"/>
          <w:sz w:val="28"/>
          <w:szCs w:val="28"/>
          <w:lang w:val="en-US" w:eastAsia="zh-CN"/>
        </w:rPr>
        <w:t>二次</w:t>
      </w:r>
      <w:r>
        <w:rPr>
          <w:rFonts w:hint="eastAsia"/>
          <w:sz w:val="28"/>
          <w:szCs w:val="28"/>
        </w:rPr>
        <w:t>分项报价表</w:t>
      </w:r>
      <w:bookmarkEnd w:id="0"/>
    </w:p>
    <w:p w14:paraId="1516DA26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项目名称：</w:t>
      </w:r>
      <w:bookmarkStart w:id="2" w:name="_GoBack"/>
      <w:bookmarkEnd w:id="2"/>
    </w:p>
    <w:p w14:paraId="53A0410E">
      <w:pPr>
        <w:kinsoku w:val="0"/>
        <w:spacing w:line="360" w:lineRule="auto"/>
        <w:jc w:val="left"/>
      </w:pPr>
      <w:r>
        <w:rPr>
          <w:rFonts w:hint="eastAsia" w:asciiTheme="minorEastAsia" w:hAnsiTheme="minorEastAsia" w:cstheme="minorEastAsia"/>
          <w:sz w:val="28"/>
          <w:szCs w:val="28"/>
        </w:rPr>
        <w:t>项目编号：</w:t>
      </w:r>
    </w:p>
    <w:p w14:paraId="0E9C3D32">
      <w:pPr>
        <w:widowControl/>
        <w:wordWrap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共 页，第 页</w:t>
      </w:r>
    </w:p>
    <w:tbl>
      <w:tblPr>
        <w:tblStyle w:val="3"/>
        <w:tblW w:w="84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487"/>
        <w:gridCol w:w="2708"/>
        <w:gridCol w:w="704"/>
        <w:gridCol w:w="667"/>
        <w:gridCol w:w="1054"/>
        <w:gridCol w:w="1055"/>
      </w:tblGrid>
      <w:tr w14:paraId="1230D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F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0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材质规格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8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2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D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最高限价(元)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4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响应报价（元）</w:t>
            </w:r>
          </w:p>
        </w:tc>
      </w:tr>
      <w:tr w14:paraId="51628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D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1▲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D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高亮白超粘可移除PVC白胶车贴</w:t>
            </w:r>
          </w:p>
        </w:tc>
        <w:tc>
          <w:tcPr>
            <w:tcW w:w="270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72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单张尺寸0.1平方以下</w:t>
            </w:r>
          </w:p>
        </w:tc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1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42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0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2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5D9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A8A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DBB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单张尺寸0.3平方以下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D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05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3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3C1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9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EA6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B7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B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B0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CEE7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72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2F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2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E7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42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11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B53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B3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B7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海报/相纸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ED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0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FF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A0C2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A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12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pp纸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01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2B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B2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E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6836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2DA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3▲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65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户外背胶+</w:t>
            </w:r>
          </w:p>
        </w:tc>
        <w:tc>
          <w:tcPr>
            <w:tcW w:w="2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8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A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07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A3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5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75B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E5E7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A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亚展KT板</w:t>
            </w:r>
          </w:p>
        </w:tc>
        <w:tc>
          <w:tcPr>
            <w:tcW w:w="2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8B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30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37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6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045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F8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4▲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4E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户外背胶+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81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76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3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C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5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1DD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45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7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5MM PVC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EB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D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A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BA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E98C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C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1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5MM亚克力uv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D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单个尺寸0.1平方以下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5D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9C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D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4CA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5FB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B0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A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单个尺寸0.3平方以下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2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B7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EC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C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52D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A3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CB3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CA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0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68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73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41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AD6F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62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9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CB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0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1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E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B2AC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B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B7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宣传展板1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F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4cm开启边框+亚展KT板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CF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1A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D2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21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B9B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2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7▲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4D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宣传展板2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3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2.5cm开启边框+亚展KT板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65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D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D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BF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9BF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C4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01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宣传展板3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A5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6cm开启边框+亚展KT板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3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70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A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F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56D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8" w:type="dxa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4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FE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2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A4 200克铜版纸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1F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91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A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3E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FBF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A9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折页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D0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 3</w:t>
            </w:r>
            <w:r>
              <w:rPr>
                <w:rStyle w:val="5"/>
                <w:lang w:val="en-US" w:eastAsia="zh-CN" w:bidi="ar"/>
              </w:rPr>
              <w:t>折页铜版纸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38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3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C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7C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F74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03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80ED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D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 4折页铜版纸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E2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7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10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02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8581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B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5FA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加厚水印旗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F1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3号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CE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3E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15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3E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FC2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C06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58C62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3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4号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9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49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D2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C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BF4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1C1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94C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0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2号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1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E3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2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2F5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3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8D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亚克力水晶字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7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8+3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A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6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74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0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5F63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33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7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F3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10+3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C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3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6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5E09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02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81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7C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12+3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C7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E2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7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3C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CD8B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62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7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吊 牌（双面）  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8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30x240cm 镀锌板烤漆丝印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DE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1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3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7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B729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257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7F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68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30x170cm 镀锌板烤漆丝印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A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E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5A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8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A32B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479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93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6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30x120cm 镀锌板烤漆丝印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C6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A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D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FF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732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6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14▲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0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地贴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高亮白超粘可移除PVC白胶车贴+保护膜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9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1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E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A272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A9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异形形象墙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4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16mm pvc+亚克力面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54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F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A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D0A0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5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37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灯箱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2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52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31B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DA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3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铜版纸塑封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6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6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96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CD4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3.5公斤门型展架+画面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9C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80x180cm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0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36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FEC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C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294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8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60x160cm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ED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5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AB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B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FC2C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4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门型展架画面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CB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80x180cm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9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DD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3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F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C144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09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56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B2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60x160cm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A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5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A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45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E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E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B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宽屏易拉宝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A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 120x200cm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73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03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8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1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17A8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4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75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80x200cm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C4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E7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0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254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A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21▲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8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丽屏展架（双面）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0E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80x200cm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E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0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5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86DE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711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4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FF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80x180cm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A1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C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2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D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DC1C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A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D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桁架+UV黑白布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B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300x1000cm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4D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1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6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2B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BD87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4B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9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 烤漆字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2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结皮板16mm pvc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D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E9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9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1FA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2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亚克力插盒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44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A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5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29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C20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B1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96E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D9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42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A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1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8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CF4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119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A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F0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5寸连体插盒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D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B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6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0614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DB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4C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8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3寸连体插盒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E2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9E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2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2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E40B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C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0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桌牌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54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黑白底座42x30cm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3D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2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FB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CF3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07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77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3B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黑白底座21x30cm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5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7F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A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2D0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5B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8A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5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黑白底座20x10cm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E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2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5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6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72B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05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03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F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黑白底座15x10cm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B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91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F0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C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D23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C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B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52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三角20x10cm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DA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8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A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FAC5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04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A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微信长图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5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电子版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8E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D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31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11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1E7B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A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显示屏图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BD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电子版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1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E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9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5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DE68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7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8F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海报图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EF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电子版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E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12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1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5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C3D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48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F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磁性白板+uv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F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磁性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4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6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BC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021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3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铝板路引标识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C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1.5铝板+5年工程级反光膜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46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9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9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B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932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D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6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磁吸框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42x30cm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D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E3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8F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6E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9225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58C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4C2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7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40x60cm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96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C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F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3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6CCC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A7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ED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1B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60x80cm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B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E5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C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98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AA47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06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FE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D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60x90cm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C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7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14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AA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3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63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4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50x70cm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F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1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CE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00D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34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 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92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60x40cm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8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0E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E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A3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4494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438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7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3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70x50cm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2F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30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FB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1AD9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55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9C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D6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110x70cm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35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4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4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D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BD3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93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E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荣誉证书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B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12k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5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F3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B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990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84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615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2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8k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1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22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30E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27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26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6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6k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6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C1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2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F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DC3F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FB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木托奖牌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04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内芯金属铝砂60x40cm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2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5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00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BB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C431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75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3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85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内芯金属铝砂19x25cm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E1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B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6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108A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8A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6D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01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内芯金属铝砂24x32cm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5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93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B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EF7D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707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27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C8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内芯金属铝砂30x40cm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B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6C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6F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E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919D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43C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1B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A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内芯金属铝砂35x50cm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0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C8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9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0588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9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E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户外背胶+亚克力膜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B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10X15cm以下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42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14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1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7F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4571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0E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4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玻璃腰线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8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UV超透10cm高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B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D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0A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8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55F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2D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96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喷绘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5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刀刮布内光UV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1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0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7E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54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8D2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B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E4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喷绘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6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黑白布UV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01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2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8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8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E2A1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F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71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横幅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4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70cm高 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56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1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9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F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162A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0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4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刻字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9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5年期膜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4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厘米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5C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CE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0125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1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4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诊室立式门牌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7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16mm PVC 双面UV+底座烤漆22x66cm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4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F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A0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17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256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99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平装诊室门牌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6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16x40cm 5MM亚克力uv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CA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6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5B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7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F0F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80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44▲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E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铝合金海报架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内芯 UV 60x90cm 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8B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7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DA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3091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2C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22E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D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 内芯 UV 120x90cm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C0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84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9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6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287F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4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名片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6C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300克铜版纸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14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6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3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221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BE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E26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64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特种纸烫金UV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87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2F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1D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B700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C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磁性贴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1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15x21cm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9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E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C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D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5788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8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62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行政牌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9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40x230cm 镀锌板烤漆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F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4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8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5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68D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C0E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93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02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60x390cm 镀锌板烤漆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29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04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DAD5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B1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奖杯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8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0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A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F8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F1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711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E7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5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PVC卡片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E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0.96mm 12x9cm双面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1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AB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7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A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7C35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EB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4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快印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F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200g铜版纸 彩色双面A4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D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E2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E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E3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1396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87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7D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诊室牌/病房门牌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D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35x22.5x30cm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0.6mm铝板折弯造型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烤白色氟碳漆双面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5E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FD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8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5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6B8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4A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区域门眉牌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150x28x2cm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0.6mm铝板折弯造型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烤白色氟碳漆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0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30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8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3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0BF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98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7E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悬挂吊牌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7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300x35x10cm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1.2mm铝板折弯造型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烤白色氟碳漆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CF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32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B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657F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7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F5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工具间/消防栓门牌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A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25x12x0.4cm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白色亚克力UV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0E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48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5B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DAE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9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0C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电梯内楼层标识牌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7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90x55x0.8cm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白色亚克力UV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93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A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C3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7E0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C62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单价合计（元）</w:t>
            </w:r>
          </w:p>
        </w:tc>
        <w:tc>
          <w:tcPr>
            <w:tcW w:w="61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053FD"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A:第1、3、4、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</w:rPr>
              <w:t>14、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21、</w:t>
            </w:r>
            <w:r>
              <w:rPr>
                <w:rFonts w:hint="eastAsia" w:ascii="宋体" w:hAnsi="宋体" w:eastAsia="宋体" w:cs="宋体"/>
              </w:rPr>
              <w:t>44项单价合计为：</w:t>
            </w:r>
          </w:p>
          <w:p w14:paraId="193F2AB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B:除1、3、4、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</w:rPr>
              <w:t>14、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21、</w:t>
            </w:r>
            <w:r>
              <w:rPr>
                <w:rFonts w:hint="eastAsia" w:ascii="宋体" w:hAnsi="宋体" w:eastAsia="宋体" w:cs="宋体"/>
              </w:rPr>
              <w:t>44其他项单价合计为：</w:t>
            </w:r>
          </w:p>
        </w:tc>
      </w:tr>
      <w:tr w14:paraId="5CA23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9667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综合单价（元）</w:t>
            </w:r>
          </w:p>
        </w:tc>
        <w:tc>
          <w:tcPr>
            <w:tcW w:w="61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75F7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4C8C9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84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B1BB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备注：</w:t>
            </w:r>
          </w:p>
          <w:p w14:paraId="694BBD43">
            <w:pPr>
              <w:widowControl/>
              <w:jc w:val="left"/>
              <w:textAlignment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1、保留小数点后两位。</w:t>
            </w:r>
          </w:p>
          <w:p w14:paraId="436666FF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2、</w:t>
            </w:r>
            <w:r>
              <w:rPr>
                <w:rFonts w:hint="eastAsia"/>
                <w:b/>
                <w:bCs/>
              </w:rPr>
              <w:t>以上价格是含税开票价格。</w:t>
            </w:r>
          </w:p>
          <w:p w14:paraId="1D2C6A1E">
            <w:pPr>
              <w:widowControl/>
              <w:jc w:val="left"/>
              <w:textAlignment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3、</w:t>
            </w:r>
            <w:r>
              <w:rPr>
                <w:rFonts w:hint="eastAsia"/>
                <w:b/>
                <w:bCs/>
              </w:rPr>
              <w:t>甲方如需要特殊定制材料、尺寸的标识标牌，需双方协商，确定价格，确保价格不高于市面市场价。</w:t>
            </w:r>
          </w:p>
        </w:tc>
      </w:tr>
    </w:tbl>
    <w:p w14:paraId="3CED312E">
      <w:pPr>
        <w:kinsoku w:val="0"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 w:eastAsia="宋体" w:cs="宋体"/>
          <w:b/>
          <w:bCs/>
          <w:color w:val="FF0000"/>
          <w:spacing w:val="-6"/>
          <w:sz w:val="32"/>
          <w:szCs w:val="32"/>
          <w:lang w:val="en-US" w:eastAsia="zh-CN"/>
        </w:rPr>
        <w:t>报价说明：投标综合单价为各项单价的合计</w:t>
      </w:r>
      <w:r>
        <w:rPr>
          <w:rFonts w:hint="eastAsia" w:ascii="宋体" w:hAnsi="宋体" w:cs="宋体"/>
          <w:b/>
          <w:bCs/>
          <w:color w:val="FF0000"/>
          <w:spacing w:val="-6"/>
          <w:sz w:val="32"/>
          <w:szCs w:val="32"/>
          <w:lang w:val="en-US" w:eastAsia="zh-CN"/>
        </w:rPr>
        <w:t>，标的清单、报价表均为综合单价金额。</w:t>
      </w:r>
    </w:p>
    <w:p w14:paraId="6B7E30B1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供应商（单位名称及公章）：</w:t>
      </w:r>
    </w:p>
    <w:p w14:paraId="364D23F4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法定代表人/被授权人（签字或盖章）：</w:t>
      </w:r>
    </w:p>
    <w:p w14:paraId="06502B71">
      <w:pPr>
        <w:adjustRightInd w:val="0"/>
        <w:snapToGrid w:val="0"/>
        <w:spacing w:line="480" w:lineRule="auto"/>
      </w:pPr>
      <w:r>
        <w:rPr>
          <w:rFonts w:hint="eastAsia" w:asciiTheme="minorEastAsia" w:hAnsiTheme="minorEastAsia" w:cstheme="minorEastAsia"/>
          <w:sz w:val="28"/>
          <w:szCs w:val="28"/>
        </w:rPr>
        <w:t>日    期：年月日</w:t>
      </w:r>
      <w:bookmarkStart w:id="1" w:name="_Toc17404"/>
    </w:p>
    <w:bookmarkEnd w:id="1"/>
    <w:p w14:paraId="18BB22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52A5F"/>
    <w:rsid w:val="3C752A5F"/>
    <w:rsid w:val="4D32089F"/>
    <w:rsid w:val="4E24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661</Words>
  <Characters>936</Characters>
  <Lines>0</Lines>
  <Paragraphs>0</Paragraphs>
  <TotalTime>0</TotalTime>
  <ScaleCrop>false</ScaleCrop>
  <LinksUpToDate>false</LinksUpToDate>
  <CharactersWithSpaces>960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2025-08-13T07:58:00Z</dcterms:created>
  <dc:creator>十五</dc:creator>
  <cp:lastModifiedBy>Kevin</cp:lastModifiedBy>
  <dcterms:modified xsi:type="dcterms:W3CDTF">2025-08-14T07:54:29Z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EE9674FF66A546FDB0CEE70D44FB0D14_11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