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FCB9B">
      <w:pPr>
        <w:jc w:val="center"/>
        <w:rPr>
          <w:rFonts w:hint="eastAsia" w:ascii="仿宋" w:hAnsi="仿宋" w:eastAsia="仿宋" w:cs="仿宋"/>
          <w:b/>
          <w:sz w:val="40"/>
          <w:szCs w:val="40"/>
          <w:highlight w:val="none"/>
          <w:lang w:eastAsia="zh-CN"/>
        </w:rPr>
      </w:pPr>
      <w:r>
        <w:rPr>
          <w:rFonts w:hint="eastAsia" w:ascii="仿宋" w:hAnsi="仿宋" w:eastAsia="仿宋" w:cs="仿宋"/>
          <w:b/>
          <w:sz w:val="40"/>
          <w:szCs w:val="40"/>
          <w:highlight w:val="none"/>
          <w:lang w:eastAsia="zh-CN"/>
        </w:rPr>
        <w:t>响应方案说明书</w:t>
      </w:r>
    </w:p>
    <w:p w14:paraId="2FE27124">
      <w:pPr>
        <w:spacing w:line="0" w:lineRule="atLeast"/>
        <w:rPr>
          <w:rFonts w:hint="eastAsia" w:ascii="仿宋" w:hAnsi="仿宋" w:eastAsia="仿宋" w:cs="仿宋"/>
          <w:sz w:val="40"/>
          <w:szCs w:val="40"/>
          <w:highlight w:val="none"/>
        </w:rPr>
      </w:pPr>
    </w:p>
    <w:p w14:paraId="52800731">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按照</w:t>
      </w:r>
      <w:r>
        <w:rPr>
          <w:rFonts w:hint="eastAsia" w:ascii="仿宋" w:hAnsi="仿宋" w:eastAsia="仿宋" w:cs="仿宋"/>
          <w:sz w:val="24"/>
          <w:szCs w:val="24"/>
          <w:highlight w:val="none"/>
          <w:lang w:val="en-US" w:eastAsia="zh-CN"/>
        </w:rPr>
        <w:t>招标</w:t>
      </w:r>
      <w:r>
        <w:rPr>
          <w:rFonts w:hint="eastAsia" w:ascii="仿宋" w:hAnsi="仿宋" w:eastAsia="仿宋" w:cs="仿宋"/>
          <w:sz w:val="24"/>
          <w:szCs w:val="24"/>
          <w:highlight w:val="none"/>
        </w:rPr>
        <w:t>文件的要求编制</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方案说明书，不限于以下内容：</w:t>
      </w:r>
    </w:p>
    <w:p w14:paraId="5DAD03DB">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项目服务总体方案</w:t>
      </w:r>
    </w:p>
    <w:p w14:paraId="38684879">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应急预案及紧急救援方案</w:t>
      </w:r>
    </w:p>
    <w:p w14:paraId="1F9D0C4B">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人员配置及服务方案</w:t>
      </w:r>
    </w:p>
    <w:p w14:paraId="118BF7EE">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维修保养保障措施</w:t>
      </w:r>
    </w:p>
    <w:p w14:paraId="093038BA">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业绩</w:t>
      </w:r>
    </w:p>
    <w:p w14:paraId="31686B8B">
      <w:pPr>
        <w:spacing w:line="48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6、填写服务要求响应表、商务条款偏差表（见附表）</w:t>
      </w:r>
    </w:p>
    <w:p w14:paraId="01851E55">
      <w:pPr>
        <w:spacing w:line="480" w:lineRule="auto"/>
        <w:ind w:firstLine="480" w:firstLineChars="200"/>
        <w:rPr>
          <w:rFonts w:hint="eastAsia" w:ascii="仿宋" w:hAnsi="仿宋" w:eastAsia="仿宋" w:cs="仿宋"/>
          <w:sz w:val="24"/>
          <w:szCs w:val="24"/>
        </w:rPr>
      </w:pPr>
    </w:p>
    <w:p w14:paraId="42A2BDDF">
      <w:pPr>
        <w:spacing w:line="480" w:lineRule="auto"/>
        <w:ind w:firstLine="480" w:firstLineChars="200"/>
        <w:rPr>
          <w:rFonts w:hint="eastAsia" w:ascii="仿宋" w:hAnsi="仿宋" w:eastAsia="仿宋" w:cs="仿宋"/>
          <w:sz w:val="24"/>
          <w:szCs w:val="24"/>
        </w:rPr>
      </w:pPr>
    </w:p>
    <w:p w14:paraId="179EAFB6">
      <w:pPr>
        <w:spacing w:line="480" w:lineRule="auto"/>
        <w:ind w:firstLine="480" w:firstLineChars="200"/>
        <w:rPr>
          <w:rFonts w:hint="eastAsia" w:ascii="仿宋" w:hAnsi="仿宋" w:eastAsia="仿宋" w:cs="仿宋"/>
          <w:sz w:val="24"/>
          <w:szCs w:val="24"/>
        </w:rPr>
      </w:pPr>
    </w:p>
    <w:p w14:paraId="57AF94EB">
      <w:pPr>
        <w:spacing w:line="480" w:lineRule="auto"/>
        <w:ind w:firstLine="480" w:firstLineChars="200"/>
        <w:rPr>
          <w:rFonts w:hint="eastAsia" w:ascii="仿宋" w:hAnsi="仿宋" w:eastAsia="仿宋" w:cs="仿宋"/>
          <w:sz w:val="24"/>
          <w:szCs w:val="24"/>
        </w:rPr>
      </w:pPr>
    </w:p>
    <w:p w14:paraId="4B4F8E2D">
      <w:pPr>
        <w:spacing w:line="360" w:lineRule="auto"/>
        <w:rPr>
          <w:rFonts w:hint="eastAsia" w:ascii="仿宋" w:hAnsi="仿宋" w:eastAsia="仿宋" w:cs="仿宋"/>
          <w:sz w:val="28"/>
          <w:szCs w:val="28"/>
          <w:highlight w:val="none"/>
        </w:rPr>
      </w:pPr>
    </w:p>
    <w:p w14:paraId="5E8F86C0">
      <w:pPr>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sz w:val="36"/>
          <w:highlight w:val="none"/>
        </w:rPr>
        <w:br w:type="page"/>
      </w:r>
      <w:r>
        <w:rPr>
          <w:rFonts w:hint="eastAsia" w:ascii="仿宋" w:hAnsi="仿宋" w:eastAsia="仿宋" w:cs="仿宋"/>
          <w:b w:val="0"/>
          <w:bCs/>
          <w:color w:val="auto"/>
          <w:sz w:val="24"/>
          <w:szCs w:val="24"/>
          <w:highlight w:val="none"/>
          <w:lang w:eastAsia="zh-CN"/>
        </w:rPr>
        <w:t>附表</w:t>
      </w:r>
      <w:r>
        <w:rPr>
          <w:rFonts w:hint="eastAsia" w:ascii="仿宋" w:hAnsi="仿宋" w:eastAsia="仿宋" w:cs="仿宋"/>
          <w:b w:val="0"/>
          <w:bCs/>
          <w:color w:val="auto"/>
          <w:sz w:val="24"/>
          <w:szCs w:val="24"/>
          <w:highlight w:val="none"/>
          <w:lang w:val="en-US" w:eastAsia="zh-CN"/>
        </w:rPr>
        <w:t>1</w:t>
      </w:r>
    </w:p>
    <w:p w14:paraId="2EFA761A">
      <w:pPr>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投标分项报价表</w:t>
      </w:r>
    </w:p>
    <w:p w14:paraId="7F055A80">
      <w:pPr>
        <w:rPr>
          <w:rFonts w:hint="eastAsia" w:ascii="仿宋" w:hAnsi="仿宋" w:eastAsia="仿宋" w:cs="仿宋"/>
          <w:b/>
          <w:color w:val="auto"/>
          <w:sz w:val="30"/>
          <w:szCs w:val="30"/>
          <w:highlight w:val="none"/>
        </w:rPr>
      </w:pPr>
    </w:p>
    <w:p w14:paraId="74227364">
      <w:pPr>
        <w:rPr>
          <w:rFonts w:hint="eastAsia" w:ascii="仿宋" w:hAnsi="仿宋" w:eastAsia="仿宋" w:cs="仿宋"/>
          <w:b/>
          <w:color w:val="auto"/>
          <w:sz w:val="30"/>
          <w:szCs w:val="30"/>
          <w:highlight w:val="none"/>
        </w:rPr>
      </w:pPr>
      <w:r>
        <w:rPr>
          <w:rFonts w:hint="eastAsia" w:ascii="仿宋" w:hAnsi="仿宋" w:eastAsia="仿宋" w:cs="仿宋"/>
          <w:color w:val="auto"/>
          <w:sz w:val="24"/>
          <w:szCs w:val="24"/>
          <w:highlight w:val="none"/>
        </w:rPr>
        <w:t>投标人名称：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335D6267">
      <w:pPr>
        <w:rPr>
          <w:rFonts w:hint="eastAsia" w:ascii="仿宋" w:hAnsi="仿宋" w:eastAsia="仿宋" w:cs="仿宋"/>
          <w:color w:val="auto"/>
          <w:sz w:val="24"/>
          <w:szCs w:val="24"/>
          <w:highlight w:val="none"/>
        </w:rPr>
      </w:pPr>
    </w:p>
    <w:p w14:paraId="3F216D93">
      <w:pPr>
        <w:rPr>
          <w:rFonts w:hint="eastAsia" w:ascii="仿宋" w:hAnsi="仿宋" w:eastAsia="仿宋" w:cs="仿宋"/>
          <w:color w:val="auto"/>
          <w:sz w:val="24"/>
          <w:szCs w:val="24"/>
          <w:highlight w:val="none"/>
        </w:rPr>
      </w:pPr>
    </w:p>
    <w:p w14:paraId="4CEC7672">
      <w:pPr>
        <w:rPr>
          <w:rFonts w:hint="eastAsia" w:ascii="仿宋" w:hAnsi="仿宋" w:eastAsia="仿宋" w:cs="仿宋"/>
          <w:color w:val="auto"/>
          <w:sz w:val="24"/>
          <w:szCs w:val="24"/>
          <w:highlight w:val="none"/>
        </w:rPr>
      </w:pPr>
    </w:p>
    <w:p w14:paraId="6FF06E27">
      <w:pPr>
        <w:jc w:val="center"/>
        <w:rPr>
          <w:rFonts w:hint="eastAsia" w:ascii="仿宋" w:hAnsi="仿宋" w:eastAsia="仿宋" w:cs="仿宋"/>
          <w:color w:val="auto"/>
          <w:sz w:val="24"/>
          <w:szCs w:val="24"/>
          <w:highlight w:val="none"/>
        </w:rPr>
      </w:pPr>
    </w:p>
    <w:p w14:paraId="0A713199">
      <w:pPr>
        <w:jc w:val="center"/>
        <w:rPr>
          <w:rFonts w:hint="eastAsia" w:ascii="仿宋" w:hAnsi="仿宋" w:eastAsia="仿宋" w:cs="仿宋"/>
          <w:color w:val="auto"/>
          <w:sz w:val="24"/>
          <w:szCs w:val="24"/>
          <w:highlight w:val="none"/>
        </w:rPr>
      </w:pPr>
    </w:p>
    <w:p w14:paraId="08E4DD9F">
      <w:pPr>
        <w:jc w:val="center"/>
        <w:rPr>
          <w:rFonts w:hint="eastAsia" w:ascii="仿宋" w:hAnsi="仿宋" w:eastAsia="仿宋" w:cs="仿宋"/>
          <w:color w:val="auto"/>
          <w:sz w:val="24"/>
          <w:szCs w:val="24"/>
          <w:highlight w:val="none"/>
        </w:rPr>
      </w:pPr>
    </w:p>
    <w:p w14:paraId="0B090321">
      <w:pPr>
        <w:jc w:val="center"/>
        <w:rPr>
          <w:rFonts w:hint="eastAsia" w:ascii="仿宋" w:hAnsi="仿宋" w:eastAsia="仿宋" w:cs="仿宋"/>
          <w:color w:val="auto"/>
          <w:sz w:val="24"/>
          <w:szCs w:val="24"/>
          <w:highlight w:val="none"/>
        </w:rPr>
      </w:pPr>
    </w:p>
    <w:p w14:paraId="14486561">
      <w:pPr>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由投标人自行拟定</w:t>
      </w:r>
      <w:r>
        <w:rPr>
          <w:rFonts w:hint="eastAsia" w:ascii="仿宋" w:hAnsi="仿宋" w:eastAsia="仿宋" w:cs="仿宋"/>
          <w:color w:val="auto"/>
          <w:sz w:val="24"/>
          <w:szCs w:val="24"/>
          <w:highlight w:val="none"/>
          <w:lang w:eastAsia="zh-CN"/>
        </w:rPr>
        <w:t>，需包含完成本项目的所有费用。</w:t>
      </w:r>
    </w:p>
    <w:p w14:paraId="5F441190">
      <w:pPr>
        <w:rPr>
          <w:rFonts w:hint="eastAsia" w:ascii="仿宋" w:hAnsi="仿宋" w:eastAsia="仿宋" w:cs="仿宋"/>
          <w:color w:val="auto"/>
          <w:sz w:val="24"/>
          <w:szCs w:val="24"/>
          <w:highlight w:val="none"/>
        </w:rPr>
      </w:pPr>
    </w:p>
    <w:p w14:paraId="70BAF0F7">
      <w:pPr>
        <w:rPr>
          <w:rFonts w:hint="eastAsia" w:ascii="仿宋" w:hAnsi="仿宋" w:eastAsia="仿宋" w:cs="仿宋"/>
          <w:color w:val="auto"/>
          <w:sz w:val="24"/>
          <w:szCs w:val="24"/>
          <w:highlight w:val="none"/>
        </w:rPr>
      </w:pPr>
    </w:p>
    <w:p w14:paraId="69DF8720">
      <w:pPr>
        <w:rPr>
          <w:rFonts w:hint="eastAsia" w:ascii="仿宋" w:hAnsi="仿宋" w:eastAsia="仿宋" w:cs="仿宋"/>
          <w:color w:val="auto"/>
          <w:sz w:val="24"/>
          <w:szCs w:val="24"/>
          <w:highlight w:val="none"/>
        </w:rPr>
      </w:pPr>
    </w:p>
    <w:p w14:paraId="05596318">
      <w:pPr>
        <w:rPr>
          <w:rFonts w:hint="eastAsia" w:ascii="仿宋" w:hAnsi="仿宋" w:eastAsia="仿宋" w:cs="仿宋"/>
          <w:color w:val="auto"/>
          <w:sz w:val="24"/>
          <w:szCs w:val="24"/>
          <w:highlight w:val="none"/>
        </w:rPr>
      </w:pPr>
    </w:p>
    <w:p w14:paraId="3B6240EE">
      <w:pPr>
        <w:rPr>
          <w:rFonts w:hint="eastAsia" w:ascii="仿宋" w:hAnsi="仿宋" w:eastAsia="仿宋" w:cs="仿宋"/>
          <w:color w:val="auto"/>
          <w:sz w:val="24"/>
          <w:szCs w:val="24"/>
          <w:highlight w:val="none"/>
        </w:rPr>
      </w:pPr>
    </w:p>
    <w:p w14:paraId="13644256">
      <w:pPr>
        <w:rPr>
          <w:rFonts w:hint="eastAsia" w:ascii="仿宋" w:hAnsi="仿宋" w:eastAsia="仿宋" w:cs="仿宋"/>
          <w:color w:val="auto"/>
          <w:sz w:val="24"/>
          <w:szCs w:val="24"/>
          <w:highlight w:val="none"/>
        </w:rPr>
      </w:pPr>
    </w:p>
    <w:p w14:paraId="763F9311">
      <w:pPr>
        <w:rPr>
          <w:rFonts w:hint="eastAsia" w:ascii="仿宋" w:hAnsi="仿宋" w:eastAsia="仿宋" w:cs="仿宋"/>
          <w:color w:val="auto"/>
          <w:sz w:val="24"/>
          <w:szCs w:val="24"/>
          <w:highlight w:val="none"/>
        </w:rPr>
      </w:pPr>
    </w:p>
    <w:p w14:paraId="7571A63F">
      <w:pPr>
        <w:rPr>
          <w:rFonts w:hint="eastAsia" w:ascii="仿宋" w:hAnsi="仿宋" w:eastAsia="仿宋" w:cs="仿宋"/>
          <w:color w:val="auto"/>
          <w:sz w:val="24"/>
          <w:szCs w:val="24"/>
          <w:highlight w:val="none"/>
        </w:rPr>
      </w:pPr>
    </w:p>
    <w:p w14:paraId="4A7B7E78">
      <w:pPr>
        <w:rPr>
          <w:rFonts w:hint="eastAsia" w:ascii="仿宋" w:hAnsi="仿宋" w:eastAsia="仿宋" w:cs="仿宋"/>
          <w:color w:val="auto"/>
          <w:sz w:val="24"/>
          <w:szCs w:val="24"/>
          <w:highlight w:val="none"/>
        </w:rPr>
      </w:pPr>
    </w:p>
    <w:p w14:paraId="4789094A">
      <w:pPr>
        <w:rPr>
          <w:rFonts w:hint="eastAsia" w:ascii="仿宋" w:hAnsi="仿宋" w:eastAsia="仿宋" w:cs="仿宋"/>
          <w:color w:val="auto"/>
          <w:sz w:val="24"/>
          <w:szCs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kern w:val="0"/>
          <w:sz w:val="24"/>
          <w:highlight w:val="none"/>
        </w:rPr>
        <w:t>或授权代表</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kern w:val="0"/>
          <w:sz w:val="24"/>
          <w:highlight w:val="none"/>
        </w:rPr>
        <w:t>：</w:t>
      </w:r>
      <w:r>
        <w:rPr>
          <w:rFonts w:hint="eastAsia" w:ascii="仿宋" w:hAnsi="仿宋" w:eastAsia="仿宋" w:cs="仿宋"/>
          <w:color w:val="auto"/>
          <w:spacing w:val="4"/>
          <w:sz w:val="24"/>
          <w:highlight w:val="none"/>
          <w:u w:val="single"/>
        </w:rPr>
        <w:t xml:space="preserve">              </w:t>
      </w:r>
    </w:p>
    <w:p w14:paraId="2AD9F7A6">
      <w:pPr>
        <w:tabs>
          <w:tab w:val="left" w:pos="3045"/>
        </w:tabs>
        <w:rPr>
          <w:rFonts w:hint="eastAsia" w:ascii="仿宋" w:hAnsi="仿宋" w:eastAsia="仿宋" w:cs="仿宋"/>
          <w:color w:val="auto"/>
          <w:sz w:val="24"/>
          <w:szCs w:val="24"/>
          <w:highlight w:val="none"/>
        </w:rPr>
      </w:pPr>
    </w:p>
    <w:p w14:paraId="335E25E4">
      <w:pPr>
        <w:rPr>
          <w:rFonts w:hint="eastAsia" w:ascii="仿宋" w:hAnsi="仿宋" w:eastAsia="仿宋" w:cs="仿宋"/>
          <w:color w:val="auto"/>
          <w:sz w:val="24"/>
          <w:szCs w:val="24"/>
          <w:highlight w:val="none"/>
        </w:rPr>
      </w:pPr>
    </w:p>
    <w:p w14:paraId="56E2809A">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r>
        <w:rPr>
          <w:rFonts w:hint="eastAsia" w:ascii="仿宋" w:hAnsi="仿宋" w:eastAsia="仿宋" w:cs="仿宋"/>
          <w:color w:val="auto"/>
          <w:spacing w:val="4"/>
          <w:sz w:val="24"/>
          <w:highlight w:val="none"/>
          <w:u w:val="single"/>
        </w:rPr>
        <w:t xml:space="preserve">              </w:t>
      </w:r>
    </w:p>
    <w:p w14:paraId="60D0B56F">
      <w:pPr>
        <w:rPr>
          <w:rFonts w:hint="eastAsia" w:ascii="仿宋" w:hAnsi="仿宋" w:eastAsia="仿宋" w:cs="仿宋"/>
          <w:color w:val="auto"/>
          <w:sz w:val="24"/>
          <w:szCs w:val="24"/>
          <w:highlight w:val="none"/>
        </w:rPr>
      </w:pPr>
    </w:p>
    <w:p w14:paraId="5D383791">
      <w:pPr>
        <w:rPr>
          <w:rFonts w:hint="eastAsia" w:ascii="仿宋" w:hAnsi="仿宋" w:eastAsia="仿宋" w:cs="仿宋"/>
          <w:color w:val="auto"/>
          <w:sz w:val="24"/>
          <w:szCs w:val="24"/>
          <w:highlight w:val="none"/>
        </w:rPr>
      </w:pPr>
    </w:p>
    <w:p w14:paraId="7FBCD71A">
      <w:pPr>
        <w:rPr>
          <w:rFonts w:hint="eastAsia" w:ascii="仿宋" w:hAnsi="仿宋" w:eastAsia="仿宋" w:cs="仿宋"/>
          <w:b/>
          <w:sz w:val="36"/>
          <w:highlight w:val="none"/>
        </w:rPr>
      </w:pPr>
    </w:p>
    <w:p w14:paraId="610164AB">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6EB09F02">
      <w:pPr>
        <w:spacing w:after="1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附表</w:t>
      </w:r>
      <w:bookmarkStart w:id="0" w:name="_Toc176269918"/>
      <w:bookmarkStart w:id="1" w:name="_Toc177042342"/>
      <w:r>
        <w:rPr>
          <w:rFonts w:hint="eastAsia" w:ascii="仿宋" w:hAnsi="仿宋" w:eastAsia="仿宋" w:cs="仿宋"/>
          <w:color w:val="auto"/>
          <w:sz w:val="24"/>
          <w:szCs w:val="24"/>
          <w:highlight w:val="none"/>
          <w:lang w:val="en-US" w:eastAsia="zh-CN"/>
        </w:rPr>
        <w:t>2</w:t>
      </w:r>
    </w:p>
    <w:p w14:paraId="025737B1">
      <w:pPr>
        <w:spacing w:after="120"/>
        <w:jc w:val="center"/>
        <w:rPr>
          <w:rFonts w:hint="eastAsia" w:ascii="仿宋" w:hAnsi="仿宋" w:eastAsia="仿宋" w:cs="仿宋"/>
          <w:color w:val="auto"/>
          <w:sz w:val="24"/>
          <w:szCs w:val="24"/>
          <w:highlight w:val="none"/>
        </w:rPr>
      </w:pPr>
    </w:p>
    <w:p w14:paraId="54C1F0CB">
      <w:pPr>
        <w:spacing w:after="120"/>
        <w:jc w:val="center"/>
        <w:rPr>
          <w:rFonts w:hint="eastAsia" w:ascii="仿宋" w:hAnsi="仿宋" w:eastAsia="仿宋" w:cs="仿宋"/>
          <w:b/>
          <w:bCs/>
          <w:sz w:val="32"/>
        </w:rPr>
      </w:pPr>
      <w:r>
        <w:rPr>
          <w:rFonts w:hint="eastAsia" w:ascii="仿宋" w:hAnsi="仿宋" w:eastAsia="仿宋" w:cs="仿宋"/>
          <w:b/>
          <w:bCs/>
          <w:sz w:val="32"/>
        </w:rPr>
        <w:t>投标人企业关系关联承诺书</w:t>
      </w:r>
      <w:bookmarkEnd w:id="0"/>
      <w:bookmarkEnd w:id="1"/>
    </w:p>
    <w:p w14:paraId="3397146A">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我方承诺，不存在相关法律法规规定禁止</w:t>
      </w:r>
      <w:r>
        <w:rPr>
          <w:rFonts w:hint="eastAsia" w:ascii="仿宋" w:hAnsi="仿宋" w:eastAsia="仿宋" w:cs="仿宋"/>
          <w:sz w:val="24"/>
        </w:rPr>
        <w:t>投标</w:t>
      </w:r>
      <w:r>
        <w:rPr>
          <w:rFonts w:hint="eastAsia" w:ascii="仿宋" w:hAnsi="仿宋" w:eastAsia="仿宋" w:cs="仿宋"/>
          <w:sz w:val="24"/>
          <w:lang w:val="zh-CN"/>
        </w:rPr>
        <w:t>的情形，</w:t>
      </w:r>
      <w:r>
        <w:rPr>
          <w:rFonts w:hint="eastAsia" w:ascii="仿宋" w:hAnsi="仿宋" w:eastAsia="仿宋" w:cs="仿宋"/>
          <w:sz w:val="24"/>
        </w:rPr>
        <w:t>并作如下说明和承诺</w:t>
      </w:r>
      <w:r>
        <w:rPr>
          <w:rFonts w:hint="eastAsia" w:ascii="仿宋" w:hAnsi="仿宋" w:eastAsia="仿宋" w:cs="仿宋"/>
          <w:sz w:val="24"/>
          <w:lang w:val="zh-CN"/>
        </w:rPr>
        <w:t>：</w:t>
      </w:r>
    </w:p>
    <w:p w14:paraId="2AE0D5C1">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1.</w:t>
      </w:r>
      <w:r>
        <w:rPr>
          <w:rFonts w:hint="eastAsia" w:ascii="仿宋" w:hAnsi="仿宋" w:eastAsia="仿宋" w:cs="仿宋"/>
          <w:sz w:val="24"/>
          <w:lang w:val="zh-CN"/>
        </w:rPr>
        <w:t>我方与采购人、采购人单位职工及其亲属投资开办或控股的企业不存在利害关系及其他可能影响</w:t>
      </w:r>
      <w:r>
        <w:rPr>
          <w:rFonts w:hint="eastAsia" w:ascii="仿宋" w:hAnsi="仿宋" w:eastAsia="仿宋" w:cs="仿宋"/>
          <w:sz w:val="24"/>
        </w:rPr>
        <w:t>投标</w:t>
      </w:r>
      <w:r>
        <w:rPr>
          <w:rFonts w:hint="eastAsia" w:ascii="仿宋" w:hAnsi="仿宋" w:eastAsia="仿宋" w:cs="仿宋"/>
          <w:sz w:val="24"/>
          <w:lang w:val="zh-CN"/>
        </w:rPr>
        <w:t>公正性的情形。</w:t>
      </w:r>
    </w:p>
    <w:p w14:paraId="652CF41A">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2</w:t>
      </w:r>
      <w:r>
        <w:rPr>
          <w:rFonts w:hint="eastAsia" w:ascii="仿宋" w:hAnsi="仿宋" w:eastAsia="仿宋" w:cs="仿宋"/>
          <w:sz w:val="24"/>
          <w:lang w:val="zh-CN"/>
        </w:rPr>
        <w:t>.我方在本项目</w:t>
      </w:r>
      <w:r>
        <w:rPr>
          <w:rFonts w:hint="eastAsia" w:ascii="仿宋" w:hAnsi="仿宋" w:eastAsia="仿宋" w:cs="仿宋"/>
          <w:sz w:val="24"/>
        </w:rPr>
        <w:t>投标</w:t>
      </w:r>
      <w:r>
        <w:rPr>
          <w:rFonts w:hint="eastAsia" w:ascii="仿宋" w:hAnsi="仿宋" w:eastAsia="仿宋" w:cs="仿宋"/>
          <w:sz w:val="24"/>
          <w:lang w:val="zh-CN"/>
        </w:rPr>
        <w:t>中，不存在与其他</w:t>
      </w:r>
      <w:r>
        <w:rPr>
          <w:rFonts w:hint="eastAsia" w:ascii="仿宋" w:hAnsi="仿宋" w:eastAsia="仿宋" w:cs="仿宋"/>
          <w:sz w:val="24"/>
        </w:rPr>
        <w:t>投标人</w:t>
      </w:r>
      <w:r>
        <w:rPr>
          <w:rFonts w:hint="eastAsia" w:ascii="仿宋" w:hAnsi="仿宋" w:eastAsia="仿宋" w:cs="仿宋"/>
          <w:sz w:val="24"/>
          <w:lang w:val="zh-CN"/>
        </w:rPr>
        <w:t>单位负责人为同一人或者存在直接控股、管理关系。</w:t>
      </w:r>
    </w:p>
    <w:p w14:paraId="0D2300D4">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3.我方没有为采购项目提供</w:t>
      </w:r>
      <w:r>
        <w:rPr>
          <w:rFonts w:hint="eastAsia" w:ascii="仿宋" w:hAnsi="仿宋" w:eastAsia="仿宋" w:cs="仿宋"/>
          <w:sz w:val="24"/>
        </w:rPr>
        <w:t>其他</w:t>
      </w:r>
      <w:r>
        <w:rPr>
          <w:rFonts w:hint="eastAsia" w:ascii="仿宋" w:hAnsi="仿宋" w:eastAsia="仿宋" w:cs="仿宋"/>
          <w:sz w:val="24"/>
          <w:lang w:val="zh-CN"/>
        </w:rPr>
        <w:t>服务；</w:t>
      </w:r>
    </w:p>
    <w:p w14:paraId="3AE31744">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我方承诺以上说明真实有效，无虚假内容或隐瞒。如有虚假，承担相应责任。</w:t>
      </w:r>
    </w:p>
    <w:p w14:paraId="6326CC2F">
      <w:pPr>
        <w:widowControl/>
        <w:wordWrap w:val="0"/>
        <w:spacing w:line="360" w:lineRule="auto"/>
        <w:jc w:val="left"/>
        <w:rPr>
          <w:rFonts w:hint="eastAsia" w:ascii="仿宋" w:hAnsi="仿宋" w:eastAsia="仿宋" w:cs="仿宋"/>
          <w:b/>
          <w:spacing w:val="4"/>
          <w:kern w:val="0"/>
          <w:sz w:val="24"/>
        </w:rPr>
      </w:pPr>
    </w:p>
    <w:p w14:paraId="0E7F374A">
      <w:pPr>
        <w:widowControl/>
        <w:wordWrap w:val="0"/>
        <w:spacing w:line="360" w:lineRule="auto"/>
        <w:ind w:firstLine="482" w:firstLineChars="200"/>
        <w:jc w:val="left"/>
        <w:rPr>
          <w:rFonts w:hint="eastAsia" w:ascii="仿宋" w:hAnsi="仿宋" w:eastAsia="仿宋" w:cs="仿宋"/>
          <w:b/>
          <w:bCs/>
          <w:sz w:val="24"/>
          <w:lang w:val="zh-CN"/>
        </w:rPr>
      </w:pPr>
    </w:p>
    <w:p w14:paraId="1D9CB7D7">
      <w:pPr>
        <w:rPr>
          <w:rFonts w:hint="eastAsia" w:ascii="仿宋" w:hAnsi="仿宋" w:eastAsia="仿宋" w:cs="仿宋"/>
          <w:sz w:val="24"/>
        </w:rPr>
      </w:pPr>
    </w:p>
    <w:p w14:paraId="492DE543">
      <w:pPr>
        <w:autoSpaceDE w:val="0"/>
        <w:autoSpaceDN w:val="0"/>
        <w:adjustRightInd w:val="0"/>
        <w:spacing w:line="360" w:lineRule="auto"/>
        <w:ind w:firstLine="566" w:firstLineChars="236"/>
        <w:jc w:val="left"/>
        <w:rPr>
          <w:rFonts w:hint="eastAsia" w:ascii="仿宋" w:hAnsi="仿宋" w:eastAsia="仿宋" w:cs="仿宋"/>
          <w:sz w:val="24"/>
          <w:lang w:val="zh-CN"/>
        </w:rPr>
      </w:pPr>
      <w:r>
        <w:rPr>
          <w:rFonts w:hint="eastAsia" w:ascii="仿宋" w:hAnsi="仿宋" w:eastAsia="仿宋" w:cs="仿宋"/>
          <w:sz w:val="24"/>
        </w:rPr>
        <w:t xml:space="preserve">                    </w:t>
      </w:r>
      <w:r>
        <w:rPr>
          <w:rFonts w:hint="eastAsia" w:ascii="仿宋" w:hAnsi="仿宋" w:eastAsia="仿宋" w:cs="仿宋"/>
          <w:sz w:val="24"/>
          <w:lang w:val="zh-CN"/>
        </w:rPr>
        <w:t xml:space="preserve"> 供应商名称：（公章）</w:t>
      </w:r>
    </w:p>
    <w:p w14:paraId="6228DA51">
      <w:pPr>
        <w:autoSpaceDE w:val="0"/>
        <w:autoSpaceDN w:val="0"/>
        <w:adjustRightInd w:val="0"/>
        <w:spacing w:line="360" w:lineRule="auto"/>
        <w:ind w:firstLine="3120" w:firstLineChars="1300"/>
        <w:jc w:val="left"/>
        <w:rPr>
          <w:rFonts w:hint="eastAsia" w:ascii="仿宋" w:hAnsi="仿宋" w:eastAsia="仿宋" w:cs="仿宋"/>
          <w:sz w:val="24"/>
          <w:lang w:val="zh-CN"/>
        </w:rPr>
      </w:pPr>
    </w:p>
    <w:p w14:paraId="231EB936">
      <w:pPr>
        <w:autoSpaceDE w:val="0"/>
        <w:autoSpaceDN w:val="0"/>
        <w:adjustRightInd w:val="0"/>
        <w:spacing w:line="360" w:lineRule="auto"/>
        <w:ind w:firstLine="3120" w:firstLineChars="1300"/>
        <w:jc w:val="left"/>
        <w:rPr>
          <w:rFonts w:hint="eastAsia" w:ascii="仿宋" w:hAnsi="仿宋" w:eastAsia="仿宋" w:cs="仿宋"/>
          <w:sz w:val="24"/>
          <w:lang w:val="zh-CN"/>
        </w:rPr>
      </w:pPr>
      <w:r>
        <w:rPr>
          <w:rFonts w:hint="eastAsia" w:ascii="仿宋" w:hAnsi="仿宋" w:eastAsia="仿宋" w:cs="仿宋"/>
          <w:sz w:val="24"/>
          <w:lang w:val="zh-CN"/>
        </w:rPr>
        <w:t>法定代表人或其委托代理人：（签字或盖章）</w:t>
      </w:r>
    </w:p>
    <w:p w14:paraId="30AAC05C">
      <w:pPr>
        <w:autoSpaceDE w:val="0"/>
        <w:autoSpaceDN w:val="0"/>
        <w:adjustRightInd w:val="0"/>
        <w:spacing w:line="360" w:lineRule="auto"/>
        <w:ind w:firstLine="240" w:firstLineChars="100"/>
        <w:jc w:val="left"/>
        <w:rPr>
          <w:rFonts w:hint="eastAsia" w:ascii="仿宋" w:hAnsi="仿宋" w:eastAsia="仿宋" w:cs="仿宋"/>
          <w:sz w:val="24"/>
          <w:lang w:val="zh-CN"/>
        </w:rPr>
      </w:pPr>
    </w:p>
    <w:p w14:paraId="3EF1A9CA">
      <w:pPr>
        <w:autoSpaceDE w:val="0"/>
        <w:autoSpaceDN w:val="0"/>
        <w:adjustRightInd w:val="0"/>
        <w:spacing w:line="360" w:lineRule="auto"/>
        <w:ind w:firstLine="3117" w:firstLineChars="1299"/>
        <w:jc w:val="left"/>
        <w:rPr>
          <w:rFonts w:hint="eastAsia" w:ascii="仿宋" w:hAnsi="仿宋" w:eastAsia="仿宋" w:cs="仿宋"/>
          <w:sz w:val="24"/>
          <w:lang w:val="zh-CN"/>
        </w:rPr>
      </w:pPr>
      <w:r>
        <w:rPr>
          <w:rFonts w:hint="eastAsia" w:ascii="仿宋" w:hAnsi="仿宋" w:eastAsia="仿宋" w:cs="仿宋"/>
          <w:sz w:val="24"/>
          <w:lang w:val="zh-CN"/>
        </w:rPr>
        <w:t>日    期：  年   月   日</w:t>
      </w:r>
    </w:p>
    <w:p w14:paraId="2276D666">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305B7E90">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3E5C72EB">
      <w:pPr>
        <w:spacing w:line="560" w:lineRule="exact"/>
        <w:rPr>
          <w:rFonts w:hint="eastAsia" w:ascii="仿宋" w:hAnsi="仿宋" w:eastAsia="仿宋" w:cs="仿宋"/>
          <w:b/>
          <w:bCs/>
          <w:sz w:val="24"/>
        </w:rPr>
      </w:pPr>
      <w:r>
        <w:rPr>
          <w:rFonts w:hint="eastAsia" w:ascii="仿宋" w:hAnsi="仿宋" w:eastAsia="仿宋" w:cs="仿宋"/>
          <w:b/>
          <w:bCs/>
          <w:sz w:val="24"/>
        </w:rPr>
        <w:t>注：</w:t>
      </w:r>
    </w:p>
    <w:p w14:paraId="2C482C0E">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lang w:val="zh-CN"/>
        </w:rPr>
        <w:t>投标人未提供或提供虚假承诺，作为无效投标处理。</w:t>
      </w:r>
    </w:p>
    <w:p w14:paraId="1A873CE1">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rPr>
        <w:t xml:space="preserve">以上三条承诺书均列入符合性审查，承诺内容及格式不得更改。 </w:t>
      </w:r>
    </w:p>
    <w:p w14:paraId="663CE5DD">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rPr>
        <w:t>若在定标阶段发现成交候选人为采购人单位职工或其亲属投资开办或控股的企业，则取消其成交候选人资格。</w:t>
      </w:r>
    </w:p>
    <w:p w14:paraId="28F8FDD5">
      <w:pPr>
        <w:rPr>
          <w:rFonts w:hint="eastAsia" w:ascii="仿宋" w:hAnsi="仿宋" w:eastAsia="仿宋" w:cs="仿宋"/>
        </w:rPr>
      </w:pPr>
    </w:p>
    <w:p w14:paraId="5EF92F83">
      <w:pPr>
        <w:widowControl/>
        <w:jc w:val="left"/>
        <w:rPr>
          <w:rFonts w:hint="eastAsia" w:ascii="仿宋" w:hAnsi="仿宋" w:eastAsia="仿宋" w:cs="仿宋"/>
        </w:rPr>
      </w:pPr>
    </w:p>
    <w:p w14:paraId="5A0E8D34">
      <w:pPr>
        <w:spacing w:after="120"/>
        <w:jc w:val="both"/>
        <w:rPr>
          <w:rFonts w:hint="default" w:ascii="仿宋" w:hAnsi="仿宋" w:eastAsia="仿宋" w:cs="仿宋"/>
          <w:b/>
          <w:color w:val="auto"/>
          <w:sz w:val="36"/>
          <w:highlight w:val="none"/>
          <w:lang w:val="en-US" w:eastAsia="zh-CN"/>
        </w:rPr>
      </w:pPr>
      <w:r>
        <w:rPr>
          <w:rFonts w:hint="eastAsia" w:ascii="仿宋" w:hAnsi="仿宋" w:eastAsia="仿宋" w:cs="仿宋"/>
          <w:b/>
          <w:color w:val="auto"/>
          <w:sz w:val="36"/>
          <w:highlight w:val="none"/>
          <w:lang w:val="en-US" w:eastAsia="zh-CN"/>
        </w:rPr>
        <w:br w:type="page"/>
      </w:r>
      <w:r>
        <w:rPr>
          <w:rFonts w:hint="eastAsia" w:ascii="仿宋" w:hAnsi="仿宋" w:eastAsia="仿宋" w:cs="仿宋"/>
          <w:color w:val="auto"/>
          <w:sz w:val="24"/>
          <w:szCs w:val="24"/>
          <w:highlight w:val="none"/>
        </w:rPr>
        <w:t>附表</w:t>
      </w:r>
      <w:r>
        <w:rPr>
          <w:rFonts w:hint="eastAsia" w:ascii="仿宋" w:hAnsi="仿宋" w:eastAsia="仿宋" w:cs="仿宋"/>
          <w:color w:val="auto"/>
          <w:sz w:val="24"/>
          <w:szCs w:val="24"/>
          <w:highlight w:val="none"/>
          <w:lang w:val="en-US" w:eastAsia="zh-CN"/>
        </w:rPr>
        <w:t>3</w:t>
      </w:r>
    </w:p>
    <w:p w14:paraId="3983F061">
      <w:pPr>
        <w:spacing w:after="120"/>
        <w:jc w:val="center"/>
        <w:rPr>
          <w:rFonts w:hint="eastAsia" w:ascii="仿宋" w:hAnsi="仿宋" w:eastAsia="仿宋" w:cs="仿宋"/>
          <w:b/>
          <w:color w:val="auto"/>
          <w:sz w:val="36"/>
          <w:highlight w:val="none"/>
          <w:lang w:val="en-US" w:eastAsia="zh-CN"/>
        </w:rPr>
      </w:pPr>
    </w:p>
    <w:p w14:paraId="4ACB382B">
      <w:pPr>
        <w:spacing w:after="120"/>
        <w:jc w:val="center"/>
        <w:rPr>
          <w:rFonts w:hint="eastAsia" w:ascii="仿宋" w:hAnsi="仿宋" w:eastAsia="仿宋" w:cs="仿宋"/>
          <w:b/>
          <w:color w:val="auto"/>
          <w:sz w:val="36"/>
          <w:highlight w:val="none"/>
        </w:rPr>
      </w:pPr>
      <w:r>
        <w:rPr>
          <w:rFonts w:hint="eastAsia" w:ascii="仿宋" w:hAnsi="仿宋" w:eastAsia="仿宋" w:cs="仿宋"/>
          <w:b/>
          <w:color w:val="auto"/>
          <w:sz w:val="36"/>
          <w:highlight w:val="none"/>
          <w:lang w:val="en-US" w:eastAsia="zh-CN"/>
        </w:rPr>
        <w:t>服务要求</w:t>
      </w:r>
      <w:r>
        <w:rPr>
          <w:rFonts w:hint="eastAsia" w:ascii="仿宋" w:hAnsi="仿宋" w:eastAsia="仿宋" w:cs="仿宋"/>
          <w:b/>
          <w:color w:val="auto"/>
          <w:sz w:val="36"/>
          <w:highlight w:val="none"/>
        </w:rPr>
        <w:t>响应表</w:t>
      </w:r>
    </w:p>
    <w:p w14:paraId="7BC44FA7">
      <w:pPr>
        <w:spacing w:line="0" w:lineRule="atLeast"/>
        <w:rPr>
          <w:rFonts w:hint="eastAsia" w:ascii="仿宋" w:hAnsi="仿宋" w:eastAsia="仿宋" w:cs="仿宋"/>
          <w:sz w:val="24"/>
          <w:szCs w:val="24"/>
        </w:rPr>
      </w:pPr>
      <w:r>
        <w:rPr>
          <w:rFonts w:hint="eastAsia" w:ascii="仿宋" w:hAnsi="仿宋" w:eastAsia="仿宋" w:cs="仿宋"/>
          <w:sz w:val="24"/>
          <w:szCs w:val="24"/>
        </w:rPr>
        <w:t>投标人名称：</w:t>
      </w:r>
      <w:r>
        <w:rPr>
          <w:rFonts w:hint="eastAsia" w:ascii="仿宋" w:hAnsi="仿宋" w:eastAsia="仿宋" w:cs="仿宋"/>
          <w:kern w:val="0"/>
          <w:sz w:val="24"/>
        </w:rPr>
        <w:t>____________</w:t>
      </w:r>
    </w:p>
    <w:p w14:paraId="1D7F19DA">
      <w:pPr>
        <w:spacing w:line="0" w:lineRule="atLeast"/>
        <w:rPr>
          <w:rFonts w:hint="eastAsia" w:ascii="仿宋" w:hAnsi="仿宋" w:eastAsia="仿宋" w:cs="仿宋"/>
          <w:color w:val="auto"/>
          <w:sz w:val="24"/>
          <w:szCs w:val="24"/>
          <w:highlight w:val="none"/>
        </w:rPr>
      </w:pPr>
      <w:r>
        <w:rPr>
          <w:rFonts w:hint="eastAsia" w:ascii="仿宋" w:hAnsi="仿宋" w:eastAsia="仿宋" w:cs="仿宋"/>
          <w:sz w:val="24"/>
          <w:szCs w:val="24"/>
        </w:rPr>
        <w:t>项目编号：</w:t>
      </w:r>
      <w:r>
        <w:rPr>
          <w:rFonts w:hint="eastAsia" w:ascii="仿宋" w:hAnsi="仿宋" w:eastAsia="仿宋" w:cs="仿宋"/>
          <w:kern w:val="0"/>
          <w:sz w:val="24"/>
        </w:rPr>
        <w:t>____________</w:t>
      </w:r>
    </w:p>
    <w:p w14:paraId="6C71D33C">
      <w:pPr>
        <w:spacing w:line="0" w:lineRule="atLeast"/>
        <w:rPr>
          <w:rFonts w:hint="eastAsia" w:ascii="仿宋" w:hAnsi="仿宋" w:eastAsia="仿宋" w:cs="仿宋"/>
          <w:color w:val="auto"/>
          <w:sz w:val="24"/>
          <w:szCs w:val="24"/>
          <w:highlight w:val="none"/>
        </w:rPr>
      </w:pPr>
    </w:p>
    <w:tbl>
      <w:tblPr>
        <w:tblStyle w:val="6"/>
        <w:tblW w:w="83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8"/>
        <w:gridCol w:w="2399"/>
        <w:gridCol w:w="2296"/>
        <w:gridCol w:w="1560"/>
        <w:gridCol w:w="880"/>
      </w:tblGrid>
      <w:tr w14:paraId="2AE43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6" w:hRule="atLeast"/>
        </w:trPr>
        <w:tc>
          <w:tcPr>
            <w:tcW w:w="1228" w:type="dxa"/>
            <w:noWrap w:val="0"/>
            <w:vAlign w:val="center"/>
          </w:tcPr>
          <w:p w14:paraId="53953D9B">
            <w:pPr>
              <w:spacing w:line="0" w:lineRule="atLeas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序号</w:t>
            </w:r>
          </w:p>
        </w:tc>
        <w:tc>
          <w:tcPr>
            <w:tcW w:w="2399" w:type="dxa"/>
            <w:noWrap w:val="0"/>
            <w:vAlign w:val="center"/>
          </w:tcPr>
          <w:p w14:paraId="6EE2C642">
            <w:pPr>
              <w:spacing w:line="0" w:lineRule="atLeast"/>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招标文件服务要求</w:t>
            </w:r>
          </w:p>
        </w:tc>
        <w:tc>
          <w:tcPr>
            <w:tcW w:w="2296" w:type="dxa"/>
            <w:noWrap w:val="0"/>
            <w:vAlign w:val="center"/>
          </w:tcPr>
          <w:p w14:paraId="55ABAABC">
            <w:pPr>
              <w:spacing w:line="0" w:lineRule="atLeast"/>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投标文件响应情况</w:t>
            </w:r>
          </w:p>
        </w:tc>
        <w:tc>
          <w:tcPr>
            <w:tcW w:w="1560" w:type="dxa"/>
            <w:noWrap w:val="0"/>
            <w:vAlign w:val="center"/>
          </w:tcPr>
          <w:p w14:paraId="6A73CD3E">
            <w:pPr>
              <w:spacing w:line="0" w:lineRule="atLeas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偏离</w:t>
            </w:r>
          </w:p>
        </w:tc>
        <w:tc>
          <w:tcPr>
            <w:tcW w:w="880" w:type="dxa"/>
            <w:noWrap w:val="0"/>
            <w:vAlign w:val="center"/>
          </w:tcPr>
          <w:p w14:paraId="7E3D6BD0">
            <w:pPr>
              <w:spacing w:line="0" w:lineRule="atLeas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备注</w:t>
            </w:r>
          </w:p>
        </w:tc>
      </w:tr>
      <w:tr w14:paraId="7C0FC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57CFCDB2">
            <w:pPr>
              <w:rPr>
                <w:rFonts w:hint="eastAsia" w:ascii="仿宋" w:hAnsi="仿宋" w:eastAsia="仿宋" w:cs="仿宋"/>
                <w:b/>
                <w:bCs/>
                <w:color w:val="auto"/>
                <w:sz w:val="24"/>
                <w:szCs w:val="24"/>
                <w:highlight w:val="none"/>
              </w:rPr>
            </w:pPr>
          </w:p>
        </w:tc>
        <w:tc>
          <w:tcPr>
            <w:tcW w:w="2399" w:type="dxa"/>
            <w:noWrap w:val="0"/>
            <w:vAlign w:val="top"/>
          </w:tcPr>
          <w:p w14:paraId="0A219133">
            <w:pPr>
              <w:rPr>
                <w:rFonts w:hint="eastAsia" w:ascii="仿宋" w:hAnsi="仿宋" w:eastAsia="仿宋" w:cs="仿宋"/>
                <w:b/>
                <w:bCs/>
                <w:color w:val="auto"/>
                <w:sz w:val="24"/>
                <w:szCs w:val="24"/>
                <w:highlight w:val="none"/>
              </w:rPr>
            </w:pPr>
          </w:p>
        </w:tc>
        <w:tc>
          <w:tcPr>
            <w:tcW w:w="2296" w:type="dxa"/>
            <w:noWrap w:val="0"/>
            <w:vAlign w:val="top"/>
          </w:tcPr>
          <w:p w14:paraId="5AAD7081">
            <w:pPr>
              <w:rPr>
                <w:rFonts w:hint="eastAsia" w:ascii="仿宋" w:hAnsi="仿宋" w:eastAsia="仿宋" w:cs="仿宋"/>
                <w:b/>
                <w:bCs/>
                <w:color w:val="auto"/>
                <w:sz w:val="24"/>
                <w:szCs w:val="24"/>
                <w:highlight w:val="none"/>
              </w:rPr>
            </w:pPr>
          </w:p>
        </w:tc>
        <w:tc>
          <w:tcPr>
            <w:tcW w:w="1560" w:type="dxa"/>
            <w:noWrap w:val="0"/>
            <w:vAlign w:val="top"/>
          </w:tcPr>
          <w:p w14:paraId="2DF07122">
            <w:pPr>
              <w:rPr>
                <w:rFonts w:hint="eastAsia" w:ascii="仿宋" w:hAnsi="仿宋" w:eastAsia="仿宋" w:cs="仿宋"/>
                <w:b/>
                <w:bCs/>
                <w:color w:val="auto"/>
                <w:sz w:val="24"/>
                <w:szCs w:val="24"/>
                <w:highlight w:val="none"/>
              </w:rPr>
            </w:pPr>
          </w:p>
        </w:tc>
        <w:tc>
          <w:tcPr>
            <w:tcW w:w="880" w:type="dxa"/>
            <w:noWrap w:val="0"/>
            <w:vAlign w:val="top"/>
          </w:tcPr>
          <w:p w14:paraId="2ECCE16E">
            <w:pPr>
              <w:rPr>
                <w:rFonts w:hint="eastAsia" w:ascii="仿宋" w:hAnsi="仿宋" w:eastAsia="仿宋" w:cs="仿宋"/>
                <w:b/>
                <w:bCs/>
                <w:color w:val="auto"/>
                <w:sz w:val="24"/>
                <w:szCs w:val="24"/>
                <w:highlight w:val="none"/>
              </w:rPr>
            </w:pPr>
          </w:p>
        </w:tc>
      </w:tr>
      <w:tr w14:paraId="5B922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613F775A">
            <w:pPr>
              <w:rPr>
                <w:rFonts w:hint="eastAsia" w:ascii="仿宋" w:hAnsi="仿宋" w:eastAsia="仿宋" w:cs="仿宋"/>
                <w:b/>
                <w:bCs/>
                <w:color w:val="auto"/>
                <w:sz w:val="24"/>
                <w:szCs w:val="24"/>
                <w:highlight w:val="none"/>
              </w:rPr>
            </w:pPr>
          </w:p>
        </w:tc>
        <w:tc>
          <w:tcPr>
            <w:tcW w:w="2399" w:type="dxa"/>
            <w:noWrap w:val="0"/>
            <w:vAlign w:val="top"/>
          </w:tcPr>
          <w:p w14:paraId="0BEA80D6">
            <w:pPr>
              <w:rPr>
                <w:rFonts w:hint="eastAsia" w:ascii="仿宋" w:hAnsi="仿宋" w:eastAsia="仿宋" w:cs="仿宋"/>
                <w:b/>
                <w:bCs/>
                <w:color w:val="auto"/>
                <w:sz w:val="24"/>
                <w:szCs w:val="24"/>
                <w:highlight w:val="none"/>
              </w:rPr>
            </w:pPr>
          </w:p>
        </w:tc>
        <w:tc>
          <w:tcPr>
            <w:tcW w:w="2296" w:type="dxa"/>
            <w:noWrap w:val="0"/>
            <w:vAlign w:val="top"/>
          </w:tcPr>
          <w:p w14:paraId="57838AA1">
            <w:pPr>
              <w:rPr>
                <w:rFonts w:hint="eastAsia" w:ascii="仿宋" w:hAnsi="仿宋" w:eastAsia="仿宋" w:cs="仿宋"/>
                <w:b/>
                <w:bCs/>
                <w:color w:val="auto"/>
                <w:sz w:val="24"/>
                <w:szCs w:val="24"/>
                <w:highlight w:val="none"/>
              </w:rPr>
            </w:pPr>
          </w:p>
        </w:tc>
        <w:tc>
          <w:tcPr>
            <w:tcW w:w="1560" w:type="dxa"/>
            <w:noWrap w:val="0"/>
            <w:vAlign w:val="top"/>
          </w:tcPr>
          <w:p w14:paraId="090326E7">
            <w:pPr>
              <w:rPr>
                <w:rFonts w:hint="eastAsia" w:ascii="仿宋" w:hAnsi="仿宋" w:eastAsia="仿宋" w:cs="仿宋"/>
                <w:b/>
                <w:bCs/>
                <w:color w:val="auto"/>
                <w:sz w:val="24"/>
                <w:szCs w:val="24"/>
                <w:highlight w:val="none"/>
              </w:rPr>
            </w:pPr>
          </w:p>
        </w:tc>
        <w:tc>
          <w:tcPr>
            <w:tcW w:w="880" w:type="dxa"/>
            <w:noWrap w:val="0"/>
            <w:vAlign w:val="top"/>
          </w:tcPr>
          <w:p w14:paraId="4F2C5807">
            <w:pPr>
              <w:rPr>
                <w:rFonts w:hint="eastAsia" w:ascii="仿宋" w:hAnsi="仿宋" w:eastAsia="仿宋" w:cs="仿宋"/>
                <w:b/>
                <w:bCs/>
                <w:color w:val="auto"/>
                <w:sz w:val="24"/>
                <w:szCs w:val="24"/>
                <w:highlight w:val="none"/>
              </w:rPr>
            </w:pPr>
          </w:p>
        </w:tc>
      </w:tr>
      <w:tr w14:paraId="403EF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2C4E04E2">
            <w:pPr>
              <w:rPr>
                <w:rFonts w:hint="eastAsia" w:ascii="仿宋" w:hAnsi="仿宋" w:eastAsia="仿宋" w:cs="仿宋"/>
                <w:b/>
                <w:bCs/>
                <w:color w:val="auto"/>
                <w:sz w:val="24"/>
                <w:szCs w:val="24"/>
                <w:highlight w:val="none"/>
              </w:rPr>
            </w:pPr>
          </w:p>
        </w:tc>
        <w:tc>
          <w:tcPr>
            <w:tcW w:w="2399" w:type="dxa"/>
            <w:noWrap w:val="0"/>
            <w:vAlign w:val="top"/>
          </w:tcPr>
          <w:p w14:paraId="23A09D1B">
            <w:pPr>
              <w:rPr>
                <w:rFonts w:hint="eastAsia" w:ascii="仿宋" w:hAnsi="仿宋" w:eastAsia="仿宋" w:cs="仿宋"/>
                <w:b/>
                <w:bCs/>
                <w:color w:val="auto"/>
                <w:sz w:val="24"/>
                <w:szCs w:val="24"/>
                <w:highlight w:val="none"/>
              </w:rPr>
            </w:pPr>
          </w:p>
        </w:tc>
        <w:tc>
          <w:tcPr>
            <w:tcW w:w="2296" w:type="dxa"/>
            <w:noWrap w:val="0"/>
            <w:vAlign w:val="top"/>
          </w:tcPr>
          <w:p w14:paraId="30B90310">
            <w:pPr>
              <w:rPr>
                <w:rFonts w:hint="eastAsia" w:ascii="仿宋" w:hAnsi="仿宋" w:eastAsia="仿宋" w:cs="仿宋"/>
                <w:b/>
                <w:bCs/>
                <w:color w:val="auto"/>
                <w:sz w:val="24"/>
                <w:szCs w:val="24"/>
                <w:highlight w:val="none"/>
              </w:rPr>
            </w:pPr>
          </w:p>
        </w:tc>
        <w:tc>
          <w:tcPr>
            <w:tcW w:w="1560" w:type="dxa"/>
            <w:noWrap w:val="0"/>
            <w:vAlign w:val="top"/>
          </w:tcPr>
          <w:p w14:paraId="79B6BBD1">
            <w:pPr>
              <w:rPr>
                <w:rFonts w:hint="eastAsia" w:ascii="仿宋" w:hAnsi="仿宋" w:eastAsia="仿宋" w:cs="仿宋"/>
                <w:b/>
                <w:bCs/>
                <w:color w:val="auto"/>
                <w:sz w:val="24"/>
                <w:szCs w:val="24"/>
                <w:highlight w:val="none"/>
              </w:rPr>
            </w:pPr>
          </w:p>
        </w:tc>
        <w:tc>
          <w:tcPr>
            <w:tcW w:w="880" w:type="dxa"/>
            <w:noWrap w:val="0"/>
            <w:vAlign w:val="top"/>
          </w:tcPr>
          <w:p w14:paraId="116FE97D">
            <w:pPr>
              <w:rPr>
                <w:rFonts w:hint="eastAsia" w:ascii="仿宋" w:hAnsi="仿宋" w:eastAsia="仿宋" w:cs="仿宋"/>
                <w:b/>
                <w:bCs/>
                <w:color w:val="auto"/>
                <w:sz w:val="24"/>
                <w:szCs w:val="24"/>
                <w:highlight w:val="none"/>
              </w:rPr>
            </w:pPr>
          </w:p>
        </w:tc>
      </w:tr>
      <w:tr w14:paraId="6437F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34497D80">
            <w:pPr>
              <w:rPr>
                <w:rFonts w:hint="eastAsia" w:ascii="仿宋" w:hAnsi="仿宋" w:eastAsia="仿宋" w:cs="仿宋"/>
                <w:b/>
                <w:bCs/>
                <w:color w:val="auto"/>
                <w:sz w:val="24"/>
                <w:szCs w:val="24"/>
                <w:highlight w:val="none"/>
              </w:rPr>
            </w:pPr>
          </w:p>
        </w:tc>
        <w:tc>
          <w:tcPr>
            <w:tcW w:w="2399" w:type="dxa"/>
            <w:noWrap w:val="0"/>
            <w:vAlign w:val="top"/>
          </w:tcPr>
          <w:p w14:paraId="5E7A4C8B">
            <w:pPr>
              <w:rPr>
                <w:rFonts w:hint="eastAsia" w:ascii="仿宋" w:hAnsi="仿宋" w:eastAsia="仿宋" w:cs="仿宋"/>
                <w:b/>
                <w:bCs/>
                <w:color w:val="auto"/>
                <w:sz w:val="24"/>
                <w:szCs w:val="24"/>
                <w:highlight w:val="none"/>
              </w:rPr>
            </w:pPr>
          </w:p>
        </w:tc>
        <w:tc>
          <w:tcPr>
            <w:tcW w:w="2296" w:type="dxa"/>
            <w:noWrap w:val="0"/>
            <w:vAlign w:val="top"/>
          </w:tcPr>
          <w:p w14:paraId="41434DB8">
            <w:pPr>
              <w:rPr>
                <w:rFonts w:hint="eastAsia" w:ascii="仿宋" w:hAnsi="仿宋" w:eastAsia="仿宋" w:cs="仿宋"/>
                <w:b/>
                <w:bCs/>
                <w:color w:val="auto"/>
                <w:sz w:val="24"/>
                <w:szCs w:val="24"/>
                <w:highlight w:val="none"/>
              </w:rPr>
            </w:pPr>
          </w:p>
        </w:tc>
        <w:tc>
          <w:tcPr>
            <w:tcW w:w="1560" w:type="dxa"/>
            <w:noWrap w:val="0"/>
            <w:vAlign w:val="top"/>
          </w:tcPr>
          <w:p w14:paraId="3810ABF7">
            <w:pPr>
              <w:rPr>
                <w:rFonts w:hint="eastAsia" w:ascii="仿宋" w:hAnsi="仿宋" w:eastAsia="仿宋" w:cs="仿宋"/>
                <w:b/>
                <w:bCs/>
                <w:color w:val="auto"/>
                <w:sz w:val="24"/>
                <w:szCs w:val="24"/>
                <w:highlight w:val="none"/>
              </w:rPr>
            </w:pPr>
          </w:p>
        </w:tc>
        <w:tc>
          <w:tcPr>
            <w:tcW w:w="880" w:type="dxa"/>
            <w:noWrap w:val="0"/>
            <w:vAlign w:val="top"/>
          </w:tcPr>
          <w:p w14:paraId="6580EBA4">
            <w:pPr>
              <w:rPr>
                <w:rFonts w:hint="eastAsia" w:ascii="仿宋" w:hAnsi="仿宋" w:eastAsia="仿宋" w:cs="仿宋"/>
                <w:b/>
                <w:bCs/>
                <w:color w:val="auto"/>
                <w:sz w:val="24"/>
                <w:szCs w:val="24"/>
                <w:highlight w:val="none"/>
              </w:rPr>
            </w:pPr>
          </w:p>
        </w:tc>
      </w:tr>
      <w:tr w14:paraId="4A2A2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6A80A350">
            <w:pPr>
              <w:rPr>
                <w:rFonts w:hint="eastAsia" w:ascii="仿宋" w:hAnsi="仿宋" w:eastAsia="仿宋" w:cs="仿宋"/>
                <w:b/>
                <w:bCs/>
                <w:color w:val="auto"/>
                <w:sz w:val="24"/>
                <w:szCs w:val="24"/>
                <w:highlight w:val="none"/>
              </w:rPr>
            </w:pPr>
          </w:p>
        </w:tc>
        <w:tc>
          <w:tcPr>
            <w:tcW w:w="2399" w:type="dxa"/>
            <w:noWrap w:val="0"/>
            <w:vAlign w:val="top"/>
          </w:tcPr>
          <w:p w14:paraId="1DF5960C">
            <w:pPr>
              <w:rPr>
                <w:rFonts w:hint="eastAsia" w:ascii="仿宋" w:hAnsi="仿宋" w:eastAsia="仿宋" w:cs="仿宋"/>
                <w:b/>
                <w:bCs/>
                <w:color w:val="auto"/>
                <w:sz w:val="24"/>
                <w:szCs w:val="24"/>
                <w:highlight w:val="none"/>
              </w:rPr>
            </w:pPr>
          </w:p>
        </w:tc>
        <w:tc>
          <w:tcPr>
            <w:tcW w:w="2296" w:type="dxa"/>
            <w:noWrap w:val="0"/>
            <w:vAlign w:val="top"/>
          </w:tcPr>
          <w:p w14:paraId="3B63BA2C">
            <w:pPr>
              <w:rPr>
                <w:rFonts w:hint="eastAsia" w:ascii="仿宋" w:hAnsi="仿宋" w:eastAsia="仿宋" w:cs="仿宋"/>
                <w:b/>
                <w:bCs/>
                <w:color w:val="auto"/>
                <w:sz w:val="24"/>
                <w:szCs w:val="24"/>
                <w:highlight w:val="none"/>
              </w:rPr>
            </w:pPr>
          </w:p>
        </w:tc>
        <w:tc>
          <w:tcPr>
            <w:tcW w:w="1560" w:type="dxa"/>
            <w:noWrap w:val="0"/>
            <w:vAlign w:val="top"/>
          </w:tcPr>
          <w:p w14:paraId="769F6D39">
            <w:pPr>
              <w:rPr>
                <w:rFonts w:hint="eastAsia" w:ascii="仿宋" w:hAnsi="仿宋" w:eastAsia="仿宋" w:cs="仿宋"/>
                <w:b/>
                <w:bCs/>
                <w:color w:val="auto"/>
                <w:sz w:val="24"/>
                <w:szCs w:val="24"/>
                <w:highlight w:val="none"/>
              </w:rPr>
            </w:pPr>
          </w:p>
        </w:tc>
        <w:tc>
          <w:tcPr>
            <w:tcW w:w="880" w:type="dxa"/>
            <w:noWrap w:val="0"/>
            <w:vAlign w:val="top"/>
          </w:tcPr>
          <w:p w14:paraId="29C16114">
            <w:pPr>
              <w:rPr>
                <w:rFonts w:hint="eastAsia" w:ascii="仿宋" w:hAnsi="仿宋" w:eastAsia="仿宋" w:cs="仿宋"/>
                <w:b/>
                <w:bCs/>
                <w:color w:val="auto"/>
                <w:sz w:val="24"/>
                <w:szCs w:val="24"/>
                <w:highlight w:val="none"/>
              </w:rPr>
            </w:pPr>
          </w:p>
        </w:tc>
      </w:tr>
      <w:tr w14:paraId="0FBEA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37916911">
            <w:pPr>
              <w:rPr>
                <w:rFonts w:hint="eastAsia" w:ascii="仿宋" w:hAnsi="仿宋" w:eastAsia="仿宋" w:cs="仿宋"/>
                <w:b/>
                <w:bCs/>
                <w:color w:val="auto"/>
                <w:sz w:val="24"/>
                <w:szCs w:val="24"/>
                <w:highlight w:val="none"/>
              </w:rPr>
            </w:pPr>
          </w:p>
        </w:tc>
        <w:tc>
          <w:tcPr>
            <w:tcW w:w="2399" w:type="dxa"/>
            <w:noWrap w:val="0"/>
            <w:vAlign w:val="top"/>
          </w:tcPr>
          <w:p w14:paraId="1163A284">
            <w:pPr>
              <w:rPr>
                <w:rFonts w:hint="eastAsia" w:ascii="仿宋" w:hAnsi="仿宋" w:eastAsia="仿宋" w:cs="仿宋"/>
                <w:b/>
                <w:bCs/>
                <w:color w:val="auto"/>
                <w:sz w:val="24"/>
                <w:szCs w:val="24"/>
                <w:highlight w:val="none"/>
              </w:rPr>
            </w:pPr>
          </w:p>
        </w:tc>
        <w:tc>
          <w:tcPr>
            <w:tcW w:w="2296" w:type="dxa"/>
            <w:noWrap w:val="0"/>
            <w:vAlign w:val="top"/>
          </w:tcPr>
          <w:p w14:paraId="38262E89">
            <w:pPr>
              <w:rPr>
                <w:rFonts w:hint="eastAsia" w:ascii="仿宋" w:hAnsi="仿宋" w:eastAsia="仿宋" w:cs="仿宋"/>
                <w:b/>
                <w:bCs/>
                <w:color w:val="auto"/>
                <w:sz w:val="24"/>
                <w:szCs w:val="24"/>
                <w:highlight w:val="none"/>
              </w:rPr>
            </w:pPr>
          </w:p>
        </w:tc>
        <w:tc>
          <w:tcPr>
            <w:tcW w:w="1560" w:type="dxa"/>
            <w:noWrap w:val="0"/>
            <w:vAlign w:val="top"/>
          </w:tcPr>
          <w:p w14:paraId="4464BEC5">
            <w:pPr>
              <w:rPr>
                <w:rFonts w:hint="eastAsia" w:ascii="仿宋" w:hAnsi="仿宋" w:eastAsia="仿宋" w:cs="仿宋"/>
                <w:b/>
                <w:bCs/>
                <w:color w:val="auto"/>
                <w:sz w:val="24"/>
                <w:szCs w:val="24"/>
                <w:highlight w:val="none"/>
              </w:rPr>
            </w:pPr>
          </w:p>
        </w:tc>
        <w:tc>
          <w:tcPr>
            <w:tcW w:w="880" w:type="dxa"/>
            <w:noWrap w:val="0"/>
            <w:vAlign w:val="top"/>
          </w:tcPr>
          <w:p w14:paraId="513A2A9D">
            <w:pPr>
              <w:rPr>
                <w:rFonts w:hint="eastAsia" w:ascii="仿宋" w:hAnsi="仿宋" w:eastAsia="仿宋" w:cs="仿宋"/>
                <w:b/>
                <w:bCs/>
                <w:color w:val="auto"/>
                <w:sz w:val="24"/>
                <w:szCs w:val="24"/>
                <w:highlight w:val="none"/>
              </w:rPr>
            </w:pPr>
          </w:p>
        </w:tc>
      </w:tr>
      <w:tr w14:paraId="1C3DF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14775D80">
            <w:pPr>
              <w:rPr>
                <w:rFonts w:hint="eastAsia" w:ascii="仿宋" w:hAnsi="仿宋" w:eastAsia="仿宋" w:cs="仿宋"/>
                <w:b/>
                <w:bCs/>
                <w:color w:val="auto"/>
                <w:sz w:val="24"/>
                <w:szCs w:val="24"/>
                <w:highlight w:val="none"/>
              </w:rPr>
            </w:pPr>
          </w:p>
        </w:tc>
        <w:tc>
          <w:tcPr>
            <w:tcW w:w="2399" w:type="dxa"/>
            <w:noWrap w:val="0"/>
            <w:vAlign w:val="top"/>
          </w:tcPr>
          <w:p w14:paraId="451DA1A6">
            <w:pPr>
              <w:rPr>
                <w:rFonts w:hint="eastAsia" w:ascii="仿宋" w:hAnsi="仿宋" w:eastAsia="仿宋" w:cs="仿宋"/>
                <w:b/>
                <w:bCs/>
                <w:color w:val="auto"/>
                <w:sz w:val="24"/>
                <w:szCs w:val="24"/>
                <w:highlight w:val="none"/>
              </w:rPr>
            </w:pPr>
          </w:p>
        </w:tc>
        <w:tc>
          <w:tcPr>
            <w:tcW w:w="2296" w:type="dxa"/>
            <w:noWrap w:val="0"/>
            <w:vAlign w:val="top"/>
          </w:tcPr>
          <w:p w14:paraId="52CCD133">
            <w:pPr>
              <w:rPr>
                <w:rFonts w:hint="eastAsia" w:ascii="仿宋" w:hAnsi="仿宋" w:eastAsia="仿宋" w:cs="仿宋"/>
                <w:b/>
                <w:bCs/>
                <w:color w:val="auto"/>
                <w:sz w:val="24"/>
                <w:szCs w:val="24"/>
                <w:highlight w:val="none"/>
              </w:rPr>
            </w:pPr>
          </w:p>
        </w:tc>
        <w:tc>
          <w:tcPr>
            <w:tcW w:w="1560" w:type="dxa"/>
            <w:noWrap w:val="0"/>
            <w:vAlign w:val="top"/>
          </w:tcPr>
          <w:p w14:paraId="6AFC8204">
            <w:pPr>
              <w:rPr>
                <w:rFonts w:hint="eastAsia" w:ascii="仿宋" w:hAnsi="仿宋" w:eastAsia="仿宋" w:cs="仿宋"/>
                <w:b/>
                <w:bCs/>
                <w:color w:val="auto"/>
                <w:sz w:val="24"/>
                <w:szCs w:val="24"/>
                <w:highlight w:val="none"/>
              </w:rPr>
            </w:pPr>
          </w:p>
        </w:tc>
        <w:tc>
          <w:tcPr>
            <w:tcW w:w="880" w:type="dxa"/>
            <w:noWrap w:val="0"/>
            <w:vAlign w:val="top"/>
          </w:tcPr>
          <w:p w14:paraId="779AE5F8">
            <w:pPr>
              <w:rPr>
                <w:rFonts w:hint="eastAsia" w:ascii="仿宋" w:hAnsi="仿宋" w:eastAsia="仿宋" w:cs="仿宋"/>
                <w:b/>
                <w:bCs/>
                <w:color w:val="auto"/>
                <w:sz w:val="24"/>
                <w:szCs w:val="24"/>
                <w:highlight w:val="none"/>
              </w:rPr>
            </w:pPr>
          </w:p>
        </w:tc>
      </w:tr>
      <w:tr w14:paraId="4BAE9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top"/>
          </w:tcPr>
          <w:p w14:paraId="1629FA62">
            <w:pPr>
              <w:rPr>
                <w:rFonts w:hint="eastAsia" w:ascii="仿宋" w:hAnsi="仿宋" w:eastAsia="仿宋" w:cs="仿宋"/>
                <w:b/>
                <w:bCs/>
                <w:color w:val="auto"/>
                <w:sz w:val="24"/>
                <w:szCs w:val="24"/>
                <w:highlight w:val="none"/>
              </w:rPr>
            </w:pPr>
          </w:p>
        </w:tc>
        <w:tc>
          <w:tcPr>
            <w:tcW w:w="2399" w:type="dxa"/>
            <w:noWrap w:val="0"/>
            <w:vAlign w:val="top"/>
          </w:tcPr>
          <w:p w14:paraId="2C9AEDF7">
            <w:pPr>
              <w:rPr>
                <w:rFonts w:hint="eastAsia" w:ascii="仿宋" w:hAnsi="仿宋" w:eastAsia="仿宋" w:cs="仿宋"/>
                <w:b/>
                <w:bCs/>
                <w:color w:val="auto"/>
                <w:sz w:val="24"/>
                <w:szCs w:val="24"/>
                <w:highlight w:val="none"/>
              </w:rPr>
            </w:pPr>
          </w:p>
        </w:tc>
        <w:tc>
          <w:tcPr>
            <w:tcW w:w="2296" w:type="dxa"/>
            <w:noWrap w:val="0"/>
            <w:vAlign w:val="top"/>
          </w:tcPr>
          <w:p w14:paraId="3F76462F">
            <w:pPr>
              <w:rPr>
                <w:rFonts w:hint="eastAsia" w:ascii="仿宋" w:hAnsi="仿宋" w:eastAsia="仿宋" w:cs="仿宋"/>
                <w:b/>
                <w:bCs/>
                <w:color w:val="auto"/>
                <w:sz w:val="24"/>
                <w:szCs w:val="24"/>
                <w:highlight w:val="none"/>
              </w:rPr>
            </w:pPr>
          </w:p>
        </w:tc>
        <w:tc>
          <w:tcPr>
            <w:tcW w:w="1560" w:type="dxa"/>
            <w:noWrap w:val="0"/>
            <w:vAlign w:val="top"/>
          </w:tcPr>
          <w:p w14:paraId="473463EC">
            <w:pPr>
              <w:rPr>
                <w:rFonts w:hint="eastAsia" w:ascii="仿宋" w:hAnsi="仿宋" w:eastAsia="仿宋" w:cs="仿宋"/>
                <w:b/>
                <w:bCs/>
                <w:color w:val="auto"/>
                <w:sz w:val="24"/>
                <w:szCs w:val="24"/>
                <w:highlight w:val="none"/>
              </w:rPr>
            </w:pPr>
          </w:p>
        </w:tc>
        <w:tc>
          <w:tcPr>
            <w:tcW w:w="880" w:type="dxa"/>
            <w:noWrap w:val="0"/>
            <w:vAlign w:val="top"/>
          </w:tcPr>
          <w:p w14:paraId="1D9AE6AD">
            <w:pPr>
              <w:rPr>
                <w:rFonts w:hint="eastAsia" w:ascii="仿宋" w:hAnsi="仿宋" w:eastAsia="仿宋" w:cs="仿宋"/>
                <w:b/>
                <w:bCs/>
                <w:color w:val="auto"/>
                <w:sz w:val="24"/>
                <w:szCs w:val="24"/>
                <w:highlight w:val="none"/>
              </w:rPr>
            </w:pPr>
          </w:p>
        </w:tc>
      </w:tr>
    </w:tbl>
    <w:p w14:paraId="04C00F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p w14:paraId="50A42EF9">
      <w:pPr>
        <w:spacing w:line="360" w:lineRule="auto"/>
        <w:ind w:firstLine="480" w:firstLineChars="200"/>
        <w:rPr>
          <w:rFonts w:hint="eastAsia" w:ascii="仿宋" w:hAnsi="仿宋" w:eastAsia="仿宋" w:cs="仿宋"/>
          <w:sz w:val="24"/>
        </w:rPr>
      </w:pPr>
      <w:r>
        <w:rPr>
          <w:rFonts w:hint="eastAsia" w:ascii="仿宋" w:hAnsi="仿宋" w:eastAsia="仿宋" w:cs="仿宋"/>
          <w:sz w:val="24"/>
        </w:rPr>
        <w:t>1.本表只填写</w:t>
      </w:r>
      <w:r>
        <w:rPr>
          <w:rFonts w:hint="eastAsia" w:ascii="仿宋" w:hAnsi="仿宋" w:eastAsia="仿宋" w:cs="仿宋"/>
          <w:sz w:val="24"/>
          <w:lang w:val="en-US" w:eastAsia="zh-CN"/>
        </w:rPr>
        <w:t>投标</w:t>
      </w:r>
      <w:r>
        <w:rPr>
          <w:rFonts w:hint="eastAsia" w:ascii="仿宋" w:hAnsi="仿宋" w:eastAsia="仿宋" w:cs="仿宋"/>
          <w:sz w:val="24"/>
          <w:szCs w:val="24"/>
        </w:rPr>
        <w:t>文件</w:t>
      </w:r>
      <w:r>
        <w:rPr>
          <w:rFonts w:hint="eastAsia" w:ascii="仿宋" w:hAnsi="仿宋" w:eastAsia="仿宋" w:cs="仿宋"/>
          <w:sz w:val="24"/>
        </w:rPr>
        <w:t>中与</w:t>
      </w:r>
      <w:r>
        <w:rPr>
          <w:rFonts w:hint="eastAsia" w:ascii="仿宋" w:hAnsi="仿宋" w:eastAsia="仿宋" w:cs="仿宋"/>
          <w:sz w:val="24"/>
          <w:szCs w:val="24"/>
          <w:lang w:val="en-US" w:eastAsia="zh-CN"/>
        </w:rPr>
        <w:t>招标</w:t>
      </w:r>
      <w:r>
        <w:rPr>
          <w:rFonts w:hint="eastAsia" w:ascii="仿宋" w:hAnsi="仿宋" w:eastAsia="仿宋" w:cs="仿宋"/>
          <w:sz w:val="24"/>
          <w:szCs w:val="24"/>
        </w:rPr>
        <w:t>文件</w:t>
      </w:r>
      <w:r>
        <w:rPr>
          <w:rFonts w:hint="eastAsia" w:ascii="仿宋" w:hAnsi="仿宋" w:eastAsia="仿宋" w:cs="仿宋"/>
          <w:sz w:val="24"/>
        </w:rPr>
        <w:t>有偏离（包括正偏离和负偏离）的内容，必须一一对应填写，</w:t>
      </w:r>
      <w:r>
        <w:rPr>
          <w:rFonts w:hint="eastAsia" w:ascii="仿宋" w:hAnsi="仿宋" w:eastAsia="仿宋" w:cs="仿宋"/>
          <w:b/>
          <w:sz w:val="24"/>
        </w:rPr>
        <w:t>若无偏离则附此空表加盖单位公章</w:t>
      </w:r>
      <w:r>
        <w:rPr>
          <w:rFonts w:hint="eastAsia" w:ascii="仿宋" w:hAnsi="仿宋" w:eastAsia="仿宋" w:cs="仿宋"/>
          <w:sz w:val="24"/>
        </w:rPr>
        <w:t>。</w:t>
      </w:r>
    </w:p>
    <w:p w14:paraId="56265B4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sz w:val="24"/>
        </w:rPr>
        <w:t>2.</w:t>
      </w:r>
      <w:r>
        <w:rPr>
          <w:rFonts w:hint="eastAsia" w:ascii="仿宋" w:hAnsi="仿宋" w:eastAsia="仿宋" w:cs="仿宋"/>
          <w:sz w:val="24"/>
          <w:lang w:val="en-US" w:eastAsia="zh-CN"/>
        </w:rPr>
        <w:t>供应商</w:t>
      </w:r>
      <w:r>
        <w:rPr>
          <w:rFonts w:hint="eastAsia" w:ascii="仿宋" w:hAnsi="仿宋" w:eastAsia="仿宋" w:cs="仿宋"/>
          <w:sz w:val="24"/>
        </w:rPr>
        <w:t>必须据实填写，不得虚假响应。</w:t>
      </w:r>
    </w:p>
    <w:p w14:paraId="37CAE0EF">
      <w:pPr>
        <w:spacing w:line="240" w:lineRule="auto"/>
        <w:rPr>
          <w:rFonts w:hint="eastAsia" w:ascii="仿宋" w:hAnsi="仿宋" w:eastAsia="仿宋" w:cs="仿宋"/>
          <w:color w:val="auto"/>
          <w:sz w:val="24"/>
          <w:szCs w:val="24"/>
          <w:highlight w:val="none"/>
        </w:rPr>
      </w:pPr>
    </w:p>
    <w:p w14:paraId="32E56DA1">
      <w:pPr>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kern w:val="0"/>
          <w:sz w:val="24"/>
          <w:highlight w:val="none"/>
        </w:rPr>
        <w:t>或授权代表</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kern w:val="0"/>
          <w:sz w:val="24"/>
          <w:highlight w:val="none"/>
        </w:rPr>
        <w:t>：___________</w:t>
      </w:r>
    </w:p>
    <w:p w14:paraId="53EFC9EC">
      <w:pPr>
        <w:pStyle w:val="5"/>
        <w:spacing w:line="240" w:lineRule="auto"/>
        <w:ind w:left="1470" w:right="1470"/>
        <w:rPr>
          <w:rFonts w:hint="eastAsia" w:ascii="仿宋" w:hAnsi="仿宋" w:eastAsia="仿宋" w:cs="仿宋"/>
          <w:color w:val="auto"/>
          <w:highlight w:val="none"/>
        </w:rPr>
      </w:pPr>
    </w:p>
    <w:p w14:paraId="101F8B39">
      <w:pPr>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r>
        <w:rPr>
          <w:rFonts w:hint="eastAsia" w:ascii="仿宋" w:hAnsi="仿宋" w:eastAsia="仿宋" w:cs="仿宋"/>
          <w:color w:val="auto"/>
          <w:kern w:val="0"/>
          <w:sz w:val="24"/>
          <w:highlight w:val="none"/>
        </w:rPr>
        <w:t>___________</w:t>
      </w:r>
    </w:p>
    <w:p w14:paraId="7D43974B">
      <w:pPr>
        <w:spacing w:line="240" w:lineRule="auto"/>
        <w:rPr>
          <w:rFonts w:hint="eastAsia" w:ascii="仿宋" w:hAnsi="仿宋" w:eastAsia="仿宋" w:cs="仿宋"/>
          <w:color w:val="auto"/>
          <w:sz w:val="24"/>
          <w:szCs w:val="24"/>
          <w:highlight w:val="none"/>
        </w:rPr>
      </w:pPr>
    </w:p>
    <w:p w14:paraId="23612C20">
      <w:pPr>
        <w:rPr>
          <w:rFonts w:hint="eastAsia" w:ascii="仿宋" w:hAnsi="仿宋" w:eastAsia="仿宋" w:cs="仿宋"/>
          <w:color w:val="auto"/>
          <w:sz w:val="24"/>
          <w:szCs w:val="24"/>
          <w:highlight w:val="none"/>
          <w:lang w:eastAsia="zh-CN"/>
        </w:rPr>
      </w:pPr>
      <w:r>
        <w:rPr>
          <w:rFonts w:hint="eastAsia" w:ascii="仿宋" w:hAnsi="仿宋" w:eastAsia="仿宋" w:cs="仿宋"/>
          <w:b/>
          <w:color w:val="auto"/>
          <w:sz w:val="36"/>
          <w:szCs w:val="36"/>
          <w:highlight w:val="none"/>
        </w:rPr>
        <w:br w:type="page"/>
      </w:r>
      <w:r>
        <w:rPr>
          <w:rFonts w:hint="eastAsia" w:ascii="仿宋" w:hAnsi="仿宋" w:eastAsia="仿宋" w:cs="仿宋"/>
          <w:color w:val="auto"/>
          <w:sz w:val="24"/>
          <w:szCs w:val="24"/>
          <w:highlight w:val="none"/>
        </w:rPr>
        <w:t>附表</w:t>
      </w:r>
      <w:r>
        <w:rPr>
          <w:rFonts w:hint="eastAsia" w:ascii="仿宋" w:hAnsi="仿宋" w:eastAsia="仿宋" w:cs="仿宋"/>
          <w:color w:val="auto"/>
          <w:sz w:val="24"/>
          <w:szCs w:val="24"/>
          <w:highlight w:val="none"/>
          <w:lang w:val="en-US" w:eastAsia="zh-CN"/>
        </w:rPr>
        <w:t>4</w:t>
      </w:r>
    </w:p>
    <w:p w14:paraId="0B693B68">
      <w:pPr>
        <w:widowControl/>
        <w:spacing w:line="500" w:lineRule="exac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商务条款偏差表</w:t>
      </w:r>
    </w:p>
    <w:p w14:paraId="08E6E6CF">
      <w:pPr>
        <w:widowControl/>
        <w:spacing w:line="500" w:lineRule="exact"/>
        <w:jc w:val="center"/>
        <w:rPr>
          <w:rFonts w:hint="eastAsia" w:ascii="仿宋" w:hAnsi="仿宋" w:eastAsia="仿宋" w:cs="仿宋"/>
          <w:b/>
          <w:color w:val="auto"/>
          <w:sz w:val="28"/>
          <w:szCs w:val="28"/>
          <w:highlight w:val="none"/>
        </w:rPr>
      </w:pPr>
    </w:p>
    <w:p w14:paraId="38ACE617">
      <w:pPr>
        <w:spacing w:line="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投标人名称：</w:t>
      </w:r>
    </w:p>
    <w:p w14:paraId="512C8461">
      <w:pPr>
        <w:spacing w:line="0" w:lineRule="atLeast"/>
        <w:rPr>
          <w:rFonts w:hint="eastAsia" w:ascii="仿宋" w:hAnsi="仿宋" w:eastAsia="仿宋" w:cs="仿宋"/>
          <w:b/>
          <w:color w:val="auto"/>
          <w:sz w:val="32"/>
          <w:szCs w:val="32"/>
          <w:highlight w:val="none"/>
        </w:rPr>
      </w:pPr>
      <w:r>
        <w:rPr>
          <w:rFonts w:hint="eastAsia" w:ascii="仿宋" w:hAnsi="仿宋" w:eastAsia="仿宋" w:cs="仿宋"/>
          <w:color w:val="auto"/>
          <w:sz w:val="24"/>
          <w:szCs w:val="24"/>
          <w:highlight w:val="none"/>
        </w:rPr>
        <w:t>项目编号：</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277"/>
        <w:gridCol w:w="2164"/>
        <w:gridCol w:w="1038"/>
        <w:gridCol w:w="2246"/>
      </w:tblGrid>
      <w:tr w14:paraId="63E8F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466" w:type="pct"/>
            <w:noWrap w:val="0"/>
            <w:vAlign w:val="center"/>
          </w:tcPr>
          <w:p w14:paraId="26A6249E">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336" w:type="pct"/>
            <w:noWrap w:val="0"/>
            <w:vAlign w:val="center"/>
          </w:tcPr>
          <w:p w14:paraId="26A0A057">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招标文件采购要求</w:t>
            </w:r>
          </w:p>
        </w:tc>
        <w:tc>
          <w:tcPr>
            <w:tcW w:w="1270" w:type="pct"/>
            <w:noWrap w:val="0"/>
            <w:vAlign w:val="center"/>
          </w:tcPr>
          <w:p w14:paraId="285A4F8B">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投标文件响应情况</w:t>
            </w:r>
          </w:p>
        </w:tc>
        <w:tc>
          <w:tcPr>
            <w:tcW w:w="609" w:type="pct"/>
            <w:noWrap w:val="0"/>
            <w:vAlign w:val="center"/>
          </w:tcPr>
          <w:p w14:paraId="56F093DC">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w:t>
            </w:r>
          </w:p>
        </w:tc>
        <w:tc>
          <w:tcPr>
            <w:tcW w:w="1318" w:type="pct"/>
            <w:noWrap w:val="0"/>
            <w:vAlign w:val="center"/>
          </w:tcPr>
          <w:p w14:paraId="048D0CEE">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偏离简述</w:t>
            </w:r>
          </w:p>
          <w:p w14:paraId="2DE9FC5A">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或相关证明材料</w:t>
            </w:r>
          </w:p>
        </w:tc>
      </w:tr>
      <w:tr w14:paraId="03C78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0D3DA39C">
            <w:pPr>
              <w:widowControl/>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336" w:type="pct"/>
            <w:noWrap w:val="0"/>
            <w:vAlign w:val="center"/>
          </w:tcPr>
          <w:p w14:paraId="32453409">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22D154F6">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0AD60A08">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4D8AE134">
            <w:pPr>
              <w:widowControl/>
              <w:spacing w:line="440" w:lineRule="exact"/>
              <w:rPr>
                <w:rFonts w:hint="eastAsia" w:ascii="仿宋" w:hAnsi="仿宋" w:eastAsia="仿宋" w:cs="仿宋"/>
                <w:color w:val="auto"/>
                <w:sz w:val="24"/>
                <w:szCs w:val="24"/>
                <w:highlight w:val="none"/>
              </w:rPr>
            </w:pPr>
          </w:p>
        </w:tc>
      </w:tr>
      <w:tr w14:paraId="192AC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7EFC6124">
            <w:pPr>
              <w:widowControl/>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336" w:type="pct"/>
            <w:noWrap w:val="0"/>
            <w:vAlign w:val="center"/>
          </w:tcPr>
          <w:p w14:paraId="7BF80951">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2240FFC6">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6626C49E">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784EE667">
            <w:pPr>
              <w:widowControl/>
              <w:spacing w:line="440" w:lineRule="exact"/>
              <w:rPr>
                <w:rFonts w:hint="eastAsia" w:ascii="仿宋" w:hAnsi="仿宋" w:eastAsia="仿宋" w:cs="仿宋"/>
                <w:color w:val="auto"/>
                <w:sz w:val="24"/>
                <w:szCs w:val="24"/>
                <w:highlight w:val="none"/>
              </w:rPr>
            </w:pPr>
          </w:p>
        </w:tc>
      </w:tr>
      <w:tr w14:paraId="39F13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37846525">
            <w:pPr>
              <w:widowControl/>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1336" w:type="pct"/>
            <w:noWrap w:val="0"/>
            <w:vAlign w:val="center"/>
          </w:tcPr>
          <w:p w14:paraId="6F1919EA">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0BB2F099">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158159F1">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1F4979BF">
            <w:pPr>
              <w:widowControl/>
              <w:spacing w:line="440" w:lineRule="exact"/>
              <w:rPr>
                <w:rFonts w:hint="eastAsia" w:ascii="仿宋" w:hAnsi="仿宋" w:eastAsia="仿宋" w:cs="仿宋"/>
                <w:color w:val="auto"/>
                <w:sz w:val="24"/>
                <w:szCs w:val="24"/>
                <w:highlight w:val="none"/>
              </w:rPr>
            </w:pPr>
          </w:p>
        </w:tc>
      </w:tr>
      <w:tr w14:paraId="45593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4D0FB1C2">
            <w:pPr>
              <w:widowControl/>
              <w:spacing w:line="440" w:lineRule="exact"/>
              <w:rPr>
                <w:rFonts w:hint="eastAsia" w:ascii="仿宋" w:hAnsi="仿宋" w:eastAsia="仿宋" w:cs="仿宋"/>
                <w:color w:val="auto"/>
                <w:sz w:val="24"/>
                <w:szCs w:val="24"/>
                <w:highlight w:val="none"/>
              </w:rPr>
            </w:pPr>
          </w:p>
        </w:tc>
        <w:tc>
          <w:tcPr>
            <w:tcW w:w="1336" w:type="pct"/>
            <w:noWrap w:val="0"/>
            <w:vAlign w:val="center"/>
          </w:tcPr>
          <w:p w14:paraId="798388E9">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2FAFDF6E">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6832B2DA">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319316FA">
            <w:pPr>
              <w:widowControl/>
              <w:spacing w:line="440" w:lineRule="exact"/>
              <w:rPr>
                <w:rFonts w:hint="eastAsia" w:ascii="仿宋" w:hAnsi="仿宋" w:eastAsia="仿宋" w:cs="仿宋"/>
                <w:color w:val="auto"/>
                <w:sz w:val="24"/>
                <w:szCs w:val="24"/>
                <w:highlight w:val="none"/>
              </w:rPr>
            </w:pPr>
          </w:p>
        </w:tc>
      </w:tr>
      <w:tr w14:paraId="44E8D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3D01A143">
            <w:pPr>
              <w:widowControl/>
              <w:spacing w:line="440" w:lineRule="exact"/>
              <w:rPr>
                <w:rFonts w:hint="eastAsia" w:ascii="仿宋" w:hAnsi="仿宋" w:eastAsia="仿宋" w:cs="仿宋"/>
                <w:color w:val="auto"/>
                <w:sz w:val="24"/>
                <w:szCs w:val="24"/>
                <w:highlight w:val="none"/>
              </w:rPr>
            </w:pPr>
          </w:p>
        </w:tc>
        <w:tc>
          <w:tcPr>
            <w:tcW w:w="1336" w:type="pct"/>
            <w:noWrap w:val="0"/>
            <w:vAlign w:val="center"/>
          </w:tcPr>
          <w:p w14:paraId="0828E290">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70C8C358">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5F2DB79D">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6570CBCE">
            <w:pPr>
              <w:widowControl/>
              <w:spacing w:line="440" w:lineRule="exact"/>
              <w:rPr>
                <w:rFonts w:hint="eastAsia" w:ascii="仿宋" w:hAnsi="仿宋" w:eastAsia="仿宋" w:cs="仿宋"/>
                <w:color w:val="auto"/>
                <w:sz w:val="24"/>
                <w:szCs w:val="24"/>
                <w:highlight w:val="none"/>
              </w:rPr>
            </w:pPr>
          </w:p>
        </w:tc>
      </w:tr>
      <w:tr w14:paraId="209EA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7759AB6B">
            <w:pPr>
              <w:widowControl/>
              <w:spacing w:line="440" w:lineRule="exact"/>
              <w:rPr>
                <w:rFonts w:hint="eastAsia" w:ascii="仿宋" w:hAnsi="仿宋" w:eastAsia="仿宋" w:cs="仿宋"/>
                <w:color w:val="auto"/>
                <w:sz w:val="24"/>
                <w:szCs w:val="24"/>
                <w:highlight w:val="none"/>
              </w:rPr>
            </w:pPr>
          </w:p>
        </w:tc>
        <w:tc>
          <w:tcPr>
            <w:tcW w:w="1336" w:type="pct"/>
            <w:noWrap w:val="0"/>
            <w:vAlign w:val="center"/>
          </w:tcPr>
          <w:p w14:paraId="7F4603A1">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7689B5E2">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5A2C6517">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36396BC1">
            <w:pPr>
              <w:widowControl/>
              <w:spacing w:line="440" w:lineRule="exact"/>
              <w:rPr>
                <w:rFonts w:hint="eastAsia" w:ascii="仿宋" w:hAnsi="仿宋" w:eastAsia="仿宋" w:cs="仿宋"/>
                <w:color w:val="auto"/>
                <w:sz w:val="24"/>
                <w:szCs w:val="24"/>
                <w:highlight w:val="none"/>
              </w:rPr>
            </w:pPr>
          </w:p>
        </w:tc>
      </w:tr>
      <w:tr w14:paraId="55DAA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6EAAF6A0">
            <w:pPr>
              <w:widowControl/>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36" w:type="pct"/>
            <w:noWrap w:val="0"/>
            <w:vAlign w:val="center"/>
          </w:tcPr>
          <w:p w14:paraId="74888F5D">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5A6E9D59">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7360EA74">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4005B1ED">
            <w:pPr>
              <w:widowControl/>
              <w:spacing w:line="440" w:lineRule="exact"/>
              <w:rPr>
                <w:rFonts w:hint="eastAsia" w:ascii="仿宋" w:hAnsi="仿宋" w:eastAsia="仿宋" w:cs="仿宋"/>
                <w:color w:val="auto"/>
                <w:sz w:val="24"/>
                <w:szCs w:val="24"/>
                <w:highlight w:val="none"/>
              </w:rPr>
            </w:pPr>
          </w:p>
        </w:tc>
      </w:tr>
    </w:tbl>
    <w:p w14:paraId="79F00FC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p w14:paraId="4C94339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1.本表只填写</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文件中与</w:t>
      </w:r>
      <w:r>
        <w:rPr>
          <w:rFonts w:hint="eastAsia" w:ascii="仿宋" w:hAnsi="仿宋" w:eastAsia="仿宋" w:cs="仿宋"/>
          <w:color w:val="auto"/>
          <w:sz w:val="24"/>
          <w:highlight w:val="none"/>
          <w:lang w:eastAsia="zh-CN"/>
        </w:rPr>
        <w:t>招标</w:t>
      </w:r>
      <w:r>
        <w:rPr>
          <w:rFonts w:hint="eastAsia" w:ascii="仿宋" w:hAnsi="仿宋" w:eastAsia="仿宋" w:cs="仿宋"/>
          <w:color w:val="auto"/>
          <w:sz w:val="24"/>
          <w:highlight w:val="none"/>
        </w:rPr>
        <w:t>文件有偏离（包括正偏离和负偏离）的内容，必须一一对应填写，若无偏离则附此空表加盖单位公章。</w:t>
      </w:r>
    </w:p>
    <w:p w14:paraId="299A349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2.投标人必须据实填写，不得虚假响应。</w:t>
      </w:r>
    </w:p>
    <w:p w14:paraId="2DD767FB">
      <w:pPr>
        <w:spacing w:line="600" w:lineRule="auto"/>
        <w:ind w:firstLine="3840" w:firstLineChars="1600"/>
        <w:rPr>
          <w:rFonts w:hint="eastAsia" w:ascii="仿宋" w:hAnsi="仿宋" w:eastAsia="仿宋" w:cs="仿宋"/>
          <w:color w:val="auto"/>
          <w:sz w:val="24"/>
          <w:szCs w:val="24"/>
          <w:highlight w:val="none"/>
        </w:rPr>
      </w:pPr>
    </w:p>
    <w:p w14:paraId="585C6388">
      <w:pPr>
        <w:rPr>
          <w:rFonts w:hint="eastAsia" w:ascii="仿宋" w:hAnsi="仿宋" w:eastAsia="仿宋" w:cs="仿宋"/>
          <w:color w:val="auto"/>
          <w:sz w:val="24"/>
          <w:szCs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kern w:val="0"/>
          <w:sz w:val="24"/>
          <w:highlight w:val="none"/>
        </w:rPr>
        <w:t>或授权代表</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highlight w:val="none"/>
          <w:u w:val="single"/>
        </w:rPr>
        <w:t xml:space="preserve">              </w:t>
      </w:r>
    </w:p>
    <w:p w14:paraId="590085A6">
      <w:pPr>
        <w:rPr>
          <w:rFonts w:hint="eastAsia" w:ascii="仿宋" w:hAnsi="仿宋" w:eastAsia="仿宋" w:cs="仿宋"/>
          <w:color w:val="auto"/>
          <w:sz w:val="24"/>
          <w:szCs w:val="24"/>
          <w:highlight w:val="none"/>
        </w:rPr>
      </w:pPr>
    </w:p>
    <w:p w14:paraId="2B185829">
      <w:pPr>
        <w:rPr>
          <w:rFonts w:hint="eastAsia" w:ascii="仿宋" w:hAnsi="仿宋" w:eastAsia="仿宋" w:cs="仿宋"/>
          <w:color w:val="auto"/>
          <w:sz w:val="24"/>
          <w:szCs w:val="24"/>
          <w:highlight w:val="none"/>
        </w:rPr>
      </w:pPr>
    </w:p>
    <w:p w14:paraId="6CEB1D1A">
      <w:pPr>
        <w:rPr>
          <w:rFonts w:hint="eastAsia" w:ascii="仿宋" w:hAnsi="仿宋" w:eastAsia="仿宋" w:cs="仿宋"/>
          <w:color w:val="auto"/>
          <w:sz w:val="24"/>
          <w:szCs w:val="24"/>
          <w:highlight w:val="none"/>
        </w:rPr>
      </w:pPr>
    </w:p>
    <w:p w14:paraId="2085FBAA">
      <w:r>
        <w:rPr>
          <w:rFonts w:hint="eastAsia" w:ascii="仿宋" w:hAnsi="仿宋" w:eastAsia="仿宋" w:cs="仿宋"/>
          <w:color w:val="auto"/>
          <w:sz w:val="24"/>
          <w:szCs w:val="24"/>
          <w:highlight w:val="none"/>
        </w:rPr>
        <w:t>公章：</w:t>
      </w:r>
      <w:r>
        <w:rPr>
          <w:rFonts w:hint="eastAsia" w:ascii="仿宋" w:hAnsi="仿宋" w:eastAsia="仿宋" w:cs="仿宋"/>
          <w:color w:val="auto"/>
          <w:spacing w:val="4"/>
          <w:sz w:val="24"/>
          <w:highlight w:val="none"/>
          <w:u w:val="single"/>
        </w:rPr>
        <w:t xml:space="preserve">              </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12367E"/>
    <w:rsid w:val="2E103160"/>
    <w:rsid w:val="6B123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rPr>
      <w:rFonts w:ascii="宋体"/>
    </w:rPr>
  </w:style>
  <w:style w:type="paragraph" w:styleId="3">
    <w:name w:val="Body Text"/>
    <w:basedOn w:val="1"/>
    <w:next w:val="4"/>
    <w:uiPriority w:val="0"/>
    <w:pPr>
      <w:spacing w:after="120" w:afterLines="0" w:afterAutospacing="0"/>
    </w:pPr>
  </w:style>
  <w:style w:type="paragraph" w:customStyle="1" w:styleId="4">
    <w:name w:val="标题 2 Char1"/>
    <w:basedOn w:val="1"/>
    <w:qFormat/>
    <w:uiPriority w:val="0"/>
    <w:rPr>
      <w:szCs w:val="21"/>
    </w:rPr>
  </w:style>
  <w:style w:type="paragraph" w:styleId="5">
    <w:name w:val="Block Text"/>
    <w:basedOn w:val="1"/>
    <w:qFormat/>
    <w:uiPriority w:val="0"/>
    <w:pPr>
      <w:spacing w:after="120"/>
      <w:ind w:left="1440" w:leftChars="700" w:right="1440" w:rightChars="700"/>
    </w:pPr>
    <w:rPr>
      <w:rFonts w:ascii="Calibri" w:hAnsi="Calibri"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2025-08-12T06:54:00Z</dcterms:created>
  <dc:creator>豆、浆</dc:creator>
  <cp:lastModifiedBy>豆、浆</cp:lastModifiedBy>
  <dcterms:modified xsi:type="dcterms:W3CDTF">2025-08-12T06:54:45Z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DC8F0A7BC350429D8BBF98D493419AAB_11</vt:lpwstr>
  </property>
  <property fmtid="{D5CDD505-2E9C-101B-9397-08002B2CF9AE}" pid="4" name="KSOTemplateDocerSaveRecord">
    <vt:lpwstr>eyJoZGlkIjoiYzAwNjk4NTUwMzAyYzU4YWZkOWU3NmQ3MmI1ZGZlMDMiLCJ1c2VySWQiOiIxMDY3MTk2NDE2In0=</vt:lpwstr>
  </property>
</Properties>
</file>