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5CB8F">
      <w:pPr>
        <w:spacing w:line="440" w:lineRule="exact"/>
        <w:ind w:firstLine="643" w:firstLineChars="200"/>
        <w:jc w:val="center"/>
        <w:rPr>
          <w:rFonts w:hint="eastAsia" w:ascii="宋体" w:hAnsi="宋体" w:eastAsia="宋体" w:cs="宋体"/>
          <w:b/>
          <w:bCs/>
          <w:color w:val="auto"/>
          <w:sz w:val="32"/>
          <w:szCs w:val="32"/>
          <w:lang w:eastAsia="zh-CN"/>
        </w:rPr>
      </w:pPr>
      <w:r>
        <w:rPr>
          <w:rFonts w:hint="eastAsia" w:ascii="宋体" w:hAnsi="宋体" w:cs="宋体"/>
          <w:b/>
          <w:bCs/>
          <w:color w:val="auto"/>
          <w:sz w:val="32"/>
          <w:szCs w:val="32"/>
        </w:rPr>
        <w:t>资格证明</w:t>
      </w:r>
      <w:r>
        <w:rPr>
          <w:rFonts w:hint="eastAsia" w:ascii="宋体" w:hAnsi="宋体" w:cs="宋体"/>
          <w:b/>
          <w:bCs/>
          <w:color w:val="auto"/>
          <w:sz w:val="32"/>
          <w:szCs w:val="32"/>
          <w:lang w:val="en-US" w:eastAsia="zh-CN"/>
        </w:rPr>
        <w:t>文件</w:t>
      </w:r>
    </w:p>
    <w:p w14:paraId="58E97EFF">
      <w:pPr>
        <w:rPr>
          <w:rFonts w:hint="eastAsia" w:eastAsia="宋体"/>
          <w:sz w:val="24"/>
          <w:szCs w:val="32"/>
          <w:lang w:val="en-US" w:eastAsia="zh-CN"/>
        </w:rPr>
      </w:pPr>
    </w:p>
    <w:p w14:paraId="4FE8C9E6">
      <w:pPr>
        <w:pStyle w:val="14"/>
        <w:spacing w:line="360" w:lineRule="auto"/>
        <w:outlineLvl w:val="3"/>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w:t>
      </w:r>
      <w:r>
        <w:rPr>
          <w:rFonts w:hint="eastAsia" w:ascii="宋体" w:hAnsi="宋体" w:eastAsia="宋体" w:cs="宋体"/>
          <w:b/>
          <w:sz w:val="24"/>
          <w:szCs w:val="24"/>
        </w:rPr>
        <w:t>一般资格审查</w:t>
      </w:r>
    </w:p>
    <w:p w14:paraId="07F6C01C">
      <w:pPr>
        <w:pStyle w:val="14"/>
        <w:keepNext w:val="0"/>
        <w:keepLines w:val="0"/>
        <w:pageBreakBefore w:val="0"/>
        <w:widowControl/>
        <w:kinsoku/>
        <w:wordWrap/>
        <w:overflowPunct/>
        <w:topLinePunct w:val="0"/>
        <w:autoSpaceDE/>
        <w:autoSpaceDN/>
        <w:bidi w:val="0"/>
        <w:adjustRightInd/>
        <w:snapToGrid/>
        <w:spacing w:line="360" w:lineRule="auto"/>
        <w:textAlignment w:val="auto"/>
      </w:pPr>
      <w:r>
        <w:t>（1）独立承担的民事责任：有效的营业执照或事业单位法人证书或民办非企业单位登记证书或社会团体法人登记证书或自然人的身份证明；</w:t>
      </w:r>
    </w:p>
    <w:p w14:paraId="49A220FC">
      <w:pPr>
        <w:pStyle w:val="14"/>
        <w:keepNext w:val="0"/>
        <w:keepLines w:val="0"/>
        <w:pageBreakBefore w:val="0"/>
        <w:widowControl/>
        <w:kinsoku/>
        <w:wordWrap/>
        <w:overflowPunct/>
        <w:topLinePunct w:val="0"/>
        <w:autoSpaceDE/>
        <w:autoSpaceDN/>
        <w:bidi w:val="0"/>
        <w:adjustRightInd/>
        <w:snapToGrid/>
        <w:spacing w:line="360" w:lineRule="auto"/>
        <w:textAlignment w:val="auto"/>
      </w:pPr>
      <w:r>
        <w:t>（2）</w:t>
      </w:r>
      <w:r>
        <w:rPr>
          <w:rFonts w:hint="eastAsia"/>
        </w:rPr>
        <w:t>财务状况：2024年度审计报告或近3个月内出具的银行资信证明</w:t>
      </w:r>
      <w:r>
        <w:t>；</w:t>
      </w:r>
    </w:p>
    <w:p w14:paraId="5C93AC06">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t>（</w:t>
      </w:r>
      <w:r>
        <w:rPr>
          <w:rFonts w:hint="eastAsia"/>
          <w:lang w:val="en-US" w:eastAsia="zh-CN"/>
        </w:rPr>
        <w:t>3</w:t>
      </w:r>
      <w:r>
        <w:t>）</w:t>
      </w:r>
      <w:r>
        <w:rPr>
          <w:rFonts w:hint="eastAsia"/>
        </w:rPr>
        <w:t>依法缴纳税收和社会保障资金：磋商截止前6个月内任意1个月缴纳税收和社会保障金的缴费凭据；依法不需要缴纳的供应商应提供相关证明文件；</w:t>
      </w:r>
    </w:p>
    <w:p w14:paraId="44ACF37A">
      <w:pPr>
        <w:pStyle w:val="14"/>
        <w:keepNext w:val="0"/>
        <w:keepLines w:val="0"/>
        <w:pageBreakBefore w:val="0"/>
        <w:widowControl/>
        <w:kinsoku/>
        <w:wordWrap/>
        <w:overflowPunct/>
        <w:topLinePunct w:val="0"/>
        <w:autoSpaceDE/>
        <w:autoSpaceDN/>
        <w:bidi w:val="0"/>
        <w:adjustRightInd/>
        <w:snapToGrid/>
        <w:spacing w:line="360" w:lineRule="auto"/>
        <w:textAlignment w:val="auto"/>
      </w:pPr>
      <w:r>
        <w:t>（</w:t>
      </w:r>
      <w:r>
        <w:rPr>
          <w:rFonts w:hint="eastAsia"/>
          <w:lang w:val="en-US" w:eastAsia="zh-CN"/>
        </w:rPr>
        <w:t>4</w:t>
      </w:r>
      <w:r>
        <w:t>）</w:t>
      </w:r>
      <w:r>
        <w:rPr>
          <w:rFonts w:hint="eastAsia"/>
        </w:rPr>
        <w:t>参加政府采购活动前三年内无重大违法记录：参</w:t>
      </w:r>
      <w:bookmarkStart w:id="1" w:name="_GoBack"/>
      <w:bookmarkEnd w:id="1"/>
      <w:r>
        <w:rPr>
          <w:rFonts w:hint="eastAsia"/>
        </w:rPr>
        <w:t>加政府采购活动前3年内经营活动中无重大违法记录声明；</w:t>
      </w:r>
      <w:r>
        <w:t xml:space="preserve"> </w:t>
      </w:r>
    </w:p>
    <w:p w14:paraId="023CB7D9">
      <w:pPr>
        <w:pStyle w:val="14"/>
        <w:spacing w:line="360" w:lineRule="auto"/>
        <w:outlineLvl w:val="3"/>
      </w:pPr>
      <w:r>
        <w:t>（5）供应商须未被列入“信用中国”网站（www.creditchina.gov.cn）记录失信被执行人或重大税收违法案件当事人名单或政府采购严重违法失信行为”记录名单（以开标当天代理机构现场查询为准）</w:t>
      </w:r>
    </w:p>
    <w:p w14:paraId="7C368A25">
      <w:pPr>
        <w:pStyle w:val="14"/>
        <w:spacing w:line="360" w:lineRule="auto"/>
        <w:outlineLvl w:val="3"/>
        <w:rPr>
          <w:rFonts w:hint="eastAsia" w:ascii="宋体" w:hAnsi="宋体" w:eastAsia="宋体" w:cs="宋体"/>
          <w:b/>
          <w:sz w:val="24"/>
          <w:szCs w:val="24"/>
        </w:rPr>
      </w:pPr>
      <w:r>
        <w:rPr>
          <w:rFonts w:hint="eastAsia" w:ascii="宋体" w:hAnsi="宋体" w:eastAsia="宋体" w:cs="宋体"/>
          <w:b/>
          <w:sz w:val="24"/>
          <w:szCs w:val="24"/>
          <w:lang w:val="en-US" w:eastAsia="zh-CN"/>
        </w:rPr>
        <w:t>2.</w:t>
      </w:r>
      <w:r>
        <w:rPr>
          <w:rFonts w:hint="eastAsia" w:ascii="宋体" w:hAnsi="宋体" w:eastAsia="宋体" w:cs="宋体"/>
          <w:b/>
          <w:sz w:val="24"/>
          <w:szCs w:val="24"/>
        </w:rPr>
        <w:t>特殊资格审查</w:t>
      </w:r>
    </w:p>
    <w:p w14:paraId="3C634CE9">
      <w:pPr>
        <w:spacing w:line="440" w:lineRule="exact"/>
        <w:ind w:firstLine="420" w:firstLineChars="200"/>
        <w:rPr>
          <w:rFonts w:hint="eastAsia" w:ascii="宋体" w:hAnsi="宋体" w:cs="宋体"/>
          <w:color w:val="auto"/>
          <w:sz w:val="24"/>
          <w:lang w:val="en-US" w:eastAsia="zh-CN"/>
        </w:rPr>
      </w:pPr>
      <w:r>
        <w:rPr>
          <w:rFonts w:hint="eastAsia"/>
        </w:rPr>
        <w:t>授权代表投标时，提供法定代表人授权书和被授权人单位证明（磋商截止前6个月内任意1个月的缴纳社会保障金证明</w:t>
      </w:r>
      <w:r>
        <w:rPr>
          <w:rFonts w:hint="eastAsia"/>
          <w:lang w:val="en-US" w:eastAsia="zh-CN"/>
        </w:rPr>
        <w:t>或劳动合同</w:t>
      </w:r>
      <w:r>
        <w:rPr>
          <w:rFonts w:hint="eastAsia"/>
        </w:rPr>
        <w:t>）；法定代表人磋商时,提供本人身份证；非法人单位参照执行；</w:t>
      </w:r>
    </w:p>
    <w:p w14:paraId="49F8116A">
      <w:pPr>
        <w:rPr>
          <w:rFonts w:ascii="宋体" w:hAnsi="宋体"/>
          <w:b/>
          <w:bCs/>
          <w:color w:val="auto"/>
          <w:sz w:val="32"/>
          <w:szCs w:val="32"/>
        </w:rPr>
      </w:pPr>
      <w:r>
        <w:rPr>
          <w:rFonts w:ascii="宋体" w:hAnsi="宋体"/>
          <w:b/>
          <w:bCs/>
          <w:color w:val="auto"/>
          <w:sz w:val="32"/>
          <w:szCs w:val="32"/>
        </w:rPr>
        <w:br w:type="page"/>
      </w:r>
    </w:p>
    <w:p w14:paraId="6245D3B9">
      <w:pPr>
        <w:pStyle w:val="2"/>
      </w:pPr>
    </w:p>
    <w:p w14:paraId="3D715F50">
      <w:pPr>
        <w:spacing w:before="312" w:beforeLines="100" w:after="312" w:afterLines="100"/>
        <w:jc w:val="center"/>
        <w:rPr>
          <w:rFonts w:ascii="宋体" w:hAnsi="宋体"/>
          <w:color w:val="auto"/>
          <w:sz w:val="32"/>
          <w:szCs w:val="32"/>
        </w:rPr>
      </w:pPr>
      <w:r>
        <w:rPr>
          <w:rFonts w:ascii="宋体" w:hAnsi="宋体"/>
          <w:b/>
          <w:bCs/>
          <w:color w:val="auto"/>
          <w:sz w:val="32"/>
          <w:szCs w:val="32"/>
        </w:rPr>
        <w:t>法定代表人授权书</w:t>
      </w:r>
    </w:p>
    <w:p w14:paraId="1E33974A">
      <w:pPr>
        <w:autoSpaceDE w:val="0"/>
        <w:autoSpaceDN w:val="0"/>
        <w:spacing w:after="156" w:afterLines="50" w:line="440" w:lineRule="exact"/>
        <w:ind w:firstLine="437"/>
        <w:rPr>
          <w:rFonts w:ascii="宋体" w:hAnsi="宋体"/>
          <w:color w:val="auto"/>
          <w:sz w:val="24"/>
          <w:u w:val="single"/>
        </w:rPr>
      </w:pPr>
      <w:r>
        <w:rPr>
          <w:rFonts w:ascii="宋体" w:hAnsi="宋体"/>
          <w:color w:val="auto"/>
          <w:sz w:val="24"/>
        </w:rPr>
        <w:t>本授权书声明：注册于中华人民共和国的</w:t>
      </w:r>
      <w:r>
        <w:rPr>
          <w:rFonts w:ascii="宋体" w:hAnsi="宋体"/>
          <w:color w:val="auto"/>
          <w:sz w:val="24"/>
          <w:u w:val="single"/>
        </w:rPr>
        <w:t xml:space="preserve">     （</w:t>
      </w:r>
      <w:r>
        <w:rPr>
          <w:rFonts w:hint="eastAsia" w:ascii="宋体" w:hAnsi="宋体"/>
          <w:color w:val="auto"/>
          <w:sz w:val="24"/>
          <w:u w:val="single"/>
        </w:rPr>
        <w:t>投标单位</w:t>
      </w:r>
      <w:r>
        <w:rPr>
          <w:rFonts w:ascii="宋体" w:hAnsi="宋体"/>
          <w:color w:val="auto"/>
          <w:sz w:val="24"/>
          <w:u w:val="single"/>
        </w:rPr>
        <w:t xml:space="preserve">名称）     </w:t>
      </w:r>
      <w:r>
        <w:rPr>
          <w:rFonts w:ascii="宋体" w:hAnsi="宋体"/>
          <w:color w:val="auto"/>
          <w:sz w:val="24"/>
        </w:rPr>
        <w:t>的在下面签字的</w:t>
      </w:r>
      <w:r>
        <w:rPr>
          <w:rFonts w:ascii="宋体" w:hAnsi="宋体"/>
          <w:color w:val="auto"/>
          <w:sz w:val="24"/>
          <w:u w:val="single"/>
        </w:rPr>
        <w:t xml:space="preserve">     （法定代表人姓名、职务）    </w:t>
      </w:r>
      <w:r>
        <w:rPr>
          <w:rFonts w:ascii="宋体" w:hAnsi="宋体"/>
          <w:color w:val="auto"/>
          <w:sz w:val="24"/>
        </w:rPr>
        <w:t>代表本公司授权的在下面签字的</w:t>
      </w:r>
      <w:r>
        <w:rPr>
          <w:rFonts w:ascii="宋体" w:hAnsi="宋体"/>
          <w:color w:val="auto"/>
          <w:sz w:val="24"/>
          <w:u w:val="single"/>
        </w:rPr>
        <w:t xml:space="preserve"> （被授权人的姓名、职务） </w:t>
      </w:r>
      <w:r>
        <w:rPr>
          <w:rFonts w:ascii="宋体" w:hAnsi="宋体"/>
          <w:color w:val="auto"/>
          <w:sz w:val="24"/>
        </w:rPr>
        <w:t>为本公司的合法代理人，就</w:t>
      </w:r>
      <w:r>
        <w:rPr>
          <w:rFonts w:hint="eastAsia" w:ascii="宋体" w:hAnsi="宋体"/>
          <w:color w:val="auto"/>
          <w:sz w:val="24"/>
        </w:rPr>
        <w:t>项目</w:t>
      </w:r>
      <w:r>
        <w:rPr>
          <w:rFonts w:ascii="宋体" w:hAnsi="宋体"/>
          <w:color w:val="auto"/>
          <w:sz w:val="24"/>
        </w:rPr>
        <w:t>编号为</w:t>
      </w:r>
      <w:r>
        <w:rPr>
          <w:rFonts w:ascii="宋体" w:hAnsi="宋体"/>
          <w:color w:val="auto"/>
          <w:sz w:val="24"/>
          <w:u w:val="single"/>
        </w:rPr>
        <w:t xml:space="preserve"> </w:t>
      </w:r>
      <w:r>
        <w:rPr>
          <w:rFonts w:hint="eastAsia" w:ascii="宋体" w:hAnsi="宋体"/>
          <w:color w:val="auto"/>
          <w:sz w:val="24"/>
          <w:u w:val="single"/>
          <w:lang w:eastAsia="zh-CN"/>
        </w:rPr>
        <w:t xml:space="preserve"> </w:t>
      </w:r>
      <w:r>
        <w:rPr>
          <w:rFonts w:hint="eastAsia" w:ascii="宋体" w:hAnsi="宋体"/>
          <w:b/>
          <w:bCs/>
          <w:color w:val="auto"/>
          <w:sz w:val="24"/>
          <w:u w:val="single"/>
          <w:lang w:val="en-US" w:eastAsia="zh-CN"/>
        </w:rPr>
        <w:t>项目编号</w:t>
      </w:r>
      <w:r>
        <w:rPr>
          <w:rFonts w:hint="eastAsia" w:ascii="宋体" w:hAnsi="宋体"/>
          <w:color w:val="auto"/>
          <w:sz w:val="24"/>
          <w:u w:val="single"/>
        </w:rPr>
        <w:t xml:space="preserve"> </w:t>
      </w:r>
      <w:r>
        <w:rPr>
          <w:rFonts w:ascii="宋体" w:hAnsi="宋体"/>
          <w:color w:val="auto"/>
          <w:sz w:val="24"/>
        </w:rPr>
        <w:t>的</w:t>
      </w:r>
      <w:r>
        <w:rPr>
          <w:rFonts w:hint="eastAsia" w:ascii="宋体" w:hAnsi="宋体"/>
          <w:b/>
          <w:bCs/>
          <w:color w:val="auto"/>
          <w:sz w:val="24"/>
          <w:u w:val="single"/>
        </w:rPr>
        <w:t xml:space="preserve"> </w:t>
      </w:r>
      <w:r>
        <w:rPr>
          <w:rFonts w:hint="eastAsia" w:ascii="宋体" w:hAnsi="宋体"/>
          <w:b/>
          <w:bCs/>
          <w:color w:val="auto"/>
          <w:sz w:val="24"/>
          <w:u w:val="single"/>
          <w:lang w:val="en-US" w:eastAsia="zh-CN"/>
        </w:rPr>
        <w:t>项目名称</w:t>
      </w:r>
      <w:r>
        <w:rPr>
          <w:rFonts w:hint="eastAsia" w:ascii="宋体" w:hAnsi="宋体"/>
          <w:color w:val="auto"/>
          <w:sz w:val="24"/>
          <w:u w:val="single"/>
        </w:rPr>
        <w:t xml:space="preserve"> </w:t>
      </w:r>
      <w:r>
        <w:rPr>
          <w:rFonts w:ascii="宋体" w:hAnsi="宋体"/>
          <w:color w:val="auto"/>
          <w:sz w:val="24"/>
        </w:rPr>
        <w:t>的投标，以本公司名义处理一切与之有关的事务。</w:t>
      </w:r>
    </w:p>
    <w:p w14:paraId="46E8FCBE">
      <w:pPr>
        <w:spacing w:line="360" w:lineRule="auto"/>
        <w:ind w:firstLine="480" w:firstLineChars="200"/>
        <w:rPr>
          <w:rFonts w:hint="eastAsia"/>
          <w:color w:val="auto"/>
          <w:sz w:val="24"/>
        </w:rPr>
      </w:pPr>
      <w:r>
        <w:rPr>
          <w:rFonts w:hint="eastAsia"/>
          <w:color w:val="auto"/>
          <w:sz w:val="24"/>
        </w:rPr>
        <w:t>本授权书于</w:t>
      </w:r>
      <w:r>
        <w:rPr>
          <w:rFonts w:hint="eastAsia"/>
          <w:color w:val="auto"/>
          <w:sz w:val="24"/>
          <w:u w:val="single"/>
          <w:lang w:val="en-US" w:eastAsia="zh-CN"/>
        </w:rPr>
        <w:t xml:space="preserve">    </w:t>
      </w:r>
      <w:r>
        <w:rPr>
          <w:rFonts w:hint="eastAsia"/>
          <w:color w:val="auto"/>
          <w:sz w:val="24"/>
        </w:rPr>
        <w:t>年</w:t>
      </w:r>
      <w:r>
        <w:rPr>
          <w:rFonts w:hint="eastAsia"/>
          <w:color w:val="auto"/>
          <w:sz w:val="24"/>
          <w:u w:val="single"/>
          <w:lang w:val="en-US" w:eastAsia="zh-CN"/>
        </w:rPr>
        <w:t xml:space="preserve">    </w:t>
      </w:r>
      <w:r>
        <w:rPr>
          <w:rFonts w:hint="eastAsia"/>
          <w:color w:val="auto"/>
          <w:sz w:val="24"/>
        </w:rPr>
        <w:t>月</w:t>
      </w:r>
      <w:r>
        <w:rPr>
          <w:rFonts w:hint="eastAsia"/>
          <w:color w:val="auto"/>
          <w:sz w:val="24"/>
          <w:u w:val="single"/>
          <w:lang w:val="en-US" w:eastAsia="zh-CN"/>
        </w:rPr>
        <w:t xml:space="preserve">    </w:t>
      </w:r>
      <w:r>
        <w:rPr>
          <w:rFonts w:hint="eastAsia"/>
          <w:color w:val="auto"/>
          <w:sz w:val="24"/>
        </w:rPr>
        <w:t>日签字生效，有效期与投标文件一致。</w:t>
      </w:r>
    </w:p>
    <w:p w14:paraId="30121CA6">
      <w:pPr>
        <w:spacing w:line="360" w:lineRule="auto"/>
        <w:ind w:firstLine="480" w:firstLineChars="200"/>
        <w:rPr>
          <w:rFonts w:hint="eastAsia"/>
          <w:color w:val="auto"/>
          <w:sz w:val="24"/>
        </w:rPr>
      </w:pPr>
    </w:p>
    <w:p w14:paraId="474D4732">
      <w:pPr>
        <w:spacing w:line="360" w:lineRule="auto"/>
        <w:ind w:firstLine="480" w:firstLineChars="200"/>
        <w:rPr>
          <w:rFonts w:hint="eastAsia"/>
          <w:color w:val="auto"/>
          <w:sz w:val="24"/>
        </w:rPr>
      </w:pPr>
      <w:r>
        <w:rPr>
          <w:rFonts w:hint="eastAsia"/>
          <w:color w:val="auto"/>
          <w:sz w:val="24"/>
        </w:rPr>
        <w:t xml:space="preserve">法定代表人签字或签章：                       被授权人签字：  </w:t>
      </w:r>
    </w:p>
    <w:p w14:paraId="3EA47CE0">
      <w:pPr>
        <w:spacing w:line="360" w:lineRule="auto"/>
        <w:ind w:firstLine="480" w:firstLineChars="200"/>
        <w:rPr>
          <w:rFonts w:hint="eastAsia"/>
          <w:color w:val="auto"/>
          <w:sz w:val="24"/>
        </w:rPr>
      </w:pPr>
      <w:r>
        <w:rPr>
          <w:rFonts w:hint="eastAsia"/>
          <w:color w:val="auto"/>
          <w:sz w:val="24"/>
        </w:rPr>
        <w:t>公        章：                               职        务：</w:t>
      </w:r>
    </w:p>
    <w:p w14:paraId="722E360E">
      <w:pPr>
        <w:spacing w:line="360" w:lineRule="auto"/>
        <w:ind w:firstLine="480" w:firstLineChars="200"/>
        <w:rPr>
          <w:rFonts w:hint="eastAsia"/>
          <w:color w:val="auto"/>
          <w:sz w:val="24"/>
        </w:rPr>
      </w:pPr>
    </w:p>
    <w:p w14:paraId="52BD7E7D">
      <w:pPr>
        <w:rPr>
          <w:rFonts w:hint="eastAsia"/>
          <w:color w:val="auto"/>
          <w:sz w:val="24"/>
        </w:rPr>
      </w:pPr>
      <w:r>
        <w:rPr>
          <w:rFonts w:hint="eastAsia"/>
          <w:color w:val="auto"/>
          <w:sz w:val="24"/>
        </w:rPr>
        <w:t>附：法定代表人、被授权人身份证复印或扫描件。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7"/>
        <w:gridCol w:w="4677"/>
      </w:tblGrid>
      <w:tr w14:paraId="44E1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2" w:hRule="atLeast"/>
          <w:jc w:val="center"/>
        </w:trPr>
        <w:tc>
          <w:tcPr>
            <w:tcW w:w="4677" w:type="dxa"/>
            <w:tcBorders>
              <w:top w:val="single" w:color="auto" w:sz="4" w:space="0"/>
              <w:left w:val="single" w:color="auto" w:sz="4" w:space="0"/>
              <w:right w:val="single" w:color="auto" w:sz="4" w:space="0"/>
            </w:tcBorders>
            <w:noWrap w:val="0"/>
            <w:vAlign w:val="center"/>
          </w:tcPr>
          <w:p w14:paraId="00C46F7B">
            <w:pPr>
              <w:jc w:val="center"/>
              <w:rPr>
                <w:rFonts w:hint="eastAsia"/>
                <w:color w:val="auto"/>
                <w:sz w:val="24"/>
              </w:rPr>
            </w:pPr>
            <w:r>
              <w:rPr>
                <w:rFonts w:hint="eastAsia"/>
                <w:color w:val="auto"/>
                <w:sz w:val="24"/>
              </w:rPr>
              <w:t>法人代表身份证</w:t>
            </w:r>
          </w:p>
          <w:p w14:paraId="26293BD6">
            <w:pPr>
              <w:jc w:val="center"/>
              <w:rPr>
                <w:rFonts w:hint="eastAsia"/>
                <w:color w:val="auto"/>
                <w:sz w:val="24"/>
              </w:rPr>
            </w:pPr>
          </w:p>
        </w:tc>
        <w:tc>
          <w:tcPr>
            <w:tcW w:w="4677" w:type="dxa"/>
            <w:tcBorders>
              <w:left w:val="single" w:color="auto" w:sz="4" w:space="0"/>
            </w:tcBorders>
            <w:noWrap w:val="0"/>
            <w:vAlign w:val="center"/>
          </w:tcPr>
          <w:p w14:paraId="23C85607">
            <w:pPr>
              <w:jc w:val="center"/>
              <w:rPr>
                <w:rFonts w:hint="eastAsia"/>
                <w:color w:val="auto"/>
                <w:sz w:val="24"/>
              </w:rPr>
            </w:pPr>
            <w:r>
              <w:rPr>
                <w:rFonts w:hint="eastAsia"/>
                <w:color w:val="auto"/>
                <w:sz w:val="24"/>
              </w:rPr>
              <w:t>被授权人身份证</w:t>
            </w:r>
          </w:p>
          <w:p w14:paraId="1ACCEDE8">
            <w:pPr>
              <w:jc w:val="center"/>
              <w:rPr>
                <w:rFonts w:hint="eastAsia"/>
                <w:color w:val="auto"/>
                <w:sz w:val="24"/>
              </w:rPr>
            </w:pPr>
          </w:p>
        </w:tc>
      </w:tr>
    </w:tbl>
    <w:p w14:paraId="484347B1">
      <w:pPr>
        <w:autoSpaceDE w:val="0"/>
        <w:autoSpaceDN w:val="0"/>
        <w:adjustRightInd w:val="0"/>
        <w:snapToGrid w:val="0"/>
        <w:spacing w:line="20" w:lineRule="exact"/>
        <w:ind w:firstLine="420"/>
        <w:rPr>
          <w:rFonts w:hint="eastAsia" w:ascii="宋体" w:hAnsi="宋体"/>
          <w:color w:val="auto"/>
          <w:sz w:val="24"/>
          <w:lang w:val="zh-CN"/>
        </w:rPr>
      </w:pPr>
    </w:p>
    <w:p w14:paraId="3D9FBC4B">
      <w:pPr>
        <w:autoSpaceDE w:val="0"/>
        <w:autoSpaceDN w:val="0"/>
        <w:adjustRightInd w:val="0"/>
        <w:snapToGrid w:val="0"/>
        <w:spacing w:line="20" w:lineRule="exact"/>
        <w:ind w:firstLine="420"/>
        <w:rPr>
          <w:rFonts w:hint="eastAsia" w:ascii="宋体" w:hAnsi="宋体"/>
          <w:color w:val="auto"/>
          <w:sz w:val="24"/>
          <w:lang w:val="zh-CN"/>
        </w:rPr>
      </w:pPr>
    </w:p>
    <w:p w14:paraId="1E74DF75">
      <w:pPr>
        <w:autoSpaceDE w:val="0"/>
        <w:autoSpaceDN w:val="0"/>
        <w:adjustRightInd w:val="0"/>
        <w:snapToGrid w:val="0"/>
        <w:spacing w:line="20" w:lineRule="exact"/>
        <w:ind w:firstLine="420"/>
        <w:rPr>
          <w:rFonts w:hint="eastAsia" w:ascii="宋体" w:hAnsi="宋体"/>
          <w:color w:val="auto"/>
          <w:sz w:val="24"/>
          <w:lang w:val="zh-CN"/>
        </w:rPr>
      </w:pPr>
    </w:p>
    <w:p w14:paraId="7871A7DA">
      <w:pPr>
        <w:autoSpaceDE w:val="0"/>
        <w:autoSpaceDN w:val="0"/>
        <w:adjustRightInd w:val="0"/>
        <w:snapToGrid w:val="0"/>
        <w:spacing w:line="20" w:lineRule="exact"/>
        <w:ind w:firstLine="420"/>
        <w:rPr>
          <w:rFonts w:hint="eastAsia" w:ascii="宋体" w:hAnsi="宋体"/>
          <w:color w:val="auto"/>
          <w:sz w:val="24"/>
          <w:lang w:val="zh-CN"/>
        </w:rPr>
      </w:pPr>
    </w:p>
    <w:p w14:paraId="48D12362">
      <w:pPr>
        <w:autoSpaceDE w:val="0"/>
        <w:autoSpaceDN w:val="0"/>
        <w:adjustRightInd w:val="0"/>
        <w:snapToGrid w:val="0"/>
        <w:spacing w:line="20" w:lineRule="exact"/>
        <w:ind w:firstLine="420"/>
        <w:rPr>
          <w:rFonts w:hint="eastAsia" w:ascii="宋体" w:hAnsi="宋体"/>
          <w:color w:val="auto"/>
          <w:sz w:val="24"/>
          <w:lang w:val="zh-CN"/>
        </w:rPr>
      </w:pPr>
      <w:r>
        <w:rPr>
          <w:rFonts w:hint="eastAsia" w:ascii="宋体" w:hAnsi="宋体"/>
          <w:color w:val="auto"/>
          <w:sz w:val="24"/>
          <w:lang w:val="zh-CN"/>
        </w:rPr>
        <w:br w:type="page"/>
      </w:r>
    </w:p>
    <w:p w14:paraId="3A150AD3">
      <w:pPr>
        <w:spacing w:before="312" w:beforeLines="100" w:after="312" w:afterLines="100" w:line="440" w:lineRule="exact"/>
        <w:jc w:val="left"/>
        <w:rPr>
          <w:rFonts w:hint="eastAsia" w:ascii="宋体" w:hAnsi="宋体" w:eastAsia="宋体" w:cs="宋体"/>
          <w:b/>
          <w:bCs w:val="0"/>
          <w:color w:val="auto"/>
          <w:sz w:val="24"/>
          <w:szCs w:val="24"/>
          <w:u w:val="none"/>
          <w:lang w:val="en-US" w:eastAsia="zh-CN"/>
        </w:rPr>
      </w:pPr>
      <w:bookmarkStart w:id="0" w:name="_Toc5844"/>
      <w:r>
        <w:rPr>
          <w:rFonts w:hint="eastAsia" w:ascii="宋体" w:hAnsi="宋体" w:eastAsia="宋体" w:cs="宋体"/>
          <w:b/>
          <w:bCs w:val="0"/>
          <w:color w:val="auto"/>
          <w:sz w:val="24"/>
          <w:szCs w:val="24"/>
          <w:u w:val="none"/>
          <w:lang w:val="en-US" w:eastAsia="zh-CN"/>
        </w:rPr>
        <w:t>非联合体投标声明函</w:t>
      </w:r>
      <w:r>
        <w:rPr>
          <w:rFonts w:hint="eastAsia" w:ascii="宋体" w:hAnsi="宋体" w:eastAsia="宋体" w:cs="宋体"/>
          <w:b/>
          <w:bCs/>
          <w:sz w:val="24"/>
        </w:rPr>
        <w:t>（格式）</w:t>
      </w:r>
    </w:p>
    <w:p w14:paraId="3645A3EA">
      <w:pPr>
        <w:spacing w:before="312" w:beforeLines="100" w:after="312" w:afterLines="100" w:line="440" w:lineRule="exact"/>
        <w:jc w:val="center"/>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非联合体投标声明函</w:t>
      </w:r>
      <w:bookmarkEnd w:id="0"/>
    </w:p>
    <w:p w14:paraId="2848CB52">
      <w:pPr>
        <w:widowControl/>
        <w:snapToGrid w:val="0"/>
        <w:spacing w:line="480" w:lineRule="auto"/>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致：陕西顶诚招标有限公司</w:t>
      </w:r>
    </w:p>
    <w:p w14:paraId="5D0CA5EF">
      <w:pPr>
        <w:widowControl/>
        <w:snapToGrid w:val="0"/>
        <w:spacing w:line="48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作为参加贵公司组织的</w:t>
      </w:r>
      <w:r>
        <w:rPr>
          <w:rFonts w:hint="eastAsia" w:ascii="宋体" w:hAnsi="宋体" w:eastAsia="宋体" w:cs="宋体"/>
          <w:kern w:val="0"/>
          <w:sz w:val="24"/>
          <w:szCs w:val="24"/>
          <w:u w:val="single"/>
          <w:lang w:val="en-US" w:eastAsia="zh-CN"/>
        </w:rPr>
        <w:t>（项目名称：</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lang w:val="en-US" w:eastAsia="zh-CN"/>
        </w:rPr>
        <w:t xml:space="preserve"> ）（项目编号：</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的投标单位，本公司承诺非联合体投标。</w:t>
      </w:r>
    </w:p>
    <w:p w14:paraId="0353ECA6">
      <w:pPr>
        <w:widowControl/>
        <w:snapToGrid w:val="0"/>
        <w:spacing w:line="48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特此声明。</w:t>
      </w:r>
    </w:p>
    <w:p w14:paraId="794F06E6">
      <w:pPr>
        <w:bidi w:val="0"/>
      </w:pPr>
    </w:p>
    <w:p w14:paraId="3006E16E">
      <w:pPr>
        <w:bidi w:val="0"/>
      </w:pPr>
    </w:p>
    <w:p w14:paraId="54D9B5F3">
      <w:pPr>
        <w:keepNext w:val="0"/>
        <w:keepLines w:val="0"/>
        <w:pageBreakBefore w:val="0"/>
        <w:widowControl w:val="0"/>
        <w:kinsoku/>
        <w:wordWrap/>
        <w:overflowPunct/>
        <w:topLinePunct w:val="0"/>
        <w:autoSpaceDE/>
        <w:autoSpaceDN/>
        <w:bidi w:val="0"/>
        <w:adjustRightInd/>
        <w:snapToGrid/>
        <w:spacing w:before="312" w:beforeLines="100" w:after="312" w:afterLines="100" w:line="440" w:lineRule="exact"/>
        <w:ind w:firstLine="480" w:firstLineChars="200"/>
        <w:jc w:val="both"/>
        <w:textAlignment w:val="auto"/>
        <w:rPr>
          <w:rFonts w:hint="eastAsia" w:ascii="宋体" w:hAnsi="宋体" w:eastAsia="宋体" w:cs="宋体"/>
          <w:b w:val="0"/>
          <w:bCs/>
          <w:color w:val="auto"/>
          <w:sz w:val="24"/>
        </w:rPr>
      </w:pPr>
      <w:r>
        <w:rPr>
          <w:rFonts w:hint="eastAsia" w:ascii="宋体" w:hAnsi="宋体" w:eastAsia="宋体" w:cs="宋体"/>
          <w:color w:val="auto"/>
          <w:sz w:val="24"/>
        </w:rPr>
        <w:t>单位名称：</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b w:val="0"/>
          <w:bCs/>
          <w:color w:val="auto"/>
          <w:sz w:val="24"/>
        </w:rPr>
        <w:t>（单位公章）</w:t>
      </w:r>
    </w:p>
    <w:p w14:paraId="57D6E467">
      <w:pPr>
        <w:keepNext w:val="0"/>
        <w:keepLines w:val="0"/>
        <w:pageBreakBefore w:val="0"/>
        <w:widowControl w:val="0"/>
        <w:kinsoku/>
        <w:wordWrap/>
        <w:overflowPunct/>
        <w:topLinePunct w:val="0"/>
        <w:autoSpaceDE/>
        <w:autoSpaceDN/>
        <w:bidi w:val="0"/>
        <w:adjustRightInd/>
        <w:snapToGrid/>
        <w:spacing w:before="312" w:beforeLines="100" w:after="312" w:afterLines="100" w:line="440" w:lineRule="exact"/>
        <w:ind w:firstLine="480" w:firstLineChars="200"/>
        <w:jc w:val="left"/>
        <w:textAlignment w:val="auto"/>
        <w:rPr>
          <w:rFonts w:hint="eastAsia" w:ascii="宋体" w:hAnsi="宋体" w:eastAsia="宋体" w:cs="宋体"/>
          <w:b w:val="0"/>
          <w:bCs/>
          <w:color w:val="auto"/>
          <w:sz w:val="24"/>
        </w:rPr>
      </w:pPr>
      <w:r>
        <w:rPr>
          <w:rFonts w:hint="eastAsia" w:ascii="宋体" w:hAnsi="宋体"/>
          <w:color w:val="auto"/>
          <w:sz w:val="24"/>
        </w:rPr>
        <w:t>授权</w:t>
      </w:r>
      <w:r>
        <w:rPr>
          <w:rFonts w:hint="eastAsia" w:ascii="宋体" w:hAnsi="宋体" w:cs="仿宋_GB2312"/>
          <w:color w:val="auto"/>
          <w:sz w:val="24"/>
          <w:lang w:val="zh-CN"/>
        </w:rPr>
        <w:t>代表</w:t>
      </w:r>
      <w:r>
        <w:rPr>
          <w:rFonts w:hint="eastAsia" w:ascii="宋体" w:hAnsi="宋体" w:eastAsia="宋体" w:cs="宋体"/>
          <w:b w:val="0"/>
          <w:bCs/>
          <w:color w:val="auto"/>
          <w:sz w:val="24"/>
        </w:rPr>
        <w:t>：</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b w:val="0"/>
          <w:bCs/>
          <w:color w:val="auto"/>
          <w:sz w:val="24"/>
        </w:rPr>
        <w:t>（签字）</w:t>
      </w:r>
    </w:p>
    <w:p w14:paraId="02C72144">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firstLineChars="200"/>
        <w:jc w:val="left"/>
        <w:textAlignment w:val="auto"/>
        <w:rPr>
          <w:rFonts w:hint="eastAsia" w:eastAsia="宋体"/>
          <w:lang w:val="en-US" w:eastAsia="zh-CN"/>
        </w:rPr>
      </w:pPr>
      <w:r>
        <w:rPr>
          <w:rFonts w:hint="eastAsia" w:ascii="宋体" w:hAnsi="宋体" w:eastAsia="宋体" w:cs="宋体"/>
          <w:b w:val="0"/>
          <w:bCs/>
          <w:color w:val="auto"/>
          <w:sz w:val="24"/>
        </w:rPr>
        <w:t>日期：</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color w:val="auto"/>
          <w:kern w:val="0"/>
          <w:sz w:val="24"/>
          <w:u w:val="single"/>
          <w:lang w:val="en-US" w:eastAsia="zh-CN"/>
        </w:rPr>
        <w:t xml:space="preserve">                        </w:t>
      </w:r>
    </w:p>
    <w:p w14:paraId="7307085A">
      <w:pPr>
        <w:pStyle w:val="9"/>
        <w:rPr>
          <w:rFonts w:hint="eastAsia"/>
        </w:rPr>
        <w:sectPr>
          <w:pgSz w:w="11906" w:h="16838"/>
          <w:pgMar w:top="1417" w:right="1417" w:bottom="1417" w:left="1417" w:header="851" w:footer="992" w:gutter="0"/>
          <w:cols w:space="720" w:num="1"/>
          <w:docGrid w:type="lines" w:linePitch="312" w:charSpace="0"/>
        </w:sectPr>
      </w:pPr>
    </w:p>
    <w:p w14:paraId="218D59B1">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2" w:firstLineChars="200"/>
        <w:jc w:val="center"/>
        <w:textAlignment w:val="auto"/>
        <w:outlineLvl w:val="9"/>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三年内无重大违法记录声明</w:t>
      </w:r>
    </w:p>
    <w:p w14:paraId="7D35C0B6">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ascii="宋体" w:hAnsi="宋体" w:cs="宋体"/>
          <w:color w:val="auto"/>
          <w:kern w:val="0"/>
          <w:sz w:val="24"/>
        </w:rPr>
      </w:pPr>
    </w:p>
    <w:p w14:paraId="25FD067F">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ascii="宋体" w:hAnsi="宋体" w:cs="宋体"/>
          <w:color w:val="auto"/>
          <w:kern w:val="0"/>
          <w:sz w:val="24"/>
        </w:rPr>
      </w:pPr>
      <w:r>
        <w:rPr>
          <w:rFonts w:hint="eastAsia" w:ascii="宋体" w:hAnsi="宋体" w:cs="宋体"/>
          <w:color w:val="auto"/>
          <w:kern w:val="0"/>
          <w:sz w:val="24"/>
        </w:rPr>
        <w:t>致：陕西顶诚招标有限公司</w:t>
      </w:r>
    </w:p>
    <w:p w14:paraId="17A39E1E">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cs="宋体"/>
          <w:color w:val="auto"/>
          <w:kern w:val="0"/>
          <w:sz w:val="24"/>
        </w:rPr>
      </w:pPr>
      <w:r>
        <w:rPr>
          <w:rFonts w:hint="eastAsia" w:ascii="宋体" w:hAnsi="宋体" w:cs="宋体"/>
          <w:color w:val="auto"/>
          <w:kern w:val="0"/>
          <w:sz w:val="24"/>
        </w:rPr>
        <w:t>我单位参与</w:t>
      </w:r>
      <w:r>
        <w:rPr>
          <w:rFonts w:hint="eastAsia" w:ascii="宋体" w:hAnsi="宋体" w:cs="宋体"/>
          <w:color w:val="auto"/>
          <w:kern w:val="0"/>
          <w:sz w:val="24"/>
          <w:lang w:val="en-US" w:eastAsia="zh-CN"/>
        </w:rPr>
        <w:t>贵单位</w:t>
      </w:r>
      <w:r>
        <w:rPr>
          <w:rFonts w:hint="eastAsia" w:ascii="宋体" w:hAnsi="宋体" w:cs="宋体"/>
          <w:color w:val="auto"/>
          <w:kern w:val="0"/>
          <w:sz w:val="24"/>
        </w:rPr>
        <w:t>组织的</w:t>
      </w:r>
      <w:r>
        <w:rPr>
          <w:rFonts w:hint="eastAsia" w:ascii="宋体" w:hAnsi="宋体" w:cs="宋体"/>
          <w:b/>
          <w:bCs/>
          <w:color w:val="auto"/>
          <w:kern w:val="0"/>
          <w:sz w:val="24"/>
          <w:u w:val="single"/>
        </w:rPr>
        <w:t xml:space="preserve"> </w:t>
      </w:r>
      <w:r>
        <w:rPr>
          <w:rFonts w:hint="eastAsia" w:ascii="宋体" w:hAnsi="宋体" w:cs="宋体"/>
          <w:b/>
          <w:bCs/>
          <w:color w:val="auto"/>
          <w:kern w:val="0"/>
          <w:sz w:val="24"/>
          <w:u w:val="single"/>
          <w:lang w:val="zh-CN"/>
        </w:rPr>
        <w:t>（</w:t>
      </w:r>
      <w:r>
        <w:rPr>
          <w:rFonts w:hint="eastAsia" w:ascii="宋体" w:hAnsi="宋体" w:cs="宋体"/>
          <w:b/>
          <w:bCs/>
          <w:color w:val="auto"/>
          <w:kern w:val="0"/>
          <w:sz w:val="24"/>
          <w:u w:val="single"/>
          <w:lang w:val="en-US" w:eastAsia="zh-CN"/>
        </w:rPr>
        <w:t>项目名称</w:t>
      </w:r>
      <w:r>
        <w:rPr>
          <w:rFonts w:hint="eastAsia" w:ascii="宋体" w:hAnsi="宋体" w:cs="宋体"/>
          <w:b/>
          <w:bCs/>
          <w:color w:val="auto"/>
          <w:kern w:val="0"/>
          <w:sz w:val="24"/>
          <w:u w:val="single"/>
          <w:lang w:val="zh-CN"/>
        </w:rPr>
        <w:t>）</w:t>
      </w:r>
      <w:r>
        <w:rPr>
          <w:rFonts w:hint="eastAsia" w:ascii="宋体" w:hAnsi="宋体" w:cs="宋体"/>
          <w:b/>
          <w:bCs/>
          <w:color w:val="auto"/>
          <w:kern w:val="0"/>
          <w:sz w:val="24"/>
          <w:u w:val="single"/>
          <w:lang w:val="en-US" w:eastAsia="zh-CN"/>
        </w:rPr>
        <w:t xml:space="preserve"> </w:t>
      </w:r>
      <w:r>
        <w:rPr>
          <w:rFonts w:hint="eastAsia" w:ascii="宋体" w:hAnsi="宋体" w:cs="宋体"/>
          <w:color w:val="auto"/>
          <w:kern w:val="0"/>
          <w:sz w:val="24"/>
          <w:lang w:val="en-US" w:eastAsia="zh-CN"/>
        </w:rPr>
        <w:t>的投标</w:t>
      </w:r>
      <w:r>
        <w:rPr>
          <w:rFonts w:hint="eastAsia" w:ascii="宋体" w:hAnsi="宋体" w:cs="宋体"/>
          <w:color w:val="auto"/>
          <w:kern w:val="0"/>
          <w:sz w:val="24"/>
        </w:rPr>
        <w:t>，我单位郑重声明：我</w:t>
      </w:r>
      <w:r>
        <w:rPr>
          <w:rFonts w:hint="eastAsia" w:ascii="宋体" w:hAnsi="宋体" w:cs="宋体"/>
          <w:color w:val="auto"/>
          <w:kern w:val="0"/>
          <w:sz w:val="24"/>
          <w:lang w:val="en-US" w:eastAsia="zh-CN"/>
        </w:rPr>
        <w:t>单位三年内</w:t>
      </w:r>
      <w:r>
        <w:rPr>
          <w:rFonts w:hint="eastAsia" w:ascii="宋体" w:hAnsi="宋体" w:cs="宋体"/>
          <w:color w:val="auto"/>
          <w:kern w:val="0"/>
          <w:sz w:val="24"/>
        </w:rPr>
        <w:t>无重大违法活动记录，符合《中华人民共和国政府采购法》规定的供应商资格条件，我方对此声明负全部法律责任。</w:t>
      </w:r>
    </w:p>
    <w:p w14:paraId="3806A3F0">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cs="宋体"/>
          <w:color w:val="auto"/>
          <w:kern w:val="0"/>
          <w:sz w:val="24"/>
        </w:rPr>
      </w:pPr>
      <w:r>
        <w:rPr>
          <w:rFonts w:hint="eastAsia" w:ascii="宋体" w:hAnsi="宋体" w:cs="宋体"/>
          <w:color w:val="auto"/>
          <w:kern w:val="0"/>
          <w:sz w:val="24"/>
        </w:rPr>
        <w:t>特此声明。</w:t>
      </w:r>
    </w:p>
    <w:p w14:paraId="54693FA3">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cs="宋体"/>
          <w:color w:val="auto"/>
          <w:kern w:val="0"/>
          <w:sz w:val="24"/>
        </w:rPr>
      </w:pPr>
    </w:p>
    <w:p w14:paraId="51F2AEEF">
      <w:pPr>
        <w:keepNext w:val="0"/>
        <w:keepLines w:val="0"/>
        <w:pageBreakBefore w:val="0"/>
        <w:widowControl w:val="0"/>
        <w:kinsoku/>
        <w:wordWrap/>
        <w:overflowPunct/>
        <w:topLinePunct w:val="0"/>
        <w:autoSpaceDE w:val="0"/>
        <w:autoSpaceDN w:val="0"/>
        <w:bidi w:val="0"/>
        <w:adjustRightInd/>
        <w:snapToGrid/>
        <w:spacing w:line="560" w:lineRule="exact"/>
        <w:ind w:firstLine="437"/>
        <w:jc w:val="left"/>
        <w:textAlignment w:val="auto"/>
        <w:outlineLvl w:val="9"/>
        <w:rPr>
          <w:rFonts w:ascii="宋体" w:hAnsi="宋体" w:cs="宋体"/>
          <w:color w:val="auto"/>
          <w:kern w:val="0"/>
          <w:sz w:val="24"/>
        </w:rPr>
      </w:pPr>
      <w:r>
        <w:rPr>
          <w:rFonts w:ascii="宋体" w:hAnsi="宋体" w:cs="宋体"/>
          <w:color w:val="auto"/>
          <w:kern w:val="0"/>
          <w:sz w:val="24"/>
        </w:rPr>
        <w:br w:type="textWrapping"/>
      </w:r>
      <w:r>
        <w:rPr>
          <w:rFonts w:ascii="宋体" w:hAnsi="宋体" w:cs="宋体"/>
          <w:color w:val="auto"/>
          <w:kern w:val="0"/>
          <w:sz w:val="24"/>
        </w:rPr>
        <w:t>    </w:t>
      </w:r>
      <w:r>
        <w:rPr>
          <w:rFonts w:hint="eastAsia" w:ascii="宋体" w:hAnsi="宋体" w:cs="宋体"/>
          <w:color w:val="auto"/>
          <w:kern w:val="0"/>
          <w:sz w:val="24"/>
        </w:rPr>
        <w:t>声明</w:t>
      </w:r>
      <w:r>
        <w:rPr>
          <w:rFonts w:ascii="宋体" w:hAnsi="宋体" w:cs="宋体"/>
          <w:color w:val="auto"/>
          <w:kern w:val="0"/>
          <w:sz w:val="24"/>
        </w:rPr>
        <w:t>单位：</w:t>
      </w:r>
      <w:r>
        <w:rPr>
          <w:rFonts w:hint="eastAsia" w:ascii="宋体" w:hAnsi="宋体" w:cs="宋体"/>
          <w:color w:val="auto"/>
          <w:kern w:val="0"/>
          <w:sz w:val="24"/>
          <w:u w:val="single"/>
          <w:lang w:val="en-US" w:eastAsia="zh-CN"/>
        </w:rPr>
        <w:t xml:space="preserve">                         </w:t>
      </w:r>
      <w:r>
        <w:rPr>
          <w:rFonts w:ascii="宋体" w:hAnsi="宋体" w:cs="宋体"/>
          <w:color w:val="auto"/>
          <w:kern w:val="0"/>
          <w:sz w:val="24"/>
        </w:rPr>
        <w:t>（</w:t>
      </w:r>
      <w:r>
        <w:rPr>
          <w:rFonts w:hint="eastAsia" w:ascii="宋体" w:hAnsi="宋体" w:cs="宋体"/>
          <w:color w:val="auto"/>
          <w:kern w:val="0"/>
          <w:sz w:val="24"/>
        </w:rPr>
        <w:t>公章</w:t>
      </w:r>
      <w:r>
        <w:rPr>
          <w:rFonts w:ascii="宋体" w:hAnsi="宋体" w:cs="宋体"/>
          <w:color w:val="auto"/>
          <w:kern w:val="0"/>
          <w:sz w:val="24"/>
        </w:rPr>
        <w:t xml:space="preserve">） </w:t>
      </w:r>
      <w:r>
        <w:rPr>
          <w:rFonts w:ascii="宋体" w:hAnsi="宋体" w:cs="宋体"/>
          <w:color w:val="auto"/>
          <w:kern w:val="0"/>
          <w:sz w:val="24"/>
        </w:rPr>
        <w:br w:type="textWrapping"/>
      </w:r>
      <w:r>
        <w:rPr>
          <w:rFonts w:ascii="宋体" w:hAnsi="宋体" w:cs="宋体"/>
          <w:color w:val="auto"/>
          <w:kern w:val="0"/>
          <w:sz w:val="24"/>
        </w:rPr>
        <w:t>    </w:t>
      </w:r>
      <w:r>
        <w:rPr>
          <w:rFonts w:hint="eastAsia" w:ascii="宋体" w:hAnsi="宋体" w:cs="宋体"/>
          <w:color w:val="auto"/>
          <w:kern w:val="0"/>
          <w:sz w:val="24"/>
        </w:rPr>
        <w:t>授权代表</w:t>
      </w:r>
      <w:r>
        <w:rPr>
          <w:rFonts w:ascii="宋体" w:hAnsi="宋体" w:cs="宋体"/>
          <w:color w:val="auto"/>
          <w:kern w:val="0"/>
          <w:sz w:val="24"/>
        </w:rPr>
        <w:t>：</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hint="eastAsia" w:ascii="宋体" w:hAnsi="宋体" w:cs="宋体"/>
          <w:color w:val="auto"/>
          <w:kern w:val="0"/>
          <w:sz w:val="24"/>
          <w:u w:val="single"/>
          <w:lang w:val="en-US" w:eastAsia="zh-CN"/>
        </w:rPr>
        <w:t xml:space="preserve">      </w:t>
      </w:r>
      <w:r>
        <w:rPr>
          <w:rFonts w:ascii="宋体" w:hAnsi="宋体" w:cs="宋体"/>
          <w:color w:val="auto"/>
          <w:kern w:val="0"/>
          <w:sz w:val="24"/>
        </w:rPr>
        <w:t>（签字）</w:t>
      </w:r>
    </w:p>
    <w:p w14:paraId="65829A0E">
      <w:pPr>
        <w:tabs>
          <w:tab w:val="left" w:pos="494"/>
        </w:tabs>
        <w:spacing w:before="156" w:beforeLines="50" w:after="156" w:afterLines="50" w:line="440" w:lineRule="exact"/>
        <w:ind w:firstLine="960" w:firstLineChars="400"/>
        <w:jc w:val="left"/>
        <w:outlineLvl w:val="9"/>
        <w:rPr>
          <w:rFonts w:hint="default" w:ascii="宋体" w:hAnsi="宋体" w:eastAsia="宋体" w:cs="Times New Roman"/>
          <w:b/>
          <w:color w:val="auto"/>
          <w:kern w:val="2"/>
          <w:sz w:val="24"/>
          <w:szCs w:val="24"/>
          <w:lang w:val="en-US" w:eastAsia="zh-CN" w:bidi="ar-SA"/>
        </w:rPr>
      </w:pPr>
      <w:r>
        <w:rPr>
          <w:rFonts w:hint="eastAsia" w:ascii="宋体" w:hAnsi="宋体" w:cs="宋体"/>
          <w:color w:val="auto"/>
          <w:kern w:val="0"/>
          <w:sz w:val="24"/>
          <w:lang w:val="en-US" w:eastAsia="zh-CN"/>
        </w:rPr>
        <w:t>日    期</w:t>
      </w:r>
      <w:r>
        <w:rPr>
          <w:rFonts w:ascii="宋体" w:hAnsi="宋体" w:cs="宋体"/>
          <w:color w:val="auto"/>
          <w:kern w:val="0"/>
          <w:sz w:val="24"/>
        </w:rPr>
        <w:t>：</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hint="eastAsia" w:ascii="宋体" w:hAnsi="宋体" w:cs="宋体"/>
          <w:color w:val="auto"/>
          <w:kern w:val="0"/>
          <w:sz w:val="24"/>
          <w:u w:val="single"/>
          <w:lang w:val="en-US" w:eastAsia="zh-CN"/>
        </w:rPr>
        <w:t xml:space="preserve">      </w:t>
      </w:r>
    </w:p>
    <w:sectPr>
      <w:headerReference r:id="rId3" w:type="default"/>
      <w:footerReference r:id="rId4"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B8E70">
    <w:pPr>
      <w:pStyle w:val="9"/>
      <w:jc w:val="center"/>
      <w:rPr>
        <w:rFonts w:hint="eastAsia" w:ascii="楷体_GB2312" w:eastAsia="楷体_GB231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EA908">
    <w:pPr>
      <w:pStyle w:val="10"/>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YmQzZTkyMmYwMjhmYmEwNDM1ZjIxYzBkODJhMTQifQ=="/>
  </w:docVars>
  <w:rsids>
    <w:rsidRoot w:val="00000000"/>
    <w:rsid w:val="0AD927DA"/>
    <w:rsid w:val="12695089"/>
    <w:rsid w:val="186A143F"/>
    <w:rsid w:val="21FD0895"/>
    <w:rsid w:val="28802226"/>
    <w:rsid w:val="34517157"/>
    <w:rsid w:val="39AD4A6B"/>
    <w:rsid w:val="39C856CF"/>
    <w:rsid w:val="44EA4860"/>
    <w:rsid w:val="45C6233E"/>
    <w:rsid w:val="5EC357C5"/>
    <w:rsid w:val="63783315"/>
    <w:rsid w:val="63F7561D"/>
    <w:rsid w:val="65457A04"/>
    <w:rsid w:val="76A2766B"/>
    <w:rsid w:val="7A27094B"/>
    <w:rsid w:val="7C360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outlineLvl w:val="0"/>
    </w:pPr>
    <w:rPr>
      <w:b/>
      <w:bCs/>
      <w:kern w:val="44"/>
      <w:sz w:val="44"/>
      <w:szCs w:val="4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widowControl w:val="0"/>
      <w:adjustRightInd/>
      <w:snapToGrid/>
      <w:spacing w:after="0"/>
      <w:ind w:firstLine="420"/>
      <w:jc w:val="both"/>
    </w:pPr>
    <w:rPr>
      <w:rFonts w:ascii="Times New Roman" w:hAnsi="Times New Roman" w:eastAsia="宋体" w:cs="Times New Roman"/>
      <w:kern w:val="2"/>
      <w:sz w:val="21"/>
      <w:szCs w:val="24"/>
    </w:rPr>
  </w:style>
  <w:style w:type="paragraph" w:styleId="3">
    <w:name w:val="Body Text Indent"/>
    <w:basedOn w:val="1"/>
    <w:next w:val="4"/>
    <w:qFormat/>
    <w:uiPriority w:val="0"/>
    <w:pPr>
      <w:spacing w:after="156" w:afterLines="50" w:line="360" w:lineRule="exact"/>
      <w:ind w:firstLine="480" w:firstLineChars="200"/>
    </w:pPr>
    <w:rPr>
      <w:rFonts w:ascii="宋体" w:hAnsi="宋体"/>
      <w:sz w:val="24"/>
    </w:rPr>
  </w:style>
  <w:style w:type="paragraph" w:styleId="4">
    <w:name w:val="envelope return"/>
    <w:basedOn w:val="1"/>
    <w:unhideWhenUsed/>
    <w:qFormat/>
    <w:uiPriority w:val="99"/>
    <w:pPr>
      <w:snapToGrid w:val="0"/>
    </w:pPr>
    <w:rPr>
      <w:rFonts w:ascii="Arial" w:hAnsi="Arial"/>
    </w:rPr>
  </w:style>
  <w:style w:type="paragraph" w:styleId="6">
    <w:name w:val="Normal Indent"/>
    <w:basedOn w:val="1"/>
    <w:autoRedefine/>
    <w:qFormat/>
    <w:uiPriority w:val="0"/>
    <w:pPr>
      <w:ind w:firstLine="420"/>
    </w:pPr>
    <w:rPr>
      <w:szCs w:val="20"/>
    </w:rPr>
  </w:style>
  <w:style w:type="paragraph" w:styleId="7">
    <w:name w:val="Body Text"/>
    <w:basedOn w:val="1"/>
    <w:next w:val="1"/>
    <w:autoRedefine/>
    <w:qFormat/>
    <w:uiPriority w:val="0"/>
    <w:pPr>
      <w:widowControl w:val="0"/>
      <w:spacing w:before="0" w:after="156" w:afterLines="50" w:line="360" w:lineRule="auto"/>
      <w:ind w:left="0" w:right="0"/>
      <w:jc w:val="both"/>
    </w:pPr>
    <w:rPr>
      <w:rFonts w:ascii="宋体" w:hAnsi="宋体" w:eastAsia="宋体" w:cs="Times New Roman"/>
      <w:color w:val="000000"/>
      <w:kern w:val="2"/>
      <w:sz w:val="24"/>
      <w:szCs w:val="24"/>
      <w:lang w:val="en-US" w:eastAsia="zh-CN" w:bidi="ar-SA"/>
    </w:rPr>
  </w:style>
  <w:style w:type="paragraph" w:styleId="8">
    <w:name w:val="Plain Text"/>
    <w:basedOn w:val="1"/>
    <w:qFormat/>
    <w:uiPriority w:val="0"/>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936</Words>
  <Characters>962</Characters>
  <Lines>0</Lines>
  <Paragraphs>0</Paragraphs>
  <TotalTime>1</TotalTime>
  <ScaleCrop>false</ScaleCrop>
  <LinksUpToDate>false</LinksUpToDate>
  <CharactersWithSpaces>1220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2023-08-21T10:06:00Z</dcterms:created>
  <dc:creator>顶诚招标</dc:creator>
  <cp:lastModifiedBy>Administrator</cp:lastModifiedBy>
  <dcterms:modified xsi:type="dcterms:W3CDTF">2025-07-07T09:49:36Z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EF953E7BBC95402B82082BDAAAF7C892_13</vt:lpwstr>
  </property>
  <property fmtid="{D5CDD505-2E9C-101B-9397-08002B2CF9AE}" pid="4" name="KSOTemplateDocerSaveRecord">
    <vt:lpwstr>eyJoZGlkIjoiMGIwYmQzZTkyMmYwMjhmYmEwNDM1ZjIxYzBkODJhMTQiLCJ1c2VySWQiOiIxOTg1OTIwNTUifQ==</vt:lpwstr>
  </property>
</Properties>
</file>