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B5EF0">
      <w:pPr>
        <w:spacing w:line="440" w:lineRule="exact"/>
        <w:outlineLvl w:val="1"/>
        <w:rPr>
          <w:rFonts w:ascii="宋体" w:hAnsi="宋体"/>
          <w:b/>
          <w:color w:val="auto"/>
          <w:sz w:val="24"/>
        </w:rPr>
      </w:pPr>
      <w:bookmarkStart w:id="0" w:name="_Toc16408"/>
      <w:bookmarkStart w:id="1" w:name="_Toc17839"/>
      <w:r>
        <w:rPr>
          <w:rFonts w:ascii="宋体" w:hAnsi="宋体"/>
          <w:b/>
          <w:color w:val="auto"/>
          <w:sz w:val="24"/>
        </w:rPr>
        <w:t>分项报价表</w:t>
      </w:r>
      <w:r>
        <w:rPr>
          <w:rFonts w:ascii="宋体" w:hAnsi="宋体"/>
          <w:color w:val="auto"/>
          <w:sz w:val="24"/>
        </w:rPr>
        <w:t>（格式）</w:t>
      </w:r>
      <w:bookmarkEnd w:id="0"/>
      <w:bookmarkEnd w:id="1"/>
    </w:p>
    <w:p w14:paraId="6939D36E">
      <w:pPr>
        <w:spacing w:beforeLines="50" w:afterLines="50"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分项报价表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1740"/>
        <w:gridCol w:w="624"/>
        <w:gridCol w:w="612"/>
        <w:gridCol w:w="696"/>
        <w:gridCol w:w="1524"/>
        <w:gridCol w:w="1632"/>
        <w:gridCol w:w="722"/>
      </w:tblGrid>
      <w:tr w14:paraId="7C6D54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6EC33A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174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53DCBA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货物名称</w:t>
            </w:r>
          </w:p>
        </w:tc>
        <w:tc>
          <w:tcPr>
            <w:tcW w:w="62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77A18E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品牌</w:t>
            </w:r>
          </w:p>
        </w:tc>
        <w:tc>
          <w:tcPr>
            <w:tcW w:w="61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E750B6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型号</w:t>
            </w:r>
          </w:p>
        </w:tc>
        <w:tc>
          <w:tcPr>
            <w:tcW w:w="69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76C30C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数量</w:t>
            </w:r>
          </w:p>
        </w:tc>
        <w:tc>
          <w:tcPr>
            <w:tcW w:w="152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FE91E2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单价</w:t>
            </w:r>
          </w:p>
          <w:p w14:paraId="1CA9C41D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（人民币:元）</w:t>
            </w:r>
          </w:p>
        </w:tc>
        <w:tc>
          <w:tcPr>
            <w:tcW w:w="163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AB5075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合计金额</w:t>
            </w:r>
          </w:p>
          <w:p w14:paraId="5E276D3A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（人民币:元）</w:t>
            </w:r>
          </w:p>
        </w:tc>
        <w:tc>
          <w:tcPr>
            <w:tcW w:w="72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764A79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 w14:paraId="2823DA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CA331C"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4C2FE1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FA4F5B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74E797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FD60CD3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634C6C2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031FA17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B8C551E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C2AF2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ED8B595"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AA9B1F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F5575B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B52F567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D9FD52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1B584B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0F4C28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98FFD8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C7934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8B03AB9">
            <w:pPr>
              <w:widowControl/>
              <w:adjustRightInd w:val="0"/>
              <w:snapToGrid w:val="0"/>
              <w:spacing w:line="1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pacing w:val="-50"/>
                <w:kern w:val="0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645A73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9A5CEA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FD959E6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C77734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4C4D0C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549FAC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86228E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E8055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2611D01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pacing w:val="-50"/>
                <w:kern w:val="0"/>
                <w:sz w:val="18"/>
                <w:szCs w:val="18"/>
              </w:rPr>
              <w:t>···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5FA67D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BEA8A41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56C6E5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D676EFB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F36078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D5FF87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F9BA40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BF5D8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F3ECC3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技术培训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368F38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F31D723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50E890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807B89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6B12EE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49450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333B4F0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售后服务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BD2CBD5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840EAD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96AE8BF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D8A85C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8AB9284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EF88A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F39B75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运输费和保险费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95989C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21A62A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2FB343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C71936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DA45DA1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3D5C9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E3AF3E"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其他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64C67A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F9AD259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6AB6DB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9CB491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1F54A5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53306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4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6081BD">
            <w:pPr>
              <w:adjustRightInd w:val="0"/>
              <w:snapToGrid w:val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总计(人民币元)</w:t>
            </w:r>
          </w:p>
        </w:tc>
        <w:tc>
          <w:tcPr>
            <w:tcW w:w="5196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DCB4F0"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22B1C1">
            <w:pPr>
              <w:adjustRightInd w:val="0"/>
              <w:snapToGrid w:val="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￥：</w:t>
            </w:r>
          </w:p>
        </w:tc>
      </w:tr>
    </w:tbl>
    <w:p w14:paraId="1328FB9B">
      <w:pPr>
        <w:spacing w:beforeLines="50" w:line="440" w:lineRule="exact"/>
        <w:rPr>
          <w:rFonts w:hint="eastAsia" w:ascii="宋体" w:hAnsi="宋体"/>
          <w:iCs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snapToGrid w:val="0"/>
          <w:color w:val="auto"/>
          <w:kern w:val="0"/>
          <w:szCs w:val="21"/>
        </w:rPr>
        <w:t>注：①</w:t>
      </w:r>
      <w:r>
        <w:rPr>
          <w:rFonts w:hint="eastAsia" w:ascii="宋体" w:hAnsi="宋体"/>
          <w:iCs/>
          <w:snapToGrid w:val="0"/>
          <w:color w:val="auto"/>
          <w:kern w:val="0"/>
          <w:szCs w:val="21"/>
        </w:rPr>
        <w:t xml:space="preserve"> </w:t>
      </w:r>
      <w:r>
        <w:rPr>
          <w:rFonts w:hint="eastAsia" w:ascii="宋体" w:hAnsi="宋体"/>
          <w:snapToGrid w:val="0"/>
          <w:color w:val="auto"/>
          <w:kern w:val="0"/>
          <w:szCs w:val="21"/>
        </w:rPr>
        <w:t>如果按单价计算的结果与总价不一致，以单价为准修正总价。</w:t>
      </w:r>
    </w:p>
    <w:p w14:paraId="4AFAF301">
      <w:pPr>
        <w:spacing w:line="440" w:lineRule="exact"/>
        <w:rPr>
          <w:rFonts w:hint="eastAsia" w:ascii="宋体" w:hAnsi="宋体"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snapToGrid w:val="0"/>
          <w:color w:val="auto"/>
          <w:kern w:val="0"/>
          <w:szCs w:val="21"/>
        </w:rPr>
        <w:t xml:space="preserve">    ②如果货物的种类和数量与</w:t>
      </w:r>
      <w:r>
        <w:rPr>
          <w:rFonts w:hint="eastAsia" w:ascii="宋体" w:hAnsi="宋体"/>
          <w:snapToGrid w:val="0"/>
          <w:color w:val="auto"/>
          <w:kern w:val="0"/>
          <w:szCs w:val="21"/>
          <w:lang w:val="en-US" w:eastAsia="zh-CN"/>
        </w:rPr>
        <w:t>磋商文件</w:t>
      </w:r>
      <w:r>
        <w:rPr>
          <w:rFonts w:hint="eastAsia" w:ascii="宋体" w:hAnsi="宋体"/>
          <w:snapToGrid w:val="0"/>
          <w:color w:val="auto"/>
          <w:kern w:val="0"/>
          <w:szCs w:val="21"/>
        </w:rPr>
        <w:t>不一致者(缺少)，将被视为没有实质性响应</w:t>
      </w:r>
      <w:r>
        <w:rPr>
          <w:rFonts w:hint="eastAsia" w:ascii="宋体" w:hAnsi="宋体"/>
          <w:snapToGrid w:val="0"/>
          <w:color w:val="auto"/>
          <w:kern w:val="0"/>
          <w:szCs w:val="21"/>
          <w:lang w:val="en-US" w:eastAsia="zh-CN"/>
        </w:rPr>
        <w:t>磋商文件</w:t>
      </w:r>
      <w:r>
        <w:rPr>
          <w:rFonts w:hint="eastAsia" w:ascii="宋体" w:hAnsi="宋体"/>
          <w:snapToGrid w:val="0"/>
          <w:color w:val="auto"/>
          <w:kern w:val="0"/>
          <w:szCs w:val="21"/>
        </w:rPr>
        <w:t>。</w:t>
      </w:r>
    </w:p>
    <w:p w14:paraId="70DF2F78">
      <w:pPr>
        <w:spacing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bookmarkStart w:id="2" w:name="_GoBack"/>
      <w:bookmarkEnd w:id="2"/>
    </w:p>
    <w:p w14:paraId="49D83CFB">
      <w:pPr>
        <w:spacing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r>
        <w:rPr>
          <w:rFonts w:hint="eastAsia" w:ascii="宋体" w:hAnsi="宋体"/>
          <w:bCs/>
          <w:color w:val="auto"/>
          <w:kern w:val="0"/>
          <w:sz w:val="24"/>
        </w:rPr>
        <w:t>单位</w:t>
      </w:r>
      <w:r>
        <w:rPr>
          <w:rFonts w:ascii="宋体" w:hAnsi="宋体"/>
          <w:bCs/>
          <w:color w:val="auto"/>
          <w:kern w:val="0"/>
          <w:sz w:val="24"/>
        </w:rPr>
        <w:t>名称：</w:t>
      </w:r>
      <w:r>
        <w:rPr>
          <w:rFonts w:ascii="宋体" w:hAnsi="宋体"/>
          <w:bCs/>
          <w:color w:val="auto"/>
          <w:kern w:val="0"/>
          <w:sz w:val="24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单位</w:t>
      </w:r>
      <w:r>
        <w:rPr>
          <w:rFonts w:ascii="宋体" w:hAnsi="宋体"/>
          <w:color w:val="auto"/>
          <w:sz w:val="24"/>
        </w:rPr>
        <w:t>公章）</w:t>
      </w:r>
    </w:p>
    <w:p w14:paraId="578E96B4">
      <w:pPr>
        <w:spacing w:beforeLines="100"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授权代表：</w:t>
      </w:r>
      <w:r>
        <w:rPr>
          <w:rFonts w:ascii="宋体" w:hAnsi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（签字）</w:t>
      </w:r>
    </w:p>
    <w:p w14:paraId="1D1965B8">
      <w:pPr>
        <w:spacing w:beforeLines="100" w:line="440" w:lineRule="exact"/>
        <w:ind w:firstLine="480" w:firstLineChars="200"/>
        <w:rPr>
          <w:rFonts w:hint="eastAsia"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>日期：</w:t>
      </w:r>
      <w:r>
        <w:rPr>
          <w:rFonts w:ascii="宋体" w:hAnsi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</w:t>
      </w:r>
    </w:p>
    <w:p w14:paraId="2AFDC9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</w:docVars>
  <w:rsids>
    <w:rsidRoot w:val="70211292"/>
    <w:rsid w:val="0CB36E74"/>
    <w:rsid w:val="3DA10AF2"/>
    <w:rsid w:val="4D6D5EB2"/>
    <w:rsid w:val="70211292"/>
    <w:rsid w:val="7975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0</TotalTime>
  <ScaleCrop>false</ScaleCrop>
  <LinksUpToDate>false</LinksUpToDate>
  <CharactersWithSpaces>275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2024-06-11T08:12:00Z</dcterms:created>
  <dc:creator>小何</dc:creator>
  <cp:lastModifiedBy>Administrator</cp:lastModifiedBy>
  <dcterms:modified xsi:type="dcterms:W3CDTF">2025-07-07T10:12:30Z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2ECB387C67214531815E142620A2A489_13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