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C1344">
      <w:pPr>
        <w:ind w:left="0" w:leftChars="0" w:right="0" w:rightChars="0" w:firstLine="0" w:firstLineChars="0"/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  <w:lang w:val="en-US" w:eastAsia="zh-CN"/>
        </w:rPr>
        <w:t>分项报价表</w:t>
      </w:r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2293"/>
        <w:gridCol w:w="1655"/>
        <w:gridCol w:w="770"/>
        <w:gridCol w:w="1049"/>
        <w:gridCol w:w="1052"/>
        <w:gridCol w:w="1049"/>
      </w:tblGrid>
      <w:tr w14:paraId="4778F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2CFDB50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序号</w:t>
            </w:r>
          </w:p>
        </w:tc>
        <w:tc>
          <w:tcPr>
            <w:tcW w:w="1347" w:type="pct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AD48AEF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名称</w:t>
            </w:r>
          </w:p>
        </w:tc>
        <w:tc>
          <w:tcPr>
            <w:tcW w:w="972" w:type="pct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5A3B2FB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参数要求</w:t>
            </w:r>
          </w:p>
        </w:tc>
        <w:tc>
          <w:tcPr>
            <w:tcW w:w="452" w:type="pct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14F6B2D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数量</w:t>
            </w:r>
          </w:p>
        </w:tc>
        <w:tc>
          <w:tcPr>
            <w:tcW w:w="616" w:type="pct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611C55D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单位</w:t>
            </w:r>
          </w:p>
        </w:tc>
        <w:tc>
          <w:tcPr>
            <w:tcW w:w="1232" w:type="pct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E4A2EA8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CN"/>
              </w:rPr>
              <w:t>报价/元</w:t>
            </w:r>
          </w:p>
        </w:tc>
      </w:tr>
      <w:tr w14:paraId="68FA2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vMerge w:val="continue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FE88A7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1347" w:type="pct"/>
            <w:vMerge w:val="continue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A940E8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972" w:type="pct"/>
            <w:vMerge w:val="continue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0A248DB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452" w:type="pct"/>
            <w:vMerge w:val="continue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65F487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vMerge w:val="continue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C90890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1A87E9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CN"/>
              </w:rPr>
              <w:t>单价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5B4E10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CN"/>
              </w:rPr>
              <w:t>合计</w:t>
            </w:r>
          </w:p>
        </w:tc>
      </w:tr>
      <w:tr w14:paraId="16392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C31EABB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F42AB1F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65寸触控一体机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05FDAED">
            <w:pPr>
              <w:jc w:val="left"/>
              <w:rPr>
                <w:rFonts w:hint="default" w:ascii="Calibri" w:hAnsi="Calibri" w:eastAsia="宋体" w:cs="Times New Roman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FA59A7C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87A5C58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台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FB5224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F2A40D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7ADDD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5407E25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2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3B4B04A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55寸触控一体机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D258226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2FC3C6E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CA92D73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台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706CA0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73C8B5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5A46F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919BE9E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3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50AB2A9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86寸触控一体机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608D356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4C5915A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7D96FD7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台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7C1254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FEC831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725D7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603BEE8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4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442EF39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投影机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1"/>
                <w:u w:val="none"/>
                <w:lang w:val="en-US" w:eastAsia="zh-Hans"/>
              </w:rPr>
              <w:t>（核心产品）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CCAFA78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86D7A69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AF48146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台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28C029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C1F51D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2B8AD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45C5D4B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5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3C38B84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显示器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B64DD75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E6E8F20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46689B2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台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A86100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F7BD66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45BB6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1495A06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6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23C9822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风筝瀑布流软件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84F404A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E471FE2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CC27890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套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611C01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B7385E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1C05D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28DA16D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7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F5FCD4C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全息风筝飞翔软件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9FC32D1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8652BDB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601A317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套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417CE5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1FAEB8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4B644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19A09C5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8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C8F311F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策划与课程内容开发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17010D5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5721420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DDA714F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项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B4F6E3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2FDD82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0BEC0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856C36E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9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415E8BE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课程拍摄制作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8774BBE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0089C56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245193A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项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325E57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36CE25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17567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26F3CBB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10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266D7D2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宣传推广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749019E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95417B3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29E579B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项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36FC01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4FDB20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3DDB2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61B20F3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11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2E50F73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六边形桌子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078B8D1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4557005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4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4F01C76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组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834B27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365499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17556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1F681D3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12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508449C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滑轮转椅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494426C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2D35160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40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2370F31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把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C31C0E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CAB492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3CF4C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9902D07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13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F03A248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DIY区域手工操作台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6C0E003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F519EBE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2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AB72747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张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31057C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ECA750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5151F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5DC776E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14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A7F2BCF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工具置物柜（定制）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6836934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D5D26A8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49BAF01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张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D9122E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918589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2D05B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A24A8B3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15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6A48988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手工作品展示柜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D111D9C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4F039A4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D2C1AA6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张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6CAED9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36C027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4E3E5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10F9F7D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16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C35F027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风筝材料及制作工具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B45B0C3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D6848BE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3E55996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项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910664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778ED8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7DD22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67D92BD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17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ED002F6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泥塑及陶艺制作材料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4CDF237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F6B4098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4CDA9DC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项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CF678B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1B4B4B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3B4BE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616E1A3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18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8DA389D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监控摄像机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0091633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D0174E3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4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1B431D1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台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F225A6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7DDC62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4DFD5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406A8DF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19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7A08774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文化墙设计制作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6950000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9855148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7595A76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项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E328AD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44C596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7D150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3D455FC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20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4410B17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空调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25653B3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DB0225A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C52C81A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台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608EE5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F614B90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05ED1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34F0515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21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8FF8C60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窗帘（定制）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2F88FB0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4EB0CEF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B3EA036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项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D3B59E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0F32B0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13A0C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C10AB0E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22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F1084F6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广告墙设计制作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5BE2566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3FA367F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3D62AE0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项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6CCA8E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0F8716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185CD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64875F7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23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C86FD31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投影区域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4B89032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01DE158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D2515EB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项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7418CF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71826C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09704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842E444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24</w:t>
            </w:r>
          </w:p>
        </w:tc>
        <w:tc>
          <w:tcPr>
            <w:tcW w:w="1347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4C60A54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环境建设，系统集成</w:t>
            </w:r>
          </w:p>
        </w:tc>
        <w:tc>
          <w:tcPr>
            <w:tcW w:w="97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626EB9D">
            <w:pPr>
              <w:jc w:val="left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4"/>
                <w:u w:val="none"/>
                <w:lang w:val="en-US" w:eastAsia="zh-CN" w:bidi="ar-SA"/>
              </w:rPr>
              <w:t>详见采购文件</w:t>
            </w:r>
          </w:p>
        </w:tc>
        <w:tc>
          <w:tcPr>
            <w:tcW w:w="452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0226496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1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6938BEC">
            <w:pPr>
              <w:jc w:val="center"/>
              <w:rPr>
                <w:rFonts w:hint="eastAsia" w:ascii="Calibri" w:hAnsi="Calibri" w:eastAsia="宋体" w:cs="Times New Roman"/>
                <w:u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  <w:t>项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4CE47C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A04AD6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  <w:tr w14:paraId="64818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3" w:type="pct"/>
            <w:gridSpan w:val="6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027A60C"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CN"/>
              </w:rPr>
              <w:t>合计/元</w:t>
            </w:r>
          </w:p>
        </w:tc>
        <w:tc>
          <w:tcPr>
            <w:tcW w:w="616" w:type="pct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931CFC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u w:val="none"/>
                <w:lang w:val="en-US" w:eastAsia="zh-Hans"/>
              </w:rPr>
            </w:pPr>
          </w:p>
        </w:tc>
      </w:tr>
    </w:tbl>
    <w:p w14:paraId="09A07DC2">
      <w:pPr>
        <w:bidi w:val="0"/>
        <w:rPr>
          <w:rFonts w:hint="default"/>
          <w:lang w:val="en-US" w:eastAsia="zh-CN"/>
        </w:rPr>
      </w:pPr>
    </w:p>
    <w:p w14:paraId="5FFD27FB">
      <w:pPr>
        <w:bidi w:val="0"/>
        <w:rPr>
          <w:rFonts w:hint="default"/>
          <w:lang w:val="en-US" w:eastAsia="zh-CN"/>
        </w:rPr>
      </w:pPr>
    </w:p>
    <w:p w14:paraId="6A849097">
      <w:pPr>
        <w:bidi w:val="0"/>
        <w:rPr>
          <w:rFonts w:hint="default"/>
          <w:lang w:val="en-US" w:eastAsia="zh-CN"/>
        </w:rPr>
      </w:pPr>
    </w:p>
    <w:p w14:paraId="144059D2">
      <w:pPr>
        <w:bidi w:val="0"/>
        <w:spacing w:line="360" w:lineRule="auto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供应商</w:t>
      </w:r>
      <w:r>
        <w:rPr>
          <w:rFonts w:hint="eastAsia"/>
          <w:u w:val="none"/>
          <w:lang w:val="en-US" w:eastAsia="zh-CN"/>
        </w:rPr>
        <w:t>名称</w:t>
      </w:r>
      <w:r>
        <w:rPr>
          <w:rFonts w:hint="default"/>
          <w:u w:val="none"/>
          <w:lang w:val="en-US" w:eastAsia="zh-CN"/>
        </w:rPr>
        <w:t xml:space="preserve">（公章）：            </w:t>
      </w:r>
      <w:bookmarkStart w:id="0" w:name="_GoBack"/>
      <w:bookmarkEnd w:id="0"/>
      <w:r>
        <w:rPr>
          <w:rFonts w:hint="default"/>
          <w:u w:val="none"/>
          <w:lang w:val="en-US" w:eastAsia="zh-CN"/>
        </w:rPr>
        <w:t xml:space="preserve">                 </w:t>
      </w:r>
    </w:p>
    <w:p w14:paraId="7A0C3786">
      <w:pPr>
        <w:bidi w:val="0"/>
        <w:spacing w:line="360" w:lineRule="auto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 xml:space="preserve">法定代表人或被授权人（签字或盖章）：            </w:t>
      </w:r>
    </w:p>
    <w:p w14:paraId="5CA365FA">
      <w:pPr>
        <w:bidi w:val="0"/>
        <w:spacing w:line="360" w:lineRule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657E9"/>
    <w:rsid w:val="1F2657E9"/>
    <w:rsid w:val="3E60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2025-08-05T09:13:00Z</dcterms:created>
  <dc:creator>01</dc:creator>
  <cp:lastModifiedBy>01</cp:lastModifiedBy>
  <dcterms:modified xsi:type="dcterms:W3CDTF">2025-08-05T09:26:37Z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D67CE7FE28B242EFBFFC5C545D48F6F2_11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