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42824">
      <w:pPr>
        <w:pStyle w:val="4"/>
        <w:widowControl/>
        <w:spacing w:beforeAutospacing="0" w:afterAutospacing="0"/>
        <w:jc w:val="center"/>
        <w:rPr>
          <w:rFonts w:hint="eastAsia" w:ascii="仿宋" w:hAnsi="仿宋" w:eastAsia="仿宋" w:cs="仿宋"/>
          <w:b/>
          <w:kern w:val="2"/>
          <w:sz w:val="32"/>
          <w:szCs w:val="32"/>
        </w:rPr>
      </w:pPr>
      <w:r>
        <w:rPr>
          <w:rFonts w:hint="eastAsia" w:ascii="仿宋" w:hAnsi="仿宋" w:eastAsia="仿宋" w:cs="仿宋"/>
          <w:b/>
          <w:kern w:val="2"/>
          <w:sz w:val="32"/>
          <w:szCs w:val="32"/>
        </w:rPr>
        <w:t>西安旅游职业中等专业学校学生公寓消防连廊及烟感报警改造项目</w:t>
      </w:r>
    </w:p>
    <w:p w14:paraId="4C0FB179">
      <w:pPr>
        <w:spacing w:line="360" w:lineRule="auto"/>
        <w:jc w:val="center"/>
        <w:rPr>
          <w:rFonts w:hint="eastAsia" w:ascii="宋体" w:hAnsi="宋体"/>
          <w:b/>
          <w:sz w:val="28"/>
        </w:rPr>
      </w:pPr>
      <w:r>
        <w:rPr>
          <w:rFonts w:hint="eastAsia" w:ascii="仿宋" w:hAnsi="仿宋" w:eastAsia="仿宋" w:cs="仿宋"/>
          <w:b/>
          <w:sz w:val="32"/>
          <w:szCs w:val="32"/>
        </w:rPr>
        <w:t>工程量清单编制说明</w:t>
      </w:r>
    </w:p>
    <w:p w14:paraId="596B9D35">
      <w:pPr>
        <w:numPr>
          <w:ilvl w:val="0"/>
          <w:numId w:val="1"/>
        </w:numPr>
        <w:rPr>
          <w:rFonts w:hint="eastAsia" w:ascii="仿宋" w:hAnsi="仿宋" w:eastAsia="仿宋" w:cs="仿宋"/>
          <w:b/>
          <w:sz w:val="28"/>
        </w:rPr>
      </w:pPr>
      <w:r>
        <w:rPr>
          <w:rFonts w:hint="eastAsia" w:ascii="仿宋" w:hAnsi="仿宋" w:eastAsia="仿宋" w:cs="仿宋"/>
          <w:b/>
          <w:sz w:val="28"/>
        </w:rPr>
        <w:t>工程概况及编制范围：</w:t>
      </w:r>
    </w:p>
    <w:p w14:paraId="1CCE6D2F">
      <w:pPr>
        <w:pStyle w:val="4"/>
        <w:widowControl/>
        <w:spacing w:beforeAutospacing="0" w:afterAutospacing="0"/>
        <w:ind w:firstLine="560" w:firstLineChars="200"/>
        <w:rPr>
          <w:rFonts w:hint="eastAsia" w:ascii="仿宋" w:hAnsi="仿宋" w:eastAsia="仿宋" w:cs="仿宋"/>
          <w:kern w:val="2"/>
          <w:sz w:val="28"/>
          <w:szCs w:val="28"/>
          <w:lang w:eastAsia="zh-CN"/>
        </w:rPr>
      </w:pPr>
      <w:r>
        <w:rPr>
          <w:rFonts w:hint="eastAsia" w:ascii="仿宋" w:hAnsi="仿宋" w:eastAsia="仿宋" w:cs="仿宋"/>
          <w:bCs/>
          <w:sz w:val="28"/>
          <w:szCs w:val="28"/>
          <w:lang w:val="en-US" w:eastAsia="zh-CN"/>
        </w:rPr>
        <w:t>1.</w:t>
      </w:r>
      <w:r>
        <w:rPr>
          <w:rFonts w:hint="eastAsia" w:ascii="仿宋" w:hAnsi="仿宋" w:eastAsia="仿宋" w:cs="仿宋"/>
          <w:bCs/>
          <w:sz w:val="28"/>
          <w:szCs w:val="28"/>
        </w:rPr>
        <w:t>工程概况：</w:t>
      </w:r>
      <w:r>
        <w:rPr>
          <w:rFonts w:hint="eastAsia" w:ascii="仿宋" w:hAnsi="仿宋" w:eastAsia="仿宋" w:cs="仿宋"/>
          <w:kern w:val="2"/>
          <w:sz w:val="28"/>
          <w:szCs w:val="28"/>
        </w:rPr>
        <w:t>本工程位于</w:t>
      </w:r>
      <w:r>
        <w:rPr>
          <w:rFonts w:hint="eastAsia" w:ascii="仿宋" w:hAnsi="仿宋" w:eastAsia="仿宋" w:cs="仿宋"/>
          <w:kern w:val="2"/>
          <w:sz w:val="28"/>
          <w:szCs w:val="28"/>
          <w:lang w:val="en-US" w:eastAsia="zh-CN"/>
        </w:rPr>
        <w:t>长安区</w:t>
      </w:r>
    </w:p>
    <w:p w14:paraId="0CD61ABF">
      <w:pPr>
        <w:pStyle w:val="4"/>
        <w:widowControl/>
        <w:spacing w:beforeAutospacing="0" w:afterAutospacing="0"/>
        <w:ind w:firstLine="560" w:firstLineChars="200"/>
        <w:rPr>
          <w:rFonts w:hint="eastAsia" w:ascii="仿宋" w:hAnsi="仿宋" w:eastAsia="仿宋" w:cs="仿宋"/>
          <w:kern w:val="2"/>
          <w:sz w:val="28"/>
          <w:szCs w:val="28"/>
          <w:highlight w:val="yellow"/>
        </w:rPr>
      </w:pPr>
      <w:r>
        <w:rPr>
          <w:rFonts w:hint="eastAsia" w:ascii="仿宋" w:hAnsi="仿宋" w:eastAsia="仿宋" w:cs="仿宋"/>
          <w:bCs/>
          <w:sz w:val="28"/>
        </w:rPr>
        <w:t>2.编制范围：</w:t>
      </w:r>
      <w:r>
        <w:rPr>
          <w:rFonts w:hint="eastAsia" w:ascii="仿宋" w:hAnsi="仿宋" w:eastAsia="仿宋" w:cs="仿宋"/>
          <w:kern w:val="2"/>
          <w:sz w:val="28"/>
          <w:szCs w:val="28"/>
        </w:rPr>
        <w:t>本工程</w:t>
      </w:r>
      <w:r>
        <w:rPr>
          <w:rFonts w:hint="eastAsia" w:ascii="仿宋" w:hAnsi="仿宋" w:eastAsia="仿宋" w:cs="仿宋"/>
          <w:kern w:val="2"/>
          <w:sz w:val="28"/>
          <w:szCs w:val="28"/>
          <w:lang w:val="en-US" w:eastAsia="zh-CN"/>
        </w:rPr>
        <w:t>图纸</w:t>
      </w:r>
      <w:r>
        <w:rPr>
          <w:rFonts w:hint="eastAsia" w:ascii="仿宋" w:hAnsi="仿宋" w:eastAsia="仿宋" w:cs="仿宋"/>
          <w:kern w:val="2"/>
          <w:sz w:val="28"/>
          <w:szCs w:val="28"/>
        </w:rPr>
        <w:t>设计范围。</w:t>
      </w:r>
    </w:p>
    <w:p w14:paraId="0EBF32B6">
      <w:pPr>
        <w:numPr>
          <w:ilvl w:val="0"/>
          <w:numId w:val="1"/>
        </w:numPr>
        <w:rPr>
          <w:rFonts w:hint="eastAsia" w:ascii="仿宋" w:hAnsi="仿宋" w:eastAsia="仿宋" w:cs="仿宋"/>
          <w:b/>
          <w:sz w:val="28"/>
        </w:rPr>
      </w:pPr>
      <w:r>
        <w:rPr>
          <w:rFonts w:hint="eastAsia" w:ascii="仿宋" w:hAnsi="仿宋" w:eastAsia="仿宋" w:cs="仿宋"/>
          <w:b/>
          <w:sz w:val="28"/>
        </w:rPr>
        <w:t>工程量清单编制依据：</w:t>
      </w:r>
    </w:p>
    <w:p w14:paraId="6D4B6A57">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本</w:t>
      </w:r>
      <w:r>
        <w:rPr>
          <w:rFonts w:hint="eastAsia" w:ascii="仿宋" w:hAnsi="仿宋" w:eastAsia="仿宋" w:cs="仿宋"/>
          <w:sz w:val="28"/>
        </w:rPr>
        <w:t>工程依据设计图纸</w:t>
      </w:r>
      <w:r>
        <w:rPr>
          <w:rFonts w:hint="eastAsia" w:ascii="仿宋" w:hAnsi="仿宋" w:eastAsia="仿宋" w:cs="仿宋"/>
          <w:sz w:val="28"/>
          <w:szCs w:val="28"/>
        </w:rPr>
        <w:t>；</w:t>
      </w:r>
    </w:p>
    <w:p w14:paraId="22EBE7E0">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设计图采用的相关标准图集、施工规范及验收规范；</w:t>
      </w:r>
    </w:p>
    <w:p w14:paraId="3086302B">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《陕西省建设工程工程量清单计价规则》（2009）、《陕西省建设工程工程量清单计价费率》（2009）及其配套文件中工程量计算办法；</w:t>
      </w:r>
    </w:p>
    <w:p w14:paraId="5F862845">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《陕西省建筑装饰、安装、市政、园林绿化工工程价目表》（2009）、《陕西省建设工程工程量消耗量定额》（2004）；</w:t>
      </w:r>
    </w:p>
    <w:p w14:paraId="5518151C">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安全文明施工措施费执行陕建发【2019】1246号文；</w:t>
      </w:r>
    </w:p>
    <w:p w14:paraId="15F8ED96">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扬尘污染治理费执行陕建发【2017】270号文件《关于增加建设工程扬尘治理专项措施费及综合人工单价调整的通知》；</w:t>
      </w:r>
    </w:p>
    <w:p w14:paraId="1DEF6693">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保险费用执行陕建发【2020】1097号文；</w:t>
      </w:r>
    </w:p>
    <w:p w14:paraId="7C3AC328">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本工程税率执行陕建发【2019】45号文件（增值税）；</w:t>
      </w:r>
    </w:p>
    <w:p w14:paraId="234A010A">
      <w:pPr>
        <w:numPr>
          <w:ilvl w:val="0"/>
          <w:numId w:val="2"/>
        </w:numPr>
        <w:spacing w:line="360" w:lineRule="auto"/>
        <w:ind w:right="-3" w:firstLine="560" w:firstLineChars="200"/>
        <w:rPr>
          <w:rFonts w:hint="eastAsia" w:ascii="仿宋" w:hAnsi="仿宋" w:eastAsia="仿宋" w:cs="仿宋"/>
          <w:sz w:val="28"/>
          <w:szCs w:val="28"/>
        </w:rPr>
      </w:pPr>
      <w:r>
        <w:rPr>
          <w:rFonts w:hint="eastAsia" w:ascii="仿宋" w:hAnsi="仿宋" w:eastAsia="仿宋" w:cs="仿宋"/>
          <w:sz w:val="28"/>
          <w:szCs w:val="28"/>
        </w:rPr>
        <w:t>养老保险执行执行陕建发【2021】1021《陕西省住房和城乡建设厅关于全省统一停止收缴建筑业劳保费用的通知》；</w:t>
      </w:r>
    </w:p>
    <w:p w14:paraId="2229587C">
      <w:pPr>
        <w:numPr>
          <w:ilvl w:val="0"/>
          <w:numId w:val="2"/>
        </w:numPr>
        <w:spacing w:line="360" w:lineRule="auto"/>
        <w:ind w:right="-3" w:firstLine="560" w:firstLineChars="200"/>
        <w:rPr>
          <w:rFonts w:hint="eastAsia" w:ascii="仿宋" w:hAnsi="仿宋" w:eastAsia="仿宋" w:cs="仿宋"/>
          <w:sz w:val="28"/>
        </w:rPr>
      </w:pPr>
      <w:r>
        <w:rPr>
          <w:rFonts w:hint="eastAsia" w:ascii="仿宋" w:hAnsi="仿宋" w:eastAsia="仿宋" w:cs="仿宋"/>
          <w:sz w:val="28"/>
          <w:szCs w:val="28"/>
        </w:rPr>
        <w:t>本工程人工费执行陕建发【2021】1097</w:t>
      </w:r>
      <w:bookmarkStart w:id="0" w:name="_GoBack"/>
      <w:bookmarkEnd w:id="0"/>
      <w:r>
        <w:rPr>
          <w:rFonts w:hint="eastAsia" w:ascii="仿宋" w:hAnsi="仿宋" w:eastAsia="仿宋" w:cs="仿宋"/>
          <w:sz w:val="28"/>
          <w:szCs w:val="28"/>
        </w:rPr>
        <w:t>号文件；</w:t>
      </w:r>
    </w:p>
    <w:p w14:paraId="56BB8F3A">
      <w:pPr>
        <w:numPr>
          <w:ilvl w:val="0"/>
          <w:numId w:val="2"/>
        </w:numPr>
        <w:spacing w:line="360" w:lineRule="auto"/>
        <w:ind w:right="-3" w:firstLine="560" w:firstLineChars="200"/>
        <w:rPr>
          <w:rFonts w:hint="eastAsia" w:ascii="仿宋" w:hAnsi="仿宋" w:eastAsia="仿宋" w:cs="仿宋"/>
          <w:sz w:val="28"/>
        </w:rPr>
      </w:pPr>
      <w:r>
        <w:rPr>
          <w:rFonts w:hint="eastAsia" w:ascii="仿宋" w:hAnsi="仿宋" w:eastAsia="仿宋" w:cs="仿宋"/>
          <w:sz w:val="28"/>
        </w:rPr>
        <w:t>本工程材料价格依据</w:t>
      </w:r>
      <w:r>
        <w:rPr>
          <w:rFonts w:hint="eastAsia" w:ascii="仿宋" w:hAnsi="仿宋" w:eastAsia="仿宋" w:cs="仿宋"/>
          <w:sz w:val="28"/>
          <w:lang w:val="en-US" w:eastAsia="zh-CN"/>
        </w:rPr>
        <w:t>西安市</w:t>
      </w:r>
      <w:r>
        <w:rPr>
          <w:rFonts w:hint="eastAsia" w:ascii="仿宋" w:hAnsi="仿宋" w:eastAsia="仿宋" w:cs="仿宋"/>
          <w:sz w:val="28"/>
        </w:rPr>
        <w:t>202</w:t>
      </w:r>
      <w:r>
        <w:rPr>
          <w:rFonts w:hint="eastAsia" w:ascii="仿宋" w:hAnsi="仿宋" w:eastAsia="仿宋" w:cs="仿宋"/>
          <w:sz w:val="28"/>
          <w:lang w:val="en-US" w:eastAsia="zh-CN"/>
        </w:rPr>
        <w:t>5</w:t>
      </w:r>
      <w:r>
        <w:rPr>
          <w:rFonts w:hint="eastAsia" w:ascii="仿宋" w:hAnsi="仿宋" w:eastAsia="仿宋" w:cs="仿宋"/>
          <w:sz w:val="28"/>
        </w:rPr>
        <w:t>年第</w:t>
      </w:r>
      <w:r>
        <w:rPr>
          <w:rFonts w:hint="eastAsia" w:ascii="仿宋" w:hAnsi="仿宋" w:eastAsia="仿宋" w:cs="仿宋"/>
          <w:sz w:val="28"/>
          <w:lang w:val="en-US" w:eastAsia="zh-CN"/>
        </w:rPr>
        <w:t>6</w:t>
      </w:r>
      <w:r>
        <w:rPr>
          <w:rFonts w:hint="eastAsia" w:ascii="仿宋" w:hAnsi="仿宋" w:eastAsia="仿宋" w:cs="仿宋"/>
          <w:sz w:val="28"/>
        </w:rPr>
        <w:t>期信息价计入，没有信息价的按照当期市场价格计入。</w:t>
      </w:r>
    </w:p>
    <w:p w14:paraId="70053820">
      <w:pPr>
        <w:numPr>
          <w:ilvl w:val="0"/>
          <w:numId w:val="1"/>
        </w:numPr>
        <w:rPr>
          <w:rFonts w:hint="eastAsia" w:ascii="仿宋" w:hAnsi="仿宋" w:eastAsia="仿宋" w:cs="仿宋"/>
          <w:b/>
          <w:bCs/>
          <w:sz w:val="28"/>
        </w:rPr>
      </w:pPr>
      <w:r>
        <w:rPr>
          <w:rFonts w:hint="eastAsia" w:ascii="仿宋" w:hAnsi="仿宋" w:eastAsia="仿宋" w:cs="仿宋"/>
          <w:b/>
          <w:bCs/>
          <w:sz w:val="28"/>
        </w:rPr>
        <w:t>需要说明的内容</w:t>
      </w:r>
    </w:p>
    <w:p w14:paraId="4DBCD6BE">
      <w:pPr>
        <w:pStyle w:val="7"/>
        <w:numPr>
          <w:ilvl w:val="0"/>
          <w:numId w:val="3"/>
        </w:numPr>
        <w:adjustRightInd w:val="0"/>
        <w:snapToGrid w:val="0"/>
        <w:spacing w:line="360" w:lineRule="auto"/>
        <w:ind w:firstLine="560"/>
        <w:rPr>
          <w:rFonts w:hint="eastAsia" w:ascii="仿宋" w:hAnsi="仿宋" w:eastAsia="仿宋" w:cs="仿宋"/>
          <w:sz w:val="28"/>
        </w:rPr>
      </w:pPr>
      <w:r>
        <w:rPr>
          <w:rFonts w:hint="eastAsia" w:ascii="仿宋" w:hAnsi="仿宋" w:eastAsia="仿宋" w:cs="仿宋"/>
          <w:sz w:val="28"/>
          <w:szCs w:val="32"/>
        </w:rPr>
        <w:t>采用广联达计价软件GCCP6.0（6.4100.23.12</w:t>
      </w:r>
      <w:r>
        <w:rPr>
          <w:rFonts w:hint="eastAsia" w:ascii="仿宋" w:hAnsi="仿宋" w:eastAsia="仿宋" w:cs="仿宋"/>
          <w:sz w:val="28"/>
          <w:szCs w:val="32"/>
          <w:lang w:val="en-US" w:eastAsia="zh-CN"/>
        </w:rPr>
        <w:t>2</w:t>
      </w:r>
      <w:r>
        <w:rPr>
          <w:rFonts w:hint="eastAsia" w:ascii="仿宋" w:hAnsi="仿宋" w:eastAsia="仿宋" w:cs="仿宋"/>
          <w:sz w:val="28"/>
          <w:szCs w:val="32"/>
        </w:rPr>
        <w:t>）。</w:t>
      </w:r>
    </w:p>
    <w:p w14:paraId="789D7336">
      <w:pPr>
        <w:pStyle w:val="7"/>
        <w:adjustRightInd w:val="0"/>
        <w:snapToGrid w:val="0"/>
        <w:spacing w:line="360" w:lineRule="auto"/>
        <w:ind w:left="240" w:firstLine="0" w:firstLineChars="0"/>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EA89C"/>
    <w:multiLevelType w:val="singleLevel"/>
    <w:tmpl w:val="845EA89C"/>
    <w:lvl w:ilvl="0" w:tentative="0">
      <w:start w:val="1"/>
      <w:numFmt w:val="decimal"/>
      <w:suff w:val="space"/>
      <w:lvlText w:val="%1."/>
      <w:lvlJc w:val="left"/>
    </w:lvl>
  </w:abstractNum>
  <w:abstractNum w:abstractNumId="1">
    <w:nsid w:val="BAA681E1"/>
    <w:multiLevelType w:val="singleLevel"/>
    <w:tmpl w:val="BAA681E1"/>
    <w:lvl w:ilvl="0" w:tentative="0">
      <w:start w:val="1"/>
      <w:numFmt w:val="chineseCounting"/>
      <w:suff w:val="nothing"/>
      <w:lvlText w:val="%1、"/>
      <w:lvlJc w:val="left"/>
      <w:rPr>
        <w:rFonts w:hint="eastAsia"/>
      </w:rPr>
    </w:lvl>
  </w:abstractNum>
  <w:abstractNum w:abstractNumId="2">
    <w:nsid w:val="3B515EB4"/>
    <w:multiLevelType w:val="singleLevel"/>
    <w:tmpl w:val="3B515EB4"/>
    <w:lvl w:ilvl="0" w:tentative="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4MmUxODc5YmI2OWMwNGIwNGVmNDU1YmRiYjc1M2QifQ=="/>
    <w:docVar w:name="KSO_WPS_MARK_KEY" w:val="27f8f34d-4789-49ae-8323-c16040291e82"/>
  </w:docVars>
  <w:rsids>
    <w:rsidRoot w:val="002461E3"/>
    <w:rsid w:val="002461E3"/>
    <w:rsid w:val="006A32AE"/>
    <w:rsid w:val="00756E57"/>
    <w:rsid w:val="00763F05"/>
    <w:rsid w:val="00792CC5"/>
    <w:rsid w:val="00A0706C"/>
    <w:rsid w:val="00D72114"/>
    <w:rsid w:val="00E854D1"/>
    <w:rsid w:val="029772D3"/>
    <w:rsid w:val="03596CB3"/>
    <w:rsid w:val="07E97AFE"/>
    <w:rsid w:val="09C83435"/>
    <w:rsid w:val="09F76F48"/>
    <w:rsid w:val="09F87EE5"/>
    <w:rsid w:val="0A9B6E94"/>
    <w:rsid w:val="0BD75BB1"/>
    <w:rsid w:val="0EFC7B54"/>
    <w:rsid w:val="0F1F58A5"/>
    <w:rsid w:val="10E51A93"/>
    <w:rsid w:val="112848BD"/>
    <w:rsid w:val="11477335"/>
    <w:rsid w:val="126E02B5"/>
    <w:rsid w:val="174753BE"/>
    <w:rsid w:val="18AC5CCF"/>
    <w:rsid w:val="1B50621A"/>
    <w:rsid w:val="22764AED"/>
    <w:rsid w:val="23A11A53"/>
    <w:rsid w:val="259A3A7F"/>
    <w:rsid w:val="27D828F7"/>
    <w:rsid w:val="28E514B5"/>
    <w:rsid w:val="2BAC533A"/>
    <w:rsid w:val="2ED26038"/>
    <w:rsid w:val="33CA3782"/>
    <w:rsid w:val="36511F38"/>
    <w:rsid w:val="376E4BDE"/>
    <w:rsid w:val="398B6510"/>
    <w:rsid w:val="40171C89"/>
    <w:rsid w:val="455378E8"/>
    <w:rsid w:val="4C1670DB"/>
    <w:rsid w:val="4D42685E"/>
    <w:rsid w:val="4DE46541"/>
    <w:rsid w:val="4EB02F3B"/>
    <w:rsid w:val="4EFB083B"/>
    <w:rsid w:val="4F1B712F"/>
    <w:rsid w:val="50D91050"/>
    <w:rsid w:val="55596B9C"/>
    <w:rsid w:val="567C4958"/>
    <w:rsid w:val="56DE468B"/>
    <w:rsid w:val="63381C06"/>
    <w:rsid w:val="651741AC"/>
    <w:rsid w:val="66A92E4D"/>
    <w:rsid w:val="6A1C5DDE"/>
    <w:rsid w:val="6A2F22B6"/>
    <w:rsid w:val="6B460B85"/>
    <w:rsid w:val="6E610E0F"/>
    <w:rsid w:val="70F53F3F"/>
    <w:rsid w:val="71566079"/>
    <w:rsid w:val="735B1446"/>
    <w:rsid w:val="73C117A4"/>
    <w:rsid w:val="74E64C34"/>
    <w:rsid w:val="7577036C"/>
    <w:rsid w:val="761A69E6"/>
    <w:rsid w:val="764E0E28"/>
    <w:rsid w:val="76B85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rPr>
  </w:style>
  <w:style w:type="paragraph" w:styleId="7">
    <w:name w:val="List Paragraph"/>
    <w:basedOn w:val="1"/>
    <w:qFormat/>
    <w:uiPriority w:val="34"/>
    <w:pPr>
      <w:ind w:firstLine="420" w:firstLineChars="200"/>
    </w:pPr>
  </w:style>
  <w:style w:type="paragraph" w:customStyle="1" w:styleId="8">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515</Words>
  <Characters>583</Characters>
  <Lines>5</Lines>
  <Paragraphs>1</Paragraphs>
  <TotalTime>17</TotalTime>
  <ScaleCrop>false</ScaleCrop>
  <LinksUpToDate>false</LinksUpToDate>
  <CharactersWithSpaces>583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2024-05-29T08:14:00Z</dcterms:created>
  <dc:creator>lenovo</dc:creator>
  <cp:lastModifiedBy>子非鱼</cp:lastModifiedBy>
  <dcterms:modified xsi:type="dcterms:W3CDTF">2025-07-22T02:43:37Z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18697AE7CAED4FE79128284686E119CE_12</vt:lpwstr>
  </property>
</Properties>
</file>