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8F84D0"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分项报价明细表</w:t>
      </w:r>
    </w:p>
    <w:tbl>
      <w:tblPr>
        <w:tblStyle w:val="15"/>
        <w:tblW w:w="835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7"/>
        <w:gridCol w:w="1020"/>
        <w:gridCol w:w="826"/>
        <w:gridCol w:w="851"/>
        <w:gridCol w:w="992"/>
        <w:gridCol w:w="1134"/>
        <w:gridCol w:w="1559"/>
        <w:gridCol w:w="1560"/>
      </w:tblGrid>
      <w:tr w14:paraId="6C60D7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A8D0B8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序号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006C9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项目内容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52FDA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单位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D9C20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数量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F4DED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养护期限（月）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A1560E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单价（元）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13266D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小计（元）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A0FEE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备注</w:t>
            </w:r>
          </w:p>
        </w:tc>
      </w:tr>
      <w:tr w14:paraId="6D96C4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  <w:jc w:val="center"/>
        </w:trPr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40467E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一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DD46D5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日常养护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F34B45">
            <w:pPr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0"/>
                <w:szCs w:val="20"/>
              </w:rPr>
              <w:t>/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9B7381">
            <w:pPr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0"/>
                <w:szCs w:val="20"/>
              </w:rPr>
              <w:t>/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7AAE2BE">
            <w:pPr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0"/>
                <w:szCs w:val="20"/>
              </w:rPr>
              <w:t>/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C98CC7">
            <w:pPr>
              <w:jc w:val="left"/>
              <w:rPr>
                <w:rFonts w:hint="eastAsia" w:ascii="仿宋" w:hAnsi="仿宋" w:eastAsia="仿宋" w:cs="仿宋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2AB4F0">
            <w:pPr>
              <w:jc w:val="left"/>
              <w:rPr>
                <w:rFonts w:hint="eastAsia" w:ascii="仿宋" w:hAnsi="仿宋" w:eastAsia="仿宋" w:cs="仿宋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6C44C2">
            <w:pPr>
              <w:jc w:val="left"/>
              <w:rPr>
                <w:rFonts w:hint="eastAsia" w:ascii="仿宋" w:hAnsi="仿宋" w:eastAsia="仿宋" w:cs="仿宋"/>
                <w:b/>
                <w:bCs/>
                <w:color w:val="000000"/>
                <w:sz w:val="22"/>
                <w:szCs w:val="22"/>
              </w:rPr>
            </w:pPr>
          </w:p>
        </w:tc>
      </w:tr>
      <w:tr w14:paraId="64B71F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" w:hRule="atLeast"/>
          <w:jc w:val="center"/>
        </w:trPr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EC376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0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016876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路面保洁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54F5C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㎡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657CB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 xml:space="preserve">42388.56 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6ED69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 xml:space="preserve">2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2A6133"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DFCA48"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5FDD3C"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养护保洁15.63km路面（路宽分别为3.5m、2.7m、6m），包括清扫、洒水、捡拾垃圾。</w:t>
            </w:r>
          </w:p>
        </w:tc>
      </w:tr>
      <w:tr w14:paraId="7101AA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46809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0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BBF234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绿化植物养护（草皮）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B9242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㎡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AC98F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 xml:space="preserve">957702.10 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757A1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 xml:space="preserve">2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DAE627"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BC5FC7"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B32791"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修剪、浇水、施肥、喷药、捡拾垃圾。</w:t>
            </w:r>
          </w:p>
        </w:tc>
      </w:tr>
      <w:tr w14:paraId="17CCC8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E6E19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0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F6A12C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绿化植物养护（乔灌木）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5F7F3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㎡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9F29E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 xml:space="preserve">106411.34 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1872F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 xml:space="preserve">2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FF4FF6"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AB6F3A"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D6DC43"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修剪、浇水、除草、施肥、防害、涂白、捡拾垃圾。</w:t>
            </w:r>
          </w:p>
        </w:tc>
      </w:tr>
      <w:tr w14:paraId="3E56D4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" w:hRule="atLeast"/>
          <w:jc w:val="center"/>
        </w:trPr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27B43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0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C39B4B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管理院落绿化养护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D5B6C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㎡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D2C1C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 xml:space="preserve">40656.35 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60809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 xml:space="preserve">2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326C36"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6E2C69"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AA74FC"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对管理院内绿化进行修剪、浇水、除草、施肥、防害、涂白、捡拾垃圾。</w:t>
            </w:r>
          </w:p>
        </w:tc>
      </w:tr>
      <w:tr w14:paraId="6A88B7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1A242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0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9E896E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厕所养护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F2B78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人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7756B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46657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 xml:space="preserve">2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AEC4BF"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BE904E"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B2CDA9"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3处厕所，蹲位15个。</w:t>
            </w:r>
          </w:p>
        </w:tc>
      </w:tr>
      <w:tr w14:paraId="05B2D4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F8FF7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0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06D549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水面保洁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5409C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人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09574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66987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 xml:space="preserve">2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F3B3E5"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49278A"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7EC0AF"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湖面周边的漂浮物打捞、垃圾捡拾、冬季芦苇清理，防火等安全管理</w:t>
            </w:r>
          </w:p>
        </w:tc>
      </w:tr>
      <w:tr w14:paraId="5909AE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" w:hRule="atLeast"/>
          <w:jc w:val="center"/>
        </w:trPr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8D995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7</w:t>
            </w:r>
          </w:p>
        </w:tc>
        <w:tc>
          <w:tcPr>
            <w:tcW w:w="10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B41979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水体维护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608F8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㎡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6E556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 xml:space="preserve">8249.80 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CF2ED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444FC3"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B4B006"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D1BB43"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水域面积82498㎡，按照水域总面积10%进行摇蚊消杀、蓝藻处理等水环境治理。</w:t>
            </w:r>
          </w:p>
        </w:tc>
      </w:tr>
      <w:tr w14:paraId="5AC762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" w:hRule="atLeast"/>
          <w:jc w:val="center"/>
        </w:trPr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687D6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</w:t>
            </w:r>
          </w:p>
        </w:tc>
        <w:tc>
          <w:tcPr>
            <w:tcW w:w="10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A9F921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垃圾消纳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B5372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项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10C99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12DFE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 xml:space="preserve">2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247B48"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9A553F"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C50E6E"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管护范围内日常垃圾处理，</w:t>
            </w:r>
            <w:r>
              <w:rPr>
                <w:rStyle w:val="36"/>
                <w:rFonts w:hint="eastAsia" w:eastAsia="仿宋"/>
                <w:lang w:val="en-US" w:eastAsia="zh-CN" w:bidi="ar"/>
              </w:rPr>
              <w:t>此项</w:t>
            </w:r>
            <w:r>
              <w:rPr>
                <w:rStyle w:val="36"/>
                <w:rFonts w:hint="default"/>
                <w:lang w:bidi="ar"/>
              </w:rPr>
              <w:t>按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 xml:space="preserve"> 5000元</w:t>
            </w:r>
            <w:r>
              <w:rPr>
                <w:rStyle w:val="36"/>
                <w:rFonts w:hint="default"/>
                <w:lang w:bidi="ar"/>
              </w:rPr>
              <w:t>填报</w:t>
            </w:r>
            <w:r>
              <w:rPr>
                <w:rStyle w:val="36"/>
                <w:rFonts w:hint="eastAsia" w:eastAsia="仿宋"/>
                <w:lang w:eastAsia="zh-CN" w:bidi="ar"/>
              </w:rPr>
              <w:t>，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总价包干。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0"/>
                <w:szCs w:val="20"/>
                <w:lang w:bidi="ar"/>
              </w:rPr>
              <w:t>按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照采购人要求完成整个范围的垃圾清运</w:t>
            </w:r>
            <w:r>
              <w:rPr>
                <w:rStyle w:val="36"/>
                <w:rFonts w:hint="default"/>
                <w:lang w:bidi="ar"/>
              </w:rPr>
              <w:t>。</w:t>
            </w:r>
          </w:p>
        </w:tc>
      </w:tr>
      <w:tr w14:paraId="700733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E26842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9</w:t>
            </w:r>
          </w:p>
        </w:tc>
        <w:tc>
          <w:tcPr>
            <w:tcW w:w="10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6A9231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厕所化粪池日常清理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B2F48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m</w:t>
            </w:r>
            <w:r>
              <w:rPr>
                <w:rStyle w:val="37"/>
                <w:rFonts w:hint="default"/>
                <w:lang w:bidi="ar"/>
              </w:rPr>
              <w:t>³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5CB9F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25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56EC3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 xml:space="preserve">2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B07F01"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05036E"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618A66"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园区内3处厕所，蹲位15个；管理院落内厕所12个。</w:t>
            </w:r>
          </w:p>
        </w:tc>
      </w:tr>
      <w:tr w14:paraId="7AD1D7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  <w:jc w:val="center"/>
        </w:trPr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3EB5A4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二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CB43B3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专项维修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F0EBD1">
            <w:pPr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9376D5">
            <w:pPr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42B547">
            <w:pPr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312DD9">
            <w:pPr>
              <w:jc w:val="left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B8BB7F">
            <w:pPr>
              <w:jc w:val="left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FDAC90">
            <w:pPr>
              <w:jc w:val="left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</w:tr>
      <w:tr w14:paraId="482003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3F2C4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0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5935E0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集水井维修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8A835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个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DD69C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20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3115C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 xml:space="preserve">2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C1E06A7"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F222D0"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2E5FDB"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对集水井内垃圾清理外运、补井盖。共计329个，按5%损坏维修率计。</w:t>
            </w:r>
          </w:p>
        </w:tc>
      </w:tr>
      <w:tr w14:paraId="7B5FA6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" w:hRule="atLeast"/>
          <w:jc w:val="center"/>
        </w:trPr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2BFB1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0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54C88D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灌溉设施维修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2A274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项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32793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61B87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 xml:space="preserve">2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EF1DAD"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524B43"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1E4C3D"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水泵、灌溉管道及出水桩的维修更换等。</w:t>
            </w:r>
            <w:r>
              <w:rPr>
                <w:rStyle w:val="36"/>
                <w:rFonts w:hint="default"/>
                <w:lang w:bidi="ar"/>
              </w:rPr>
              <w:t>本项为暂估价，按20000元填报。</w:t>
            </w:r>
          </w:p>
        </w:tc>
      </w:tr>
      <w:tr w14:paraId="59E07A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" w:hRule="atLeast"/>
          <w:jc w:val="center"/>
        </w:trPr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86ADF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0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CCBF4A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厕所维修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759F6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项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71327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AA0FB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 xml:space="preserve">2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28DAEF"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C63D060"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3DCCA4"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园区内3处厕所，蹲位15个；管理院落内厕所12个。</w:t>
            </w:r>
            <w:r>
              <w:rPr>
                <w:rStyle w:val="36"/>
                <w:rFonts w:hint="default"/>
                <w:lang w:bidi="ar"/>
              </w:rPr>
              <w:t>本项为暂估价，按10000元填报。</w:t>
            </w:r>
          </w:p>
        </w:tc>
      </w:tr>
      <w:tr w14:paraId="61C85D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  <w:jc w:val="center"/>
        </w:trPr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BFF9A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0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6D9E2F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隔离网维修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E539B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m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E49B8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50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2EF5F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 xml:space="preserve">2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9EC47E"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E505B8"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1925B4"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隔离刺网维修，含基础。</w:t>
            </w:r>
          </w:p>
        </w:tc>
      </w:tr>
      <w:tr w14:paraId="128FC2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" w:hRule="atLeast"/>
          <w:jc w:val="center"/>
        </w:trPr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BCD14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0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CB4E72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垃圾桶维护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13DD7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处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24F1F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630CE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 xml:space="preserve">2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F31671"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B0D80D"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5D2CE2"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不锈钢成品垃圾桶，尺寸长940*宽360*高940mm，采用304不锈钢，经典喷塑，镀锌内筒。</w:t>
            </w:r>
          </w:p>
        </w:tc>
      </w:tr>
      <w:tr w14:paraId="53120C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32FCA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0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F12D21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管理标志牌维修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012337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处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4C384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20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18383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 xml:space="preserve">2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325CF9"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2563A6"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6C8AB6"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对宣传警示牌等刷新、维修，按照要求更换内容。</w:t>
            </w:r>
          </w:p>
        </w:tc>
      </w:tr>
      <w:tr w14:paraId="368459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  <w:jc w:val="center"/>
        </w:trPr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74C203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三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43E14D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运行维护</w:t>
            </w:r>
          </w:p>
        </w:tc>
        <w:tc>
          <w:tcPr>
            <w:tcW w:w="8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F273CAF">
            <w:pPr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F4FED32">
            <w:pPr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84B9F62">
            <w:pPr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2E5522">
            <w:pPr>
              <w:jc w:val="left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84CDB9">
            <w:pPr>
              <w:jc w:val="left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D4F9E9">
            <w:pPr>
              <w:jc w:val="left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</w:tr>
      <w:tr w14:paraId="080D5C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" w:hRule="atLeast"/>
          <w:jc w:val="center"/>
        </w:trPr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63C4C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0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48006C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照明灌溉用电电费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90613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项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EDACC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09500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 xml:space="preserve">2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5066FF"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8C3CE5"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090B90"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渭河城市运动公园全段电费（照明、灌溉、运行管理等）。</w:t>
            </w:r>
            <w:r>
              <w:rPr>
                <w:rStyle w:val="36"/>
                <w:rFonts w:hint="default"/>
                <w:lang w:bidi="ar"/>
              </w:rPr>
              <w:t>本项为暂估价，按30000元填报。</w:t>
            </w:r>
          </w:p>
        </w:tc>
      </w:tr>
      <w:tr w14:paraId="4EEE7B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  <w:jc w:val="center"/>
        </w:trPr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 w14:paraId="0394C03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020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 w14:paraId="7C9E265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日常巡查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A30B75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人</w:t>
            </w:r>
            <w:bookmarkStart w:id="0" w:name="_GoBack"/>
            <w:bookmarkEnd w:id="0"/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F623D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CA323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 xml:space="preserve">2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F567E1"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9F2543"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65655C"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负责日常巡查及防火。</w:t>
            </w:r>
          </w:p>
        </w:tc>
      </w:tr>
      <w:tr w14:paraId="516BD4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  <w:jc w:val="center"/>
        </w:trPr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059C3F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四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47EB30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其他费用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166328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项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7E6E3B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BC1E01">
            <w:pPr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D803E0">
            <w:pPr>
              <w:jc w:val="left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19776C">
            <w:pPr>
              <w:jc w:val="left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075C46">
            <w:pPr>
              <w:jc w:val="left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</w:tr>
      <w:tr w14:paraId="070459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  <w:jc w:val="center"/>
        </w:trPr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CFA17A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五</w:t>
            </w:r>
          </w:p>
        </w:tc>
        <w:tc>
          <w:tcPr>
            <w:tcW w:w="482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729977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合计（五=一+二+三+四）</w:t>
            </w:r>
          </w:p>
        </w:tc>
        <w:tc>
          <w:tcPr>
            <w:tcW w:w="31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764365">
            <w:pPr>
              <w:jc w:val="left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</w:tr>
    </w:tbl>
    <w:p w14:paraId="3D8F7EB0">
      <w:pPr>
        <w:adjustRightInd w:val="0"/>
        <w:snapToGrid w:val="0"/>
        <w:spacing w:before="312" w:beforeLines="100" w:line="360" w:lineRule="auto"/>
        <w:ind w:firstLine="388" w:firstLineChars="185"/>
        <w:rPr>
          <w:rFonts w:hint="eastAsia" w:ascii="宋体" w:hAnsi="宋体" w:cs="宋体"/>
          <w:bCs/>
          <w:szCs w:val="21"/>
        </w:rPr>
      </w:pPr>
    </w:p>
    <w:p w14:paraId="1279D784">
      <w:pPr>
        <w:adjustRightInd w:val="0"/>
        <w:snapToGrid w:val="0"/>
        <w:spacing w:before="312" w:beforeLines="100" w:line="360" w:lineRule="auto"/>
        <w:ind w:firstLine="388" w:firstLineChars="185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bCs/>
          <w:szCs w:val="21"/>
        </w:rPr>
        <w:t>供  应  商：</w:t>
      </w:r>
      <w:r>
        <w:rPr>
          <w:rFonts w:hint="eastAsia" w:ascii="宋体" w:hAnsi="宋体" w:cs="宋体"/>
          <w:bCs/>
          <w:szCs w:val="21"/>
          <w:u w:val="single"/>
        </w:rPr>
        <w:t xml:space="preserve">                        </w:t>
      </w:r>
      <w:r>
        <w:rPr>
          <w:rFonts w:hint="eastAsia" w:ascii="宋体" w:hAnsi="宋体" w:cs="宋体"/>
          <w:bCs/>
          <w:szCs w:val="21"/>
        </w:rPr>
        <w:t>（盖单位章）</w:t>
      </w:r>
    </w:p>
    <w:p w14:paraId="674D8C9C">
      <w:pPr>
        <w:adjustRightInd w:val="0"/>
        <w:spacing w:line="360" w:lineRule="auto"/>
        <w:ind w:firstLine="367" w:firstLineChars="175"/>
        <w:jc w:val="left"/>
        <w:rPr>
          <w:rFonts w:hint="eastAsia" w:ascii="宋体" w:hAnsi="宋体" w:cs="宋体"/>
          <w:bCs/>
          <w:szCs w:val="21"/>
        </w:rPr>
      </w:pPr>
      <w:r>
        <w:rPr>
          <w:rFonts w:hint="eastAsia" w:ascii="宋体" w:hAnsi="宋体" w:cs="宋体"/>
          <w:szCs w:val="21"/>
        </w:rPr>
        <w:t>法定代表人或委托代理人：</w:t>
      </w:r>
      <w:r>
        <w:rPr>
          <w:rFonts w:hint="eastAsia" w:ascii="宋体" w:hAnsi="宋体" w:cs="宋体"/>
          <w:szCs w:val="21"/>
          <w:u w:val="single"/>
        </w:rPr>
        <w:t xml:space="preserve">            </w:t>
      </w:r>
      <w:r>
        <w:rPr>
          <w:rFonts w:hint="eastAsia" w:ascii="宋体" w:hAnsi="宋体" w:cs="宋体"/>
          <w:szCs w:val="21"/>
        </w:rPr>
        <w:t>（签字或盖章）</w:t>
      </w:r>
    </w:p>
    <w:p w14:paraId="25183C94">
      <w:pPr>
        <w:adjustRightInd w:val="0"/>
        <w:spacing w:line="360" w:lineRule="auto"/>
        <w:ind w:firstLine="367" w:firstLineChars="175"/>
        <w:jc w:val="left"/>
        <w:rPr>
          <w:rFonts w:hint="eastAsia"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日      期：20</w:t>
      </w:r>
      <w:r>
        <w:rPr>
          <w:rFonts w:hint="eastAsia" w:ascii="宋体" w:hAnsi="宋体" w:cs="宋体"/>
          <w:bCs/>
          <w:szCs w:val="21"/>
          <w:u w:val="single"/>
        </w:rPr>
        <w:t xml:space="preserve">  </w:t>
      </w:r>
      <w:r>
        <w:rPr>
          <w:rFonts w:hint="eastAsia" w:ascii="宋体" w:hAnsi="宋体" w:cs="宋体"/>
          <w:bCs/>
          <w:szCs w:val="21"/>
        </w:rPr>
        <w:t>年</w:t>
      </w:r>
      <w:r>
        <w:rPr>
          <w:rFonts w:hint="eastAsia" w:ascii="宋体" w:hAnsi="宋体" w:cs="宋体"/>
          <w:bCs/>
          <w:szCs w:val="21"/>
          <w:u w:val="single"/>
        </w:rPr>
        <w:t xml:space="preserve">  </w:t>
      </w:r>
      <w:r>
        <w:rPr>
          <w:rFonts w:hint="eastAsia" w:ascii="宋体" w:hAnsi="宋体" w:cs="宋体"/>
          <w:bCs/>
          <w:szCs w:val="21"/>
        </w:rPr>
        <w:t>月</w:t>
      </w:r>
      <w:r>
        <w:rPr>
          <w:rFonts w:hint="eastAsia" w:ascii="宋体" w:hAnsi="宋体" w:cs="宋体"/>
          <w:bCs/>
          <w:szCs w:val="21"/>
          <w:u w:val="single"/>
        </w:rPr>
        <w:t xml:space="preserve">  </w:t>
      </w:r>
      <w:r>
        <w:rPr>
          <w:rFonts w:hint="eastAsia" w:ascii="宋体" w:hAnsi="宋体" w:cs="宋体"/>
          <w:bCs/>
          <w:szCs w:val="21"/>
        </w:rPr>
        <w:t>日</w:t>
      </w:r>
    </w:p>
    <w:p w14:paraId="471A6477">
      <w:pPr>
        <w:jc w:val="center"/>
        <w:rPr>
          <w:b/>
          <w:bCs/>
          <w:sz w:val="36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D0A"/>
    <w:rsid w:val="002C1973"/>
    <w:rsid w:val="00510EAB"/>
    <w:rsid w:val="00731C83"/>
    <w:rsid w:val="007E1805"/>
    <w:rsid w:val="008E0C1D"/>
    <w:rsid w:val="009E0D0E"/>
    <w:rsid w:val="00A93477"/>
    <w:rsid w:val="00C32D0A"/>
    <w:rsid w:val="00C87DA0"/>
    <w:rsid w:val="00E61CDE"/>
    <w:rsid w:val="6F5454DF"/>
    <w:rsid w:val="73046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  <w14:ligatures w14:val="none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104862" w:themeColor="accent1" w:themeShade="BF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semiHidden/>
    <w:unhideWhenUsed/>
    <w:uiPriority w:val="1"/>
  </w:style>
  <w:style w:type="table" w:default="1" w:styleId="1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38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2"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22">
    <w:name w:val="标题 6 字符"/>
    <w:basedOn w:val="16"/>
    <w:link w:val="7"/>
    <w:semiHidden/>
    <w:uiPriority w:val="9"/>
    <w:rPr>
      <w:rFonts w:cstheme="majorBidi"/>
      <w:b/>
      <w:bCs/>
      <w:color w:val="104862" w:themeColor="accent1" w:themeShade="BF"/>
    </w:rPr>
  </w:style>
  <w:style w:type="character" w:customStyle="1" w:styleId="23">
    <w:name w:val="标题 7 字符"/>
    <w:basedOn w:val="16"/>
    <w:link w:val="8"/>
    <w:semiHidden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character" w:customStyle="1" w:styleId="31">
    <w:name w:val="Intense Emphasis"/>
    <w:basedOn w:val="16"/>
    <w:qFormat/>
    <w:uiPriority w:val="21"/>
    <w:rPr>
      <w:i/>
      <w:iCs/>
      <w:color w:val="104862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3">
    <w:name w:val="明显引用 字符"/>
    <w:basedOn w:val="16"/>
    <w:link w:val="32"/>
    <w:uiPriority w:val="30"/>
    <w:rPr>
      <w:i/>
      <w:iCs/>
      <w:color w:val="104862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104862" w:themeColor="accent1" w:themeShade="BF"/>
      <w:spacing w:val="5"/>
    </w:rPr>
  </w:style>
  <w:style w:type="paragraph" w:customStyle="1" w:styleId="35">
    <w:name w:val="null3"/>
    <w:hidden/>
    <w:qFormat/>
    <w:uiPriority w:val="0"/>
    <w:rPr>
      <w:rFonts w:hint="eastAsia" w:asciiTheme="minorHAnsi" w:hAnsiTheme="minorHAnsi" w:eastAsiaTheme="minorEastAsia" w:cstheme="minorBidi"/>
      <w:kern w:val="0"/>
      <w:sz w:val="20"/>
      <w:szCs w:val="20"/>
      <w:lang w:val="en-US" w:eastAsia="zh-Hans" w:bidi="ar-SA"/>
      <w14:ligatures w14:val="none"/>
    </w:rPr>
  </w:style>
  <w:style w:type="character" w:customStyle="1" w:styleId="36">
    <w:name w:val="font31"/>
    <w:basedOn w:val="16"/>
    <w:qFormat/>
    <w:uiPriority w:val="0"/>
    <w:rPr>
      <w:rFonts w:hint="eastAsia" w:ascii="仿宋" w:hAnsi="仿宋" w:eastAsia="仿宋" w:cs="仿宋"/>
      <w:b/>
      <w:bCs/>
      <w:color w:val="000000"/>
      <w:sz w:val="20"/>
      <w:szCs w:val="20"/>
      <w:u w:val="none"/>
    </w:rPr>
  </w:style>
  <w:style w:type="character" w:customStyle="1" w:styleId="37">
    <w:name w:val="font71"/>
    <w:basedOn w:val="16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38">
    <w:name w:val="页眉 字符"/>
    <w:basedOn w:val="16"/>
    <w:link w:val="12"/>
    <w:uiPriority w:val="99"/>
    <w:rPr>
      <w:rFonts w:ascii="Times New Roman" w:hAnsi="Times New Roman" w:eastAsia="宋体" w:cs="Times New Roman"/>
      <w:sz w:val="18"/>
      <w:szCs w:val="18"/>
      <w14:ligatures w14:val="none"/>
    </w:rPr>
  </w:style>
  <w:style w:type="character" w:customStyle="1" w:styleId="39">
    <w:name w:val="页脚 字符"/>
    <w:basedOn w:val="16"/>
    <w:link w:val="11"/>
    <w:uiPriority w:val="99"/>
    <w:rPr>
      <w:rFonts w:ascii="Times New Roman" w:hAnsi="Times New Roman" w:eastAsia="宋体" w:cs="Times New Roman"/>
      <w:sz w:val="18"/>
      <w:szCs w:val="18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748</Words>
  <Characters>846</Characters>
  <Lines>199</Lines>
  <Paragraphs>161</Paragraphs>
  <TotalTime>4</TotalTime>
  <ScaleCrop>false</ScaleCrop>
  <LinksUpToDate>false</LinksUpToDate>
  <CharactersWithSpaces>920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2025-08-16T15:37:00Z</dcterms:created>
  <dc:creator>c g</dc:creator>
  <cp:lastModifiedBy>王艳丽</cp:lastModifiedBy>
  <dcterms:modified xsi:type="dcterms:W3CDTF">2025-08-17T03:40:31Z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eyJoZGlkIjoiMTIyY2RkZDY0N2RjMmY3YmEzNGI2YTg4YTBhNTc3ZmMifQ==</vt:lpwstr>
  </property>
  <property fmtid="{D5CDD505-2E9C-101B-9397-08002B2CF9AE}" pid="3" name="KSOProductBuildVer">
    <vt:lpwstr>2052-12.1.0.20305</vt:lpwstr>
  </property>
  <property fmtid="{D5CDD505-2E9C-101B-9397-08002B2CF9AE}" pid="4" name="ICV">
    <vt:lpwstr>A1F8B2623A4B46278A13E7DC2FFB7A82_12</vt:lpwstr>
  </property>
</Properties>
</file>