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5C33" w:rsidRDefault="00ED5C33" w:rsidP="00ED5C33">
      <w:pPr>
        <w:pStyle w:val="2"/>
        <w:spacing w:before="0" w:after="0" w:line="240" w:lineRule="auto"/>
        <w:jc w:val="center"/>
        <w:rPr>
          <w:sz w:val="28"/>
          <w:szCs w:val="28"/>
        </w:rPr>
      </w:pPr>
      <w:bookmarkStart w:id="0" w:name="_GoBack"/>
      <w:r>
        <w:rPr>
          <w:rFonts w:hint="eastAsia"/>
          <w:sz w:val="28"/>
          <w:szCs w:val="28"/>
        </w:rPr>
        <w:t>二、报价明细表</w:t>
      </w:r>
    </w:p>
    <w:bookmarkEnd w:id="0"/>
    <w:p w:rsidR="00ED5C33" w:rsidRDefault="00ED5C33" w:rsidP="00ED5C33">
      <w:pPr>
        <w:wordWrap w:val="0"/>
        <w:adjustRightInd w:val="0"/>
        <w:spacing w:line="360" w:lineRule="auto"/>
        <w:ind w:rightChars="-283" w:right="-594"/>
        <w:jc w:val="left"/>
        <w:rPr>
          <w:szCs w:val="21"/>
          <w:lang w:val="zh-CN"/>
        </w:rPr>
      </w:pPr>
    </w:p>
    <w:tbl>
      <w:tblPr>
        <w:tblW w:w="146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2"/>
        <w:gridCol w:w="1317"/>
        <w:gridCol w:w="2059"/>
        <w:gridCol w:w="993"/>
        <w:gridCol w:w="1089"/>
        <w:gridCol w:w="956"/>
        <w:gridCol w:w="823"/>
        <w:gridCol w:w="1551"/>
        <w:gridCol w:w="1598"/>
        <w:gridCol w:w="1170"/>
        <w:gridCol w:w="604"/>
        <w:gridCol w:w="1041"/>
        <w:gridCol w:w="812"/>
      </w:tblGrid>
      <w:tr w:rsidR="00ED5C33" w:rsidTr="00A87FCB">
        <w:trPr>
          <w:tblHeader/>
          <w:jc w:val="center"/>
        </w:trPr>
        <w:tc>
          <w:tcPr>
            <w:tcW w:w="622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317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  <w:r>
              <w:rPr>
                <w:rFonts w:hint="eastAsia"/>
              </w:rPr>
              <w:t>服务</w:t>
            </w:r>
          </w:p>
          <w:p w:rsidR="00ED5C33" w:rsidRDefault="00ED5C33" w:rsidP="00A87FCB">
            <w:pPr>
              <w:pStyle w:val="a4"/>
              <w:ind w:firstLineChars="0" w:firstLine="0"/>
              <w:jc w:val="center"/>
            </w:pPr>
            <w:r>
              <w:rPr>
                <w:rFonts w:hint="eastAsia"/>
              </w:rPr>
              <w:t>地点</w:t>
            </w:r>
          </w:p>
        </w:tc>
        <w:tc>
          <w:tcPr>
            <w:tcW w:w="2059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  <w:r>
              <w:t>岗位</w:t>
            </w:r>
          </w:p>
        </w:tc>
        <w:tc>
          <w:tcPr>
            <w:tcW w:w="993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  <w:r>
              <w:t>基本</w:t>
            </w:r>
            <w:r>
              <w:rPr>
                <w:rFonts w:hint="eastAsia"/>
              </w:rPr>
              <w:t xml:space="preserve"> </w:t>
            </w:r>
            <w:r>
              <w:t xml:space="preserve">  </w:t>
            </w:r>
            <w:r>
              <w:t>工资</w:t>
            </w:r>
          </w:p>
        </w:tc>
        <w:tc>
          <w:tcPr>
            <w:tcW w:w="1089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  <w:r>
              <w:rPr>
                <w:rFonts w:hint="eastAsia"/>
              </w:rPr>
              <w:t>绩效</w:t>
            </w:r>
            <w:r>
              <w:rPr>
                <w:rFonts w:hint="eastAsia"/>
              </w:rPr>
              <w:t xml:space="preserve"> </w:t>
            </w:r>
            <w:r>
              <w:t xml:space="preserve">   </w:t>
            </w:r>
            <w:r>
              <w:rPr>
                <w:rFonts w:hint="eastAsia"/>
              </w:rPr>
              <w:t>工资</w:t>
            </w:r>
          </w:p>
        </w:tc>
        <w:tc>
          <w:tcPr>
            <w:tcW w:w="956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  <w:r>
              <w:rPr>
                <w:rFonts w:hint="eastAsia"/>
              </w:rPr>
              <w:t>社会保险</w:t>
            </w:r>
          </w:p>
        </w:tc>
        <w:tc>
          <w:tcPr>
            <w:tcW w:w="823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  <w:r>
              <w:rPr>
                <w:rFonts w:hint="eastAsia"/>
              </w:rPr>
              <w:t>福利</w:t>
            </w:r>
          </w:p>
        </w:tc>
        <w:tc>
          <w:tcPr>
            <w:tcW w:w="1551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  <w:r>
              <w:rPr>
                <w:rFonts w:hint="eastAsia"/>
              </w:rPr>
              <w:t>办公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管理费（含利润、税金、政策性文件规定的费用等）费用</w:t>
            </w:r>
          </w:p>
        </w:tc>
        <w:tc>
          <w:tcPr>
            <w:tcW w:w="1598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</w:p>
          <w:p w:rsidR="00ED5C33" w:rsidRDefault="00ED5C33" w:rsidP="00A87FCB">
            <w:pPr>
              <w:pStyle w:val="a4"/>
              <w:ind w:firstLineChars="0" w:firstLine="0"/>
              <w:jc w:val="center"/>
            </w:pPr>
            <w:r>
              <w:t>其他费用</w:t>
            </w:r>
            <w:r>
              <w:rPr>
                <w:rFonts w:hint="eastAsia"/>
              </w:rPr>
              <w:t>（服装费、办公用费、培训、检测费用）</w:t>
            </w:r>
          </w:p>
        </w:tc>
        <w:tc>
          <w:tcPr>
            <w:tcW w:w="1170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  <w:r>
              <w:t>小计</w:t>
            </w:r>
          </w:p>
          <w:p w:rsidR="00ED5C33" w:rsidRDefault="00ED5C33" w:rsidP="00A87FCB">
            <w:pPr>
              <w:pStyle w:val="a4"/>
              <w:ind w:firstLineChars="0" w:firstLine="0"/>
              <w:jc w:val="center"/>
            </w:pPr>
            <w:r>
              <w:t>（元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人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月</w:t>
            </w:r>
            <w:r>
              <w:t>）</w:t>
            </w:r>
          </w:p>
        </w:tc>
        <w:tc>
          <w:tcPr>
            <w:tcW w:w="604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  <w:r>
              <w:t>人数</w:t>
            </w:r>
          </w:p>
        </w:tc>
        <w:tc>
          <w:tcPr>
            <w:tcW w:w="1041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  <w:r>
              <w:t>合计（元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月</w:t>
            </w:r>
            <w:r>
              <w:t>）</w:t>
            </w:r>
          </w:p>
        </w:tc>
        <w:tc>
          <w:tcPr>
            <w:tcW w:w="812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  <w:r>
              <w:t>备注</w:t>
            </w:r>
          </w:p>
        </w:tc>
      </w:tr>
      <w:tr w:rsidR="00ED5C33" w:rsidTr="00A87FCB">
        <w:trPr>
          <w:trHeight w:val="595"/>
          <w:jc w:val="center"/>
        </w:trPr>
        <w:tc>
          <w:tcPr>
            <w:tcW w:w="622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317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  <w:r>
              <w:rPr>
                <w:rFonts w:hint="eastAsia"/>
              </w:rPr>
              <w:t>直燃机机组</w:t>
            </w:r>
          </w:p>
        </w:tc>
        <w:tc>
          <w:tcPr>
            <w:tcW w:w="2059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  <w:r>
              <w:rPr>
                <w:rFonts w:hint="eastAsia"/>
              </w:rPr>
              <w:t>运行巡检维修人员</w:t>
            </w:r>
          </w:p>
        </w:tc>
        <w:tc>
          <w:tcPr>
            <w:tcW w:w="993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1089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956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823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1551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1598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1170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604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  <w:r>
              <w:t>2</w:t>
            </w:r>
          </w:p>
        </w:tc>
        <w:tc>
          <w:tcPr>
            <w:tcW w:w="1041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812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</w:p>
        </w:tc>
      </w:tr>
      <w:tr w:rsidR="00ED5C33" w:rsidTr="00A87FCB">
        <w:trPr>
          <w:trHeight w:val="556"/>
          <w:jc w:val="center"/>
        </w:trPr>
        <w:tc>
          <w:tcPr>
            <w:tcW w:w="622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317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  <w:r>
              <w:rPr>
                <w:rFonts w:hint="eastAsia"/>
              </w:rPr>
              <w:t>洁净空调机组</w:t>
            </w:r>
          </w:p>
        </w:tc>
        <w:tc>
          <w:tcPr>
            <w:tcW w:w="2059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  <w:r>
              <w:rPr>
                <w:rFonts w:hint="eastAsia"/>
              </w:rPr>
              <w:t>运行巡检维修人员</w:t>
            </w:r>
          </w:p>
        </w:tc>
        <w:tc>
          <w:tcPr>
            <w:tcW w:w="993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1089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956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823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1551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1598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1170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604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  <w:r>
              <w:t>3</w:t>
            </w:r>
          </w:p>
        </w:tc>
        <w:tc>
          <w:tcPr>
            <w:tcW w:w="1041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812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</w:p>
        </w:tc>
      </w:tr>
      <w:tr w:rsidR="00ED5C33" w:rsidTr="00A87FCB">
        <w:trPr>
          <w:trHeight w:val="564"/>
          <w:jc w:val="center"/>
        </w:trPr>
        <w:tc>
          <w:tcPr>
            <w:tcW w:w="622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317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  <w:r>
              <w:rPr>
                <w:rFonts w:asciiTheme="minorEastAsia" w:hAnsiTheme="minorEastAsia" w:cs="宋体" w:hint="eastAsia"/>
                <w:szCs w:val="21"/>
              </w:rPr>
              <w:t>精密 空调</w:t>
            </w:r>
          </w:p>
        </w:tc>
        <w:tc>
          <w:tcPr>
            <w:tcW w:w="2059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  <w:r>
              <w:rPr>
                <w:rFonts w:hint="eastAsia"/>
              </w:rPr>
              <w:t>运行巡检维修人员</w:t>
            </w:r>
          </w:p>
        </w:tc>
        <w:tc>
          <w:tcPr>
            <w:tcW w:w="993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1089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956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823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1551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1598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1170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604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  <w:r>
              <w:t>2</w:t>
            </w:r>
          </w:p>
        </w:tc>
        <w:tc>
          <w:tcPr>
            <w:tcW w:w="1041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812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</w:p>
        </w:tc>
      </w:tr>
      <w:tr w:rsidR="00ED5C33" w:rsidTr="00A87FCB">
        <w:trPr>
          <w:trHeight w:val="707"/>
          <w:jc w:val="center"/>
        </w:trPr>
        <w:tc>
          <w:tcPr>
            <w:tcW w:w="622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317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  <w:r>
              <w:rPr>
                <w:rFonts w:asciiTheme="minorEastAsia" w:hAnsiTheme="minorEastAsia" w:cs="宋体" w:hint="eastAsia"/>
                <w:szCs w:val="21"/>
              </w:rPr>
              <w:t>多联机空调</w:t>
            </w:r>
          </w:p>
        </w:tc>
        <w:tc>
          <w:tcPr>
            <w:tcW w:w="2059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  <w:r>
              <w:rPr>
                <w:rFonts w:hint="eastAsia"/>
              </w:rPr>
              <w:t>运行巡检维修人员</w:t>
            </w:r>
          </w:p>
        </w:tc>
        <w:tc>
          <w:tcPr>
            <w:tcW w:w="993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1089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956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823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1551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1598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1170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604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  <w:r>
              <w:t>2</w:t>
            </w:r>
          </w:p>
        </w:tc>
        <w:tc>
          <w:tcPr>
            <w:tcW w:w="1041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812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</w:p>
        </w:tc>
      </w:tr>
      <w:tr w:rsidR="00ED5C33" w:rsidTr="00A87FCB">
        <w:trPr>
          <w:trHeight w:val="879"/>
          <w:jc w:val="center"/>
        </w:trPr>
        <w:tc>
          <w:tcPr>
            <w:tcW w:w="622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317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  <w:r>
              <w:rPr>
                <w:rFonts w:asciiTheme="minorEastAsia" w:hAnsiTheme="minorEastAsia" w:hint="eastAsia"/>
                <w:szCs w:val="21"/>
              </w:rPr>
              <w:t>模块机组备份空调</w:t>
            </w:r>
          </w:p>
        </w:tc>
        <w:tc>
          <w:tcPr>
            <w:tcW w:w="2059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  <w:r>
              <w:rPr>
                <w:rFonts w:hint="eastAsia"/>
              </w:rPr>
              <w:t>运行巡检维修人员</w:t>
            </w:r>
          </w:p>
        </w:tc>
        <w:tc>
          <w:tcPr>
            <w:tcW w:w="993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1089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956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823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1551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1598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1170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604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41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812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</w:p>
        </w:tc>
      </w:tr>
      <w:tr w:rsidR="00ED5C33" w:rsidTr="00A87FCB">
        <w:trPr>
          <w:trHeight w:val="544"/>
          <w:jc w:val="center"/>
        </w:trPr>
        <w:tc>
          <w:tcPr>
            <w:tcW w:w="622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317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  <w:r>
              <w:rPr>
                <w:rFonts w:hint="eastAsia"/>
              </w:rPr>
              <w:t>各空调系统末端盘管机、洁净</w:t>
            </w:r>
            <w:proofErr w:type="gramStart"/>
            <w:r>
              <w:rPr>
                <w:rFonts w:hint="eastAsia"/>
              </w:rPr>
              <w:t>屏运行</w:t>
            </w:r>
            <w:proofErr w:type="gramEnd"/>
          </w:p>
        </w:tc>
        <w:tc>
          <w:tcPr>
            <w:tcW w:w="2059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  <w:r>
              <w:rPr>
                <w:rFonts w:hint="eastAsia"/>
              </w:rPr>
              <w:t>运行巡检维修人员</w:t>
            </w:r>
          </w:p>
        </w:tc>
        <w:tc>
          <w:tcPr>
            <w:tcW w:w="993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1089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956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823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1551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1598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1170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604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  <w:r>
              <w:t>2</w:t>
            </w:r>
          </w:p>
        </w:tc>
        <w:tc>
          <w:tcPr>
            <w:tcW w:w="1041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812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</w:p>
        </w:tc>
      </w:tr>
      <w:tr w:rsidR="00ED5C33" w:rsidTr="00A87FCB">
        <w:trPr>
          <w:trHeight w:val="544"/>
          <w:jc w:val="center"/>
        </w:trPr>
        <w:tc>
          <w:tcPr>
            <w:tcW w:w="622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317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  <w:r>
              <w:rPr>
                <w:rFonts w:asciiTheme="minorEastAsia" w:hAnsiTheme="minorEastAsia" w:cs="宋体" w:hint="eastAsia"/>
                <w:szCs w:val="21"/>
              </w:rPr>
              <w:t>层流手术室运行</w:t>
            </w:r>
          </w:p>
        </w:tc>
        <w:tc>
          <w:tcPr>
            <w:tcW w:w="2059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  <w:r>
              <w:rPr>
                <w:rFonts w:hint="eastAsia"/>
              </w:rPr>
              <w:t>运行巡检维修人员</w:t>
            </w:r>
          </w:p>
        </w:tc>
        <w:tc>
          <w:tcPr>
            <w:tcW w:w="993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1089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956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823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1551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1598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1170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604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  <w:r>
              <w:t>3</w:t>
            </w:r>
          </w:p>
        </w:tc>
        <w:tc>
          <w:tcPr>
            <w:tcW w:w="1041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812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</w:p>
        </w:tc>
      </w:tr>
      <w:tr w:rsidR="00ED5C33" w:rsidTr="00A87FCB">
        <w:trPr>
          <w:trHeight w:val="934"/>
          <w:jc w:val="center"/>
        </w:trPr>
        <w:tc>
          <w:tcPr>
            <w:tcW w:w="622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317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  <w:r>
              <w:rPr>
                <w:rFonts w:asciiTheme="minorEastAsia" w:hAnsiTheme="minorEastAsia" w:hint="eastAsia"/>
                <w:szCs w:val="21"/>
              </w:rPr>
              <w:t>综合维修</w:t>
            </w:r>
          </w:p>
        </w:tc>
        <w:tc>
          <w:tcPr>
            <w:tcW w:w="2059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  <w:r>
              <w:rPr>
                <w:rFonts w:hint="eastAsia"/>
              </w:rPr>
              <w:t>运行巡检维修人员</w:t>
            </w:r>
          </w:p>
        </w:tc>
        <w:tc>
          <w:tcPr>
            <w:tcW w:w="993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1089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956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823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1551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1598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1170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604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  <w:r>
              <w:t>7</w:t>
            </w:r>
          </w:p>
        </w:tc>
        <w:tc>
          <w:tcPr>
            <w:tcW w:w="1041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812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</w:p>
        </w:tc>
      </w:tr>
      <w:tr w:rsidR="00ED5C33" w:rsidTr="00A87FCB">
        <w:trPr>
          <w:trHeight w:val="896"/>
          <w:jc w:val="center"/>
        </w:trPr>
        <w:tc>
          <w:tcPr>
            <w:tcW w:w="622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1317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  <w:r>
              <w:rPr>
                <w:rFonts w:asciiTheme="minorEastAsia" w:hAnsiTheme="minorEastAsia" w:cs="宋体" w:hint="eastAsia"/>
                <w:szCs w:val="21"/>
              </w:rPr>
              <w:t>项目经理</w:t>
            </w:r>
          </w:p>
        </w:tc>
        <w:tc>
          <w:tcPr>
            <w:tcW w:w="2059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  <w:r>
              <w:rPr>
                <w:rFonts w:asciiTheme="minorEastAsia" w:hAnsiTheme="minorEastAsia" w:cs="宋体" w:hint="eastAsia"/>
                <w:szCs w:val="21"/>
              </w:rPr>
              <w:t>项目经理</w:t>
            </w:r>
          </w:p>
        </w:tc>
        <w:tc>
          <w:tcPr>
            <w:tcW w:w="993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1089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956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823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1551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1598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1170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604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41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812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</w:p>
        </w:tc>
      </w:tr>
      <w:tr w:rsidR="00ED5C33" w:rsidTr="00A87FCB">
        <w:trPr>
          <w:trHeight w:val="762"/>
          <w:jc w:val="center"/>
        </w:trPr>
        <w:tc>
          <w:tcPr>
            <w:tcW w:w="622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  <w:r>
              <w:rPr>
                <w:rFonts w:hint="eastAsia"/>
              </w:rPr>
              <w:lastRenderedPageBreak/>
              <w:t>1</w:t>
            </w:r>
            <w:r>
              <w:t>0</w:t>
            </w:r>
          </w:p>
        </w:tc>
        <w:tc>
          <w:tcPr>
            <w:tcW w:w="1317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  <w:r>
              <w:rPr>
                <w:rFonts w:asciiTheme="minorEastAsia" w:hAnsiTheme="minorEastAsia" w:hint="eastAsia"/>
                <w:szCs w:val="21"/>
              </w:rPr>
              <w:t>内勤文员</w:t>
            </w:r>
          </w:p>
        </w:tc>
        <w:tc>
          <w:tcPr>
            <w:tcW w:w="2059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  <w:r>
              <w:rPr>
                <w:rFonts w:asciiTheme="minorEastAsia" w:hAnsiTheme="minorEastAsia" w:hint="eastAsia"/>
                <w:szCs w:val="21"/>
              </w:rPr>
              <w:t>内勤文员</w:t>
            </w:r>
          </w:p>
        </w:tc>
        <w:tc>
          <w:tcPr>
            <w:tcW w:w="993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1089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956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823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1551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1598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1170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604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41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812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</w:p>
        </w:tc>
      </w:tr>
      <w:tr w:rsidR="00ED5C33" w:rsidTr="00A87FCB">
        <w:trPr>
          <w:trHeight w:val="738"/>
          <w:jc w:val="center"/>
        </w:trPr>
        <w:tc>
          <w:tcPr>
            <w:tcW w:w="622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1317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10239" w:type="dxa"/>
            <w:gridSpan w:val="8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  <w:r>
              <w:rPr>
                <w:rFonts w:hint="eastAsia"/>
              </w:rPr>
              <w:t>A</w:t>
            </w:r>
            <w:r>
              <w:t>、总计（元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月</w:t>
            </w:r>
            <w:r>
              <w:t>）</w:t>
            </w:r>
          </w:p>
          <w:p w:rsidR="00ED5C33" w:rsidRDefault="00ED5C33" w:rsidP="00A87FCB">
            <w:pPr>
              <w:pStyle w:val="a4"/>
              <w:ind w:firstLineChars="0" w:firstLine="0"/>
              <w:jc w:val="center"/>
            </w:pPr>
            <w:r>
              <w:t>（上述合计金额之和）</w:t>
            </w:r>
          </w:p>
        </w:tc>
        <w:tc>
          <w:tcPr>
            <w:tcW w:w="604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  <w:r>
              <w:t>24</w:t>
            </w:r>
          </w:p>
        </w:tc>
        <w:tc>
          <w:tcPr>
            <w:tcW w:w="1041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812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</w:p>
        </w:tc>
      </w:tr>
      <w:tr w:rsidR="00ED5C33" w:rsidTr="00A87FCB">
        <w:trPr>
          <w:trHeight w:val="695"/>
          <w:jc w:val="center"/>
        </w:trPr>
        <w:tc>
          <w:tcPr>
            <w:tcW w:w="622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1317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10239" w:type="dxa"/>
            <w:gridSpan w:val="8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  <w:r>
              <w:rPr>
                <w:rFonts w:hint="eastAsia"/>
              </w:rPr>
              <w:t>B</w:t>
            </w:r>
            <w:r>
              <w:t>、</w:t>
            </w:r>
            <w:r>
              <w:rPr>
                <w:rFonts w:hint="eastAsia"/>
              </w:rPr>
              <w:t>每年的</w:t>
            </w:r>
            <w:r>
              <w:t>费用</w:t>
            </w:r>
            <w:r>
              <w:rPr>
                <w:rFonts w:hint="eastAsia"/>
              </w:rPr>
              <w:t>金额</w:t>
            </w:r>
            <w:r>
              <w:t>（元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年</w:t>
            </w:r>
            <w:r>
              <w:t>）</w:t>
            </w:r>
          </w:p>
          <w:p w:rsidR="00ED5C33" w:rsidRDefault="00ED5C33" w:rsidP="00A87FCB">
            <w:pPr>
              <w:pStyle w:val="a4"/>
              <w:ind w:firstLineChars="0" w:firstLine="0"/>
              <w:jc w:val="center"/>
            </w:pPr>
            <w:r>
              <w:t>（</w:t>
            </w:r>
            <w:r>
              <w:rPr>
                <w:rFonts w:hint="eastAsia"/>
              </w:rPr>
              <w:t>B</w:t>
            </w:r>
            <w:r>
              <w:t>=</w:t>
            </w:r>
            <w:r>
              <w:rPr>
                <w:rFonts w:hint="eastAsia"/>
              </w:rPr>
              <w:t>A</w:t>
            </w:r>
            <w:r>
              <w:t>*12</w:t>
            </w:r>
            <w:r>
              <w:t>个月）</w:t>
            </w:r>
          </w:p>
        </w:tc>
        <w:tc>
          <w:tcPr>
            <w:tcW w:w="1645" w:type="dxa"/>
            <w:gridSpan w:val="2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812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</w:p>
        </w:tc>
      </w:tr>
      <w:tr w:rsidR="00ED5C33" w:rsidTr="00A87FCB">
        <w:trPr>
          <w:trHeight w:val="481"/>
          <w:jc w:val="center"/>
        </w:trPr>
        <w:tc>
          <w:tcPr>
            <w:tcW w:w="622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1317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10239" w:type="dxa"/>
            <w:gridSpan w:val="8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  <w:r>
              <w:rPr>
                <w:rFonts w:hint="eastAsia"/>
              </w:rPr>
              <w:t>C</w:t>
            </w:r>
            <w:r>
              <w:t>、</w:t>
            </w:r>
            <w:r>
              <w:rPr>
                <w:rFonts w:hint="eastAsia"/>
              </w:rPr>
              <w:t>两年的</w:t>
            </w:r>
            <w:r>
              <w:t>费用</w:t>
            </w:r>
            <w:r>
              <w:rPr>
                <w:rFonts w:hint="eastAsia"/>
              </w:rPr>
              <w:t>金额</w:t>
            </w:r>
            <w:r>
              <w:t>（元）</w:t>
            </w:r>
          </w:p>
          <w:p w:rsidR="00ED5C33" w:rsidRDefault="00ED5C33" w:rsidP="00A87FCB">
            <w:pPr>
              <w:pStyle w:val="a4"/>
              <w:ind w:firstLineChars="0" w:firstLine="0"/>
              <w:jc w:val="center"/>
            </w:pPr>
            <w:r>
              <w:t>（</w:t>
            </w:r>
            <w:r>
              <w:t>C=B*2</w:t>
            </w:r>
            <w:r>
              <w:t>年）</w:t>
            </w:r>
          </w:p>
        </w:tc>
        <w:tc>
          <w:tcPr>
            <w:tcW w:w="1645" w:type="dxa"/>
            <w:gridSpan w:val="2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</w:p>
        </w:tc>
        <w:tc>
          <w:tcPr>
            <w:tcW w:w="812" w:type="dxa"/>
            <w:vAlign w:val="center"/>
          </w:tcPr>
          <w:p w:rsidR="00ED5C33" w:rsidRDefault="00ED5C33" w:rsidP="00A87FCB">
            <w:pPr>
              <w:pStyle w:val="a4"/>
              <w:ind w:firstLineChars="0" w:firstLine="0"/>
              <w:jc w:val="center"/>
            </w:pPr>
          </w:p>
        </w:tc>
      </w:tr>
    </w:tbl>
    <w:p w:rsidR="00ED5C33" w:rsidRDefault="00ED5C33" w:rsidP="00ED5C33">
      <w:pPr>
        <w:wordWrap w:val="0"/>
        <w:adjustRightInd w:val="0"/>
        <w:spacing w:line="360" w:lineRule="auto"/>
        <w:ind w:rightChars="-283" w:right="-594"/>
        <w:jc w:val="left"/>
        <w:rPr>
          <w:rFonts w:hint="eastAsia"/>
          <w:szCs w:val="21"/>
          <w:lang w:val="zh-CN"/>
        </w:rPr>
        <w:sectPr w:rsidR="00ED5C33">
          <w:pgSz w:w="16840" w:h="11906" w:orient="landscape"/>
          <w:pgMar w:top="1080" w:right="1440" w:bottom="1080" w:left="1440" w:header="0" w:footer="0" w:gutter="0"/>
          <w:cols w:space="720"/>
          <w:docGrid w:linePitch="286"/>
        </w:sectPr>
      </w:pPr>
    </w:p>
    <w:p w:rsidR="00896E6A" w:rsidRDefault="00896E6A" w:rsidP="00ED5C33">
      <w:pPr>
        <w:rPr>
          <w:rFonts w:hint="eastAsia"/>
        </w:rPr>
      </w:pPr>
    </w:p>
    <w:sectPr w:rsidR="00896E6A" w:rsidSect="00ED5C33">
      <w:pgSz w:w="16838" w:h="11906" w:orient="landscape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7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C33"/>
    <w:rsid w:val="00896E6A"/>
    <w:rsid w:val="00ED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F617C1-5CF2-45EE-8E49-79804B385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C33"/>
    <w:pPr>
      <w:widowControl w:val="0"/>
      <w:jc w:val="both"/>
    </w:pPr>
    <w:rPr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ED5C33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semiHidden/>
    <w:qFormat/>
    <w:rsid w:val="00ED5C33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Body Text"/>
    <w:basedOn w:val="a"/>
    <w:link w:val="Char"/>
    <w:uiPriority w:val="99"/>
    <w:semiHidden/>
    <w:unhideWhenUsed/>
    <w:rsid w:val="00ED5C33"/>
    <w:pPr>
      <w:spacing w:after="120"/>
    </w:pPr>
  </w:style>
  <w:style w:type="character" w:customStyle="1" w:styleId="Char">
    <w:name w:val="正文文本 Char"/>
    <w:basedOn w:val="a0"/>
    <w:link w:val="a3"/>
    <w:uiPriority w:val="99"/>
    <w:semiHidden/>
    <w:rsid w:val="00ED5C33"/>
    <w:rPr>
      <w:szCs w:val="24"/>
    </w:rPr>
  </w:style>
  <w:style w:type="paragraph" w:styleId="a4">
    <w:name w:val="Body Text First Indent"/>
    <w:basedOn w:val="a3"/>
    <w:link w:val="Char1"/>
    <w:uiPriority w:val="99"/>
    <w:qFormat/>
    <w:rsid w:val="00ED5C33"/>
    <w:pPr>
      <w:ind w:firstLineChars="100" w:firstLine="420"/>
    </w:pPr>
    <w:rPr>
      <w:rFonts w:ascii="Times New Roman" w:eastAsia="宋体" w:hAnsi="Times New Roman" w:cs="Times New Roman"/>
      <w:szCs w:val="20"/>
    </w:rPr>
  </w:style>
  <w:style w:type="character" w:customStyle="1" w:styleId="Char0">
    <w:name w:val="正文首行缩进 Char"/>
    <w:basedOn w:val="Char"/>
    <w:uiPriority w:val="99"/>
    <w:semiHidden/>
    <w:rsid w:val="00ED5C33"/>
    <w:rPr>
      <w:szCs w:val="24"/>
    </w:rPr>
  </w:style>
  <w:style w:type="character" w:customStyle="1" w:styleId="Char1">
    <w:name w:val="正文首行缩进 Char1"/>
    <w:link w:val="a4"/>
    <w:uiPriority w:val="99"/>
    <w:qFormat/>
    <w:rsid w:val="00ED5C33"/>
    <w:rPr>
      <w:rFonts w:ascii="Times New Roman" w:eastAsia="宋体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</Words>
  <Characters>436</Characters>
  <Application>Microsoft Office Word</Application>
  <DocSecurity>0</DocSecurity>
  <Lines>3</Lines>
  <Paragraphs>1</Paragraphs>
  <ScaleCrop>false</ScaleCrop>
  <Company>Microsoft</Company>
  <LinksUpToDate>false</LinksUpToDate>
  <CharactersWithSpaces>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2025-08-20T11:47:00Z</dcterms:created>
  <dcterms:modified xsi:type="dcterms:W3CDTF">2025-08-20T11:48:00Z</dcterms:modified>
</cp:coreProperties>
</file>