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30902">
      <w:pPr>
        <w:spacing w:line="360" w:lineRule="auto"/>
        <w:jc w:val="center"/>
        <w:rPr>
          <w:rFonts w:ascii="仿宋" w:hAnsi="仿宋" w:eastAsia="仿宋" w:cs="仿宋"/>
          <w:b/>
          <w:bCs/>
          <w:sz w:val="24"/>
          <w:highlight w:val="none"/>
        </w:rPr>
      </w:pPr>
      <w:bookmarkStart w:id="0" w:name="_GoBack"/>
      <w:r>
        <w:rPr>
          <w:rFonts w:hint="eastAsia" w:ascii="仿宋" w:hAnsi="仿宋" w:eastAsia="仿宋" w:cs="仿宋"/>
          <w:b/>
          <w:bCs/>
          <w:sz w:val="24"/>
          <w:highlight w:val="none"/>
        </w:rPr>
        <w:t>实施方案</w:t>
      </w:r>
    </w:p>
    <w:bookmarkEnd w:id="0"/>
    <w:p w14:paraId="68982396">
      <w:pPr>
        <w:numPr>
          <w:ilvl w:val="0"/>
          <w:numId w:val="1"/>
        </w:numPr>
        <w:rPr>
          <w:rFonts w:ascii="仿宋" w:hAnsi="仿宋" w:eastAsia="仿宋" w:cs="仿宋"/>
          <w:sz w:val="24"/>
          <w:highlight w:val="none"/>
        </w:rPr>
      </w:pPr>
      <w:r>
        <w:rPr>
          <w:rFonts w:hint="eastAsia" w:ascii="仿宋" w:hAnsi="仿宋" w:eastAsia="仿宋" w:cs="仿宋"/>
          <w:sz w:val="24"/>
          <w:highlight w:val="none"/>
        </w:rPr>
        <w:t>维保方案</w:t>
      </w:r>
    </w:p>
    <w:p w14:paraId="056B0837">
      <w:pPr>
        <w:numPr>
          <w:ilvl w:val="0"/>
          <w:numId w:val="1"/>
        </w:numPr>
        <w:rPr>
          <w:rFonts w:ascii="仿宋" w:hAnsi="仿宋" w:eastAsia="仿宋" w:cs="仿宋"/>
          <w:sz w:val="24"/>
          <w:highlight w:val="none"/>
        </w:rPr>
      </w:pPr>
      <w:r>
        <w:rPr>
          <w:rFonts w:hint="eastAsia" w:ascii="仿宋" w:hAnsi="仿宋" w:eastAsia="仿宋" w:cs="仿宋"/>
          <w:sz w:val="24"/>
          <w:highlight w:val="none"/>
        </w:rPr>
        <w:t>保障措施</w:t>
      </w:r>
    </w:p>
    <w:p w14:paraId="1943A0C1">
      <w:pPr>
        <w:numPr>
          <w:ilvl w:val="0"/>
          <w:numId w:val="1"/>
        </w:numPr>
        <w:rPr>
          <w:rFonts w:ascii="仿宋" w:hAnsi="仿宋" w:eastAsia="仿宋" w:cs="仿宋"/>
          <w:sz w:val="24"/>
          <w:highlight w:val="none"/>
        </w:rPr>
      </w:pPr>
      <w:r>
        <w:rPr>
          <w:rFonts w:hint="eastAsia" w:ascii="仿宋" w:hAnsi="仿宋" w:eastAsia="仿宋" w:cs="仿宋"/>
          <w:sz w:val="24"/>
          <w:highlight w:val="none"/>
        </w:rPr>
        <w:t>配件清单</w:t>
      </w:r>
    </w:p>
    <w:p w14:paraId="4E050E50">
      <w:pPr>
        <w:numPr>
          <w:ilvl w:val="0"/>
          <w:numId w:val="1"/>
        </w:numPr>
        <w:rPr>
          <w:rFonts w:ascii="仿宋" w:hAnsi="仿宋" w:eastAsia="仿宋" w:cs="仿宋"/>
          <w:sz w:val="24"/>
          <w:highlight w:val="none"/>
        </w:rPr>
      </w:pPr>
      <w:r>
        <w:rPr>
          <w:rFonts w:hint="eastAsia" w:ascii="仿宋" w:hAnsi="仿宋" w:eastAsia="仿宋" w:cs="仿宋"/>
          <w:sz w:val="24"/>
          <w:highlight w:val="none"/>
        </w:rPr>
        <w:t>设备配备</w:t>
      </w:r>
    </w:p>
    <w:p w14:paraId="4857EE3C">
      <w:pPr>
        <w:numPr>
          <w:ilvl w:val="0"/>
          <w:numId w:val="1"/>
        </w:numPr>
        <w:rPr>
          <w:rFonts w:ascii="仿宋" w:hAnsi="仿宋" w:eastAsia="仿宋" w:cs="仿宋"/>
          <w:sz w:val="24"/>
          <w:highlight w:val="none"/>
        </w:rPr>
      </w:pPr>
      <w:r>
        <w:rPr>
          <w:rFonts w:hint="eastAsia" w:ascii="仿宋" w:hAnsi="仿宋" w:eastAsia="仿宋" w:cs="仿宋"/>
          <w:sz w:val="24"/>
          <w:highlight w:val="none"/>
        </w:rPr>
        <w:t>人员配备（后附参考格式）</w:t>
      </w:r>
    </w:p>
    <w:p w14:paraId="4A923719">
      <w:pPr>
        <w:numPr>
          <w:ilvl w:val="0"/>
          <w:numId w:val="1"/>
        </w:numPr>
        <w:rPr>
          <w:rFonts w:ascii="仿宋" w:hAnsi="仿宋" w:eastAsia="仿宋" w:cs="仿宋"/>
          <w:sz w:val="24"/>
          <w:highlight w:val="none"/>
        </w:rPr>
      </w:pPr>
      <w:r>
        <w:rPr>
          <w:rFonts w:hint="eastAsia" w:ascii="仿宋" w:hAnsi="仿宋" w:eastAsia="仿宋" w:cs="仿宋"/>
          <w:sz w:val="24"/>
          <w:highlight w:val="none"/>
        </w:rPr>
        <w:t>售后服务</w:t>
      </w:r>
    </w:p>
    <w:p w14:paraId="454C1B19">
      <w:pPr>
        <w:rPr>
          <w:rFonts w:hint="eastAsia" w:ascii="仿宋" w:hAnsi="仿宋" w:eastAsia="仿宋" w:cs="仿宋"/>
          <w:sz w:val="24"/>
          <w:highlight w:val="none"/>
        </w:rPr>
      </w:pPr>
      <w:r>
        <w:rPr>
          <w:rFonts w:hint="eastAsia" w:ascii="仿宋" w:hAnsi="仿宋" w:eastAsia="仿宋" w:cs="仿宋"/>
          <w:sz w:val="24"/>
          <w:highlight w:val="none"/>
        </w:rPr>
        <w:t>......</w:t>
      </w:r>
    </w:p>
    <w:p w14:paraId="5584FD5A">
      <w:pPr>
        <w:rPr>
          <w:rFonts w:hint="eastAsia" w:ascii="仿宋" w:hAnsi="仿宋" w:eastAsia="仿宋" w:cs="仿宋"/>
          <w:sz w:val="24"/>
          <w:highlight w:val="none"/>
        </w:rPr>
      </w:pPr>
    </w:p>
    <w:p w14:paraId="50122E04">
      <w:pPr>
        <w:rPr>
          <w:rFonts w:hint="eastAsia" w:ascii="仿宋" w:hAnsi="仿宋" w:eastAsia="仿宋" w:cs="仿宋"/>
          <w:sz w:val="24"/>
          <w:highlight w:val="none"/>
        </w:rPr>
      </w:pPr>
    </w:p>
    <w:p w14:paraId="1CF1A8FD">
      <w:pPr>
        <w:rPr>
          <w:rFonts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06815C9">
      <w:pPr>
        <w:spacing w:line="480" w:lineRule="auto"/>
        <w:jc w:val="center"/>
        <w:rPr>
          <w:rFonts w:ascii="仿宋" w:hAnsi="仿宋" w:eastAsia="仿宋" w:cs="仿宋"/>
          <w:b/>
          <w:bCs/>
          <w:sz w:val="24"/>
          <w:highlight w:val="none"/>
        </w:rPr>
      </w:pPr>
      <w:r>
        <w:rPr>
          <w:rFonts w:hint="eastAsia" w:ascii="仿宋" w:hAnsi="仿宋" w:eastAsia="仿宋" w:cs="仿宋"/>
          <w:b/>
          <w:bCs/>
          <w:sz w:val="24"/>
          <w:highlight w:val="none"/>
        </w:rPr>
        <w:t>拟投入本项目的主要负责人简历表</w:t>
      </w:r>
    </w:p>
    <w:tbl>
      <w:tblPr>
        <w:tblStyle w:val="7"/>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2AAC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434DDDC0">
            <w:pPr>
              <w:jc w:val="center"/>
              <w:rPr>
                <w:rFonts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0900E454">
            <w:pPr>
              <w:jc w:val="center"/>
              <w:rPr>
                <w:rFonts w:ascii="仿宋" w:hAnsi="仿宋" w:eastAsia="仿宋" w:cs="仿宋"/>
                <w:bCs/>
                <w:sz w:val="24"/>
                <w:highlight w:val="none"/>
              </w:rPr>
            </w:pPr>
          </w:p>
        </w:tc>
        <w:tc>
          <w:tcPr>
            <w:tcW w:w="1050" w:type="dxa"/>
            <w:vAlign w:val="center"/>
          </w:tcPr>
          <w:p w14:paraId="03FC013D">
            <w:pPr>
              <w:jc w:val="center"/>
              <w:rPr>
                <w:rFonts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79C896A6">
            <w:pPr>
              <w:rPr>
                <w:rFonts w:ascii="仿宋" w:hAnsi="仿宋" w:eastAsia="仿宋" w:cs="仿宋"/>
                <w:bCs/>
                <w:sz w:val="24"/>
                <w:highlight w:val="none"/>
              </w:rPr>
            </w:pPr>
          </w:p>
        </w:tc>
        <w:tc>
          <w:tcPr>
            <w:tcW w:w="945" w:type="dxa"/>
            <w:vAlign w:val="center"/>
          </w:tcPr>
          <w:p w14:paraId="62E15229">
            <w:pPr>
              <w:jc w:val="center"/>
              <w:rPr>
                <w:rFonts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05519992">
            <w:pPr>
              <w:ind w:firstLine="360" w:firstLineChars="150"/>
              <w:jc w:val="left"/>
              <w:rPr>
                <w:rFonts w:ascii="仿宋" w:hAnsi="仿宋" w:eastAsia="仿宋" w:cs="仿宋"/>
                <w:bCs/>
                <w:sz w:val="24"/>
                <w:highlight w:val="none"/>
              </w:rPr>
            </w:pPr>
            <w:r>
              <w:rPr>
                <w:rFonts w:hint="eastAsia" w:ascii="仿宋" w:hAnsi="仿宋" w:eastAsia="仿宋" w:cs="仿宋"/>
                <w:bCs/>
                <w:sz w:val="24"/>
                <w:highlight w:val="none"/>
              </w:rPr>
              <w:t>年   月   日</w:t>
            </w:r>
          </w:p>
        </w:tc>
      </w:tr>
      <w:tr w14:paraId="09897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4DE0EFEA">
            <w:pPr>
              <w:jc w:val="center"/>
              <w:rPr>
                <w:rFonts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5507A84E">
            <w:pPr>
              <w:rPr>
                <w:rFonts w:ascii="仿宋" w:hAnsi="仿宋" w:eastAsia="仿宋" w:cs="仿宋"/>
                <w:bCs/>
                <w:sz w:val="24"/>
                <w:highlight w:val="none"/>
              </w:rPr>
            </w:pPr>
          </w:p>
        </w:tc>
        <w:tc>
          <w:tcPr>
            <w:tcW w:w="945" w:type="dxa"/>
            <w:vAlign w:val="center"/>
          </w:tcPr>
          <w:p w14:paraId="333F60C5">
            <w:pPr>
              <w:ind w:left="-18"/>
              <w:jc w:val="center"/>
              <w:rPr>
                <w:rFonts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1156F290">
            <w:pPr>
              <w:ind w:left="45"/>
              <w:jc w:val="left"/>
              <w:rPr>
                <w:rFonts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17CE6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6A1F42C2">
            <w:pPr>
              <w:jc w:val="center"/>
              <w:rPr>
                <w:rFonts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0DE7F920">
            <w:pPr>
              <w:rPr>
                <w:rFonts w:ascii="仿宋" w:hAnsi="仿宋" w:eastAsia="仿宋" w:cs="仿宋"/>
                <w:bCs/>
                <w:sz w:val="24"/>
                <w:highlight w:val="none"/>
              </w:rPr>
            </w:pPr>
          </w:p>
        </w:tc>
      </w:tr>
      <w:tr w14:paraId="57514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02EC6D29">
            <w:pPr>
              <w:jc w:val="center"/>
              <w:rPr>
                <w:rFonts w:ascii="仿宋" w:hAnsi="仿宋" w:eastAsia="仿宋" w:cs="仿宋"/>
                <w:bCs/>
                <w:sz w:val="24"/>
                <w:highlight w:val="none"/>
              </w:rPr>
            </w:pPr>
            <w:r>
              <w:rPr>
                <w:rFonts w:hint="eastAsia" w:ascii="仿宋" w:hAnsi="仿宋" w:eastAsia="仿宋" w:cs="仿宋"/>
                <w:bCs/>
                <w:sz w:val="24"/>
                <w:highlight w:val="none"/>
              </w:rPr>
              <w:t>主  要  经  历</w:t>
            </w:r>
          </w:p>
        </w:tc>
      </w:tr>
      <w:tr w14:paraId="19C91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4197EE27">
            <w:pPr>
              <w:jc w:val="center"/>
              <w:rPr>
                <w:rFonts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5F8627E7">
            <w:pPr>
              <w:jc w:val="center"/>
              <w:rPr>
                <w:rFonts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5A30ADE8">
            <w:pPr>
              <w:jc w:val="center"/>
              <w:rPr>
                <w:rFonts w:ascii="仿宋" w:hAnsi="仿宋" w:eastAsia="仿宋" w:cs="仿宋"/>
                <w:bCs/>
                <w:sz w:val="24"/>
                <w:highlight w:val="none"/>
              </w:rPr>
            </w:pPr>
            <w:r>
              <w:rPr>
                <w:rFonts w:hint="eastAsia" w:ascii="仿宋" w:hAnsi="仿宋" w:eastAsia="仿宋" w:cs="仿宋"/>
                <w:bCs/>
                <w:sz w:val="24"/>
                <w:highlight w:val="none"/>
              </w:rPr>
              <w:t>该项目中任职</w:t>
            </w:r>
          </w:p>
        </w:tc>
      </w:tr>
      <w:tr w14:paraId="506BA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79EC2C6D">
            <w:pPr>
              <w:rPr>
                <w:rFonts w:ascii="仿宋" w:hAnsi="仿宋" w:eastAsia="仿宋" w:cs="仿宋"/>
                <w:bCs/>
                <w:sz w:val="24"/>
                <w:highlight w:val="none"/>
              </w:rPr>
            </w:pPr>
          </w:p>
        </w:tc>
        <w:tc>
          <w:tcPr>
            <w:tcW w:w="4622" w:type="dxa"/>
            <w:gridSpan w:val="4"/>
          </w:tcPr>
          <w:p w14:paraId="3BC3B014">
            <w:pPr>
              <w:rPr>
                <w:rFonts w:ascii="仿宋" w:hAnsi="仿宋" w:eastAsia="仿宋" w:cs="仿宋"/>
                <w:bCs/>
                <w:sz w:val="24"/>
                <w:highlight w:val="none"/>
              </w:rPr>
            </w:pPr>
          </w:p>
        </w:tc>
        <w:tc>
          <w:tcPr>
            <w:tcW w:w="2727" w:type="dxa"/>
          </w:tcPr>
          <w:p w14:paraId="6D898E5C">
            <w:pPr>
              <w:rPr>
                <w:rFonts w:ascii="仿宋" w:hAnsi="仿宋" w:eastAsia="仿宋" w:cs="仿宋"/>
                <w:bCs/>
                <w:sz w:val="24"/>
                <w:highlight w:val="none"/>
              </w:rPr>
            </w:pPr>
          </w:p>
        </w:tc>
      </w:tr>
    </w:tbl>
    <w:p w14:paraId="4A16964F">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注：供应商需随此表在磋商响应文件中附上项目负责人与本项目服务相关证书（包括但不限于学历证、职称证、资质证书等）。</w:t>
      </w:r>
    </w:p>
    <w:p w14:paraId="140B0C3B">
      <w:pPr>
        <w:adjustRightInd w:val="0"/>
        <w:snapToGrid w:val="0"/>
        <w:spacing w:line="360" w:lineRule="auto"/>
        <w:ind w:firstLine="480" w:firstLineChars="200"/>
        <w:rPr>
          <w:rFonts w:ascii="仿宋" w:hAnsi="仿宋" w:eastAsia="仿宋" w:cs="仿宋"/>
          <w:bCs/>
          <w:sz w:val="24"/>
          <w:highlight w:val="none"/>
        </w:rPr>
      </w:pPr>
    </w:p>
    <w:p w14:paraId="11A21A41">
      <w:pPr>
        <w:pStyle w:val="5"/>
        <w:rPr>
          <w:rFonts w:ascii="仿宋" w:hAnsi="仿宋" w:eastAsia="仿宋" w:cs="仿宋"/>
          <w:sz w:val="24"/>
          <w:highlight w:val="none"/>
        </w:rPr>
      </w:pPr>
    </w:p>
    <w:p w14:paraId="2066C7D0">
      <w:pPr>
        <w:rPr>
          <w:rFonts w:ascii="仿宋" w:hAnsi="仿宋" w:eastAsia="仿宋" w:cs="仿宋"/>
          <w:sz w:val="24"/>
          <w:highlight w:val="none"/>
        </w:rPr>
      </w:pPr>
      <w:r>
        <w:rPr>
          <w:rFonts w:hint="eastAsia" w:ascii="仿宋" w:hAnsi="仿宋" w:eastAsia="仿宋" w:cs="仿宋"/>
          <w:sz w:val="24"/>
          <w:highlight w:val="none"/>
        </w:rPr>
        <w:br w:type="page"/>
      </w:r>
    </w:p>
    <w:p w14:paraId="5C2BC75B">
      <w:pPr>
        <w:spacing w:line="480" w:lineRule="auto"/>
        <w:jc w:val="center"/>
        <w:rPr>
          <w:rFonts w:ascii="仿宋" w:hAnsi="仿宋" w:eastAsia="仿宋" w:cs="仿宋"/>
          <w:b/>
          <w:bCs/>
          <w:sz w:val="24"/>
          <w:highlight w:val="none"/>
        </w:rPr>
      </w:pPr>
      <w:r>
        <w:rPr>
          <w:rFonts w:hint="eastAsia" w:ascii="仿宋" w:hAnsi="仿宋" w:eastAsia="仿宋" w:cs="仿宋"/>
          <w:b/>
          <w:bCs/>
          <w:sz w:val="24"/>
          <w:highlight w:val="none"/>
        </w:rPr>
        <w:t>参与本项目主要人员表</w:t>
      </w:r>
    </w:p>
    <w:tbl>
      <w:tblPr>
        <w:tblStyle w:val="7"/>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14:paraId="5DF2B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84" w:type="dxa"/>
            <w:tcBorders>
              <w:top w:val="single" w:color="auto" w:sz="4" w:space="0"/>
              <w:left w:val="single" w:color="auto" w:sz="4" w:space="0"/>
              <w:bottom w:val="single" w:color="auto" w:sz="4" w:space="0"/>
              <w:right w:val="single" w:color="auto" w:sz="4" w:space="0"/>
            </w:tcBorders>
            <w:vAlign w:val="center"/>
          </w:tcPr>
          <w:p w14:paraId="1A951B7A">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1234" w:type="dxa"/>
            <w:tcBorders>
              <w:top w:val="single" w:color="auto" w:sz="4" w:space="0"/>
              <w:left w:val="single" w:color="auto" w:sz="4" w:space="0"/>
              <w:bottom w:val="single" w:color="auto" w:sz="4" w:space="0"/>
              <w:right w:val="single" w:color="auto" w:sz="4" w:space="0"/>
            </w:tcBorders>
            <w:vAlign w:val="center"/>
          </w:tcPr>
          <w:p w14:paraId="47B2D684">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姓名</w:t>
            </w:r>
          </w:p>
        </w:tc>
        <w:tc>
          <w:tcPr>
            <w:tcW w:w="1680" w:type="dxa"/>
            <w:tcBorders>
              <w:top w:val="single" w:color="auto" w:sz="4" w:space="0"/>
              <w:left w:val="single" w:color="auto" w:sz="4" w:space="0"/>
              <w:bottom w:val="single" w:color="auto" w:sz="4" w:space="0"/>
              <w:right w:val="single" w:color="auto" w:sz="4" w:space="0"/>
            </w:tcBorders>
            <w:vAlign w:val="center"/>
          </w:tcPr>
          <w:p w14:paraId="68F6EFF3">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专业</w:t>
            </w:r>
          </w:p>
        </w:tc>
        <w:tc>
          <w:tcPr>
            <w:tcW w:w="1686" w:type="dxa"/>
            <w:tcBorders>
              <w:top w:val="single" w:color="auto" w:sz="4" w:space="0"/>
              <w:left w:val="single" w:color="auto" w:sz="4" w:space="0"/>
              <w:bottom w:val="single" w:color="auto" w:sz="4" w:space="0"/>
              <w:right w:val="single" w:color="auto" w:sz="4" w:space="0"/>
            </w:tcBorders>
            <w:vAlign w:val="center"/>
          </w:tcPr>
          <w:p w14:paraId="7AC4447B">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vAlign w:val="center"/>
          </w:tcPr>
          <w:p w14:paraId="11393C96">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备注</w:t>
            </w:r>
          </w:p>
        </w:tc>
      </w:tr>
      <w:tr w14:paraId="1A608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6EE3183C">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49D4542C">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47AB4E38">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17A94E54">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59A34AC7">
            <w:pPr>
              <w:adjustRightInd w:val="0"/>
              <w:snapToGrid w:val="0"/>
              <w:spacing w:line="360" w:lineRule="auto"/>
              <w:jc w:val="center"/>
              <w:rPr>
                <w:rFonts w:ascii="仿宋" w:hAnsi="仿宋" w:eastAsia="仿宋" w:cs="仿宋"/>
                <w:b/>
                <w:bCs/>
                <w:sz w:val="24"/>
                <w:highlight w:val="none"/>
              </w:rPr>
            </w:pPr>
          </w:p>
        </w:tc>
      </w:tr>
      <w:tr w14:paraId="1D4BC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1A3AE192">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3E93A77F">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2F46A7F5">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448A193E">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39E77C9A">
            <w:pPr>
              <w:adjustRightInd w:val="0"/>
              <w:snapToGrid w:val="0"/>
              <w:spacing w:line="360" w:lineRule="auto"/>
              <w:jc w:val="center"/>
              <w:rPr>
                <w:rFonts w:ascii="仿宋" w:hAnsi="仿宋" w:eastAsia="仿宋" w:cs="仿宋"/>
                <w:b/>
                <w:bCs/>
                <w:sz w:val="24"/>
                <w:highlight w:val="none"/>
              </w:rPr>
            </w:pPr>
          </w:p>
        </w:tc>
      </w:tr>
      <w:tr w14:paraId="4BDE2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52D1AB82">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02490CBC">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0B297410">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637D41F7">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0EFEE04C">
            <w:pPr>
              <w:adjustRightInd w:val="0"/>
              <w:snapToGrid w:val="0"/>
              <w:spacing w:line="360" w:lineRule="auto"/>
              <w:jc w:val="center"/>
              <w:rPr>
                <w:rFonts w:ascii="仿宋" w:hAnsi="仿宋" w:eastAsia="仿宋" w:cs="仿宋"/>
                <w:b/>
                <w:bCs/>
                <w:sz w:val="24"/>
                <w:highlight w:val="none"/>
              </w:rPr>
            </w:pPr>
          </w:p>
        </w:tc>
      </w:tr>
      <w:tr w14:paraId="1C70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089C2E27">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1AFB6B78">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3783AC97">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3F6CB36E">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600BE9DC">
            <w:pPr>
              <w:adjustRightInd w:val="0"/>
              <w:snapToGrid w:val="0"/>
              <w:spacing w:line="360" w:lineRule="auto"/>
              <w:jc w:val="center"/>
              <w:rPr>
                <w:rFonts w:ascii="仿宋" w:hAnsi="仿宋" w:eastAsia="仿宋" w:cs="仿宋"/>
                <w:b/>
                <w:bCs/>
                <w:sz w:val="24"/>
                <w:highlight w:val="none"/>
              </w:rPr>
            </w:pPr>
          </w:p>
        </w:tc>
      </w:tr>
      <w:tr w14:paraId="18415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4D894D38">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543B9091">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77135B00">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39CA3F3E">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0BB5717E">
            <w:pPr>
              <w:adjustRightInd w:val="0"/>
              <w:snapToGrid w:val="0"/>
              <w:spacing w:line="360" w:lineRule="auto"/>
              <w:jc w:val="center"/>
              <w:rPr>
                <w:rFonts w:ascii="仿宋" w:hAnsi="仿宋" w:eastAsia="仿宋" w:cs="仿宋"/>
                <w:b/>
                <w:bCs/>
                <w:sz w:val="24"/>
                <w:highlight w:val="none"/>
              </w:rPr>
            </w:pPr>
          </w:p>
        </w:tc>
      </w:tr>
      <w:tr w14:paraId="1CEC0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337F160E">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395F831C">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2F134795">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40D11576">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695DCD3A">
            <w:pPr>
              <w:adjustRightInd w:val="0"/>
              <w:snapToGrid w:val="0"/>
              <w:spacing w:line="360" w:lineRule="auto"/>
              <w:jc w:val="center"/>
              <w:rPr>
                <w:rFonts w:ascii="仿宋" w:hAnsi="仿宋" w:eastAsia="仿宋" w:cs="仿宋"/>
                <w:b/>
                <w:bCs/>
                <w:sz w:val="24"/>
                <w:highlight w:val="none"/>
              </w:rPr>
            </w:pPr>
          </w:p>
        </w:tc>
      </w:tr>
      <w:tr w14:paraId="198F6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49CB2474">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6BA334FF">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0CFCCD09">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02DF9B07">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1A593A95">
            <w:pPr>
              <w:adjustRightInd w:val="0"/>
              <w:snapToGrid w:val="0"/>
              <w:spacing w:line="360" w:lineRule="auto"/>
              <w:jc w:val="center"/>
              <w:rPr>
                <w:rFonts w:ascii="仿宋" w:hAnsi="仿宋" w:eastAsia="仿宋" w:cs="仿宋"/>
                <w:b/>
                <w:bCs/>
                <w:sz w:val="24"/>
                <w:highlight w:val="none"/>
              </w:rPr>
            </w:pPr>
          </w:p>
        </w:tc>
      </w:tr>
      <w:tr w14:paraId="06971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33D3D2EF">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23834519">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142870AE">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79EAB5D5">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3EE991D6">
            <w:pPr>
              <w:adjustRightInd w:val="0"/>
              <w:snapToGrid w:val="0"/>
              <w:spacing w:line="360" w:lineRule="auto"/>
              <w:jc w:val="center"/>
              <w:rPr>
                <w:rFonts w:ascii="仿宋" w:hAnsi="仿宋" w:eastAsia="仿宋" w:cs="仿宋"/>
                <w:b/>
                <w:bCs/>
                <w:sz w:val="24"/>
                <w:highlight w:val="none"/>
              </w:rPr>
            </w:pPr>
          </w:p>
        </w:tc>
      </w:tr>
      <w:tr w14:paraId="36AA3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64CF3BB7">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4FA8D8B8">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66FA5F0A">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7B7BF4DF">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3995899F">
            <w:pPr>
              <w:adjustRightInd w:val="0"/>
              <w:snapToGrid w:val="0"/>
              <w:spacing w:line="360" w:lineRule="auto"/>
              <w:jc w:val="center"/>
              <w:rPr>
                <w:rFonts w:ascii="仿宋" w:hAnsi="仿宋" w:eastAsia="仿宋" w:cs="仿宋"/>
                <w:b/>
                <w:bCs/>
                <w:sz w:val="24"/>
                <w:highlight w:val="none"/>
              </w:rPr>
            </w:pPr>
          </w:p>
        </w:tc>
      </w:tr>
      <w:tr w14:paraId="47284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61B26852">
            <w:pPr>
              <w:adjustRightInd w:val="0"/>
              <w:snapToGrid w:val="0"/>
              <w:spacing w:line="360" w:lineRule="auto"/>
              <w:jc w:val="center"/>
              <w:rPr>
                <w:rFonts w:ascii="仿宋" w:hAnsi="仿宋" w:eastAsia="仿宋" w:cs="仿宋"/>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4C7C9618">
            <w:pPr>
              <w:adjustRightInd w:val="0"/>
              <w:snapToGrid w:val="0"/>
              <w:spacing w:line="360" w:lineRule="auto"/>
              <w:jc w:val="center"/>
              <w:rPr>
                <w:rFonts w:ascii="仿宋" w:hAnsi="仿宋" w:eastAsia="仿宋" w:cs="仿宋"/>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5019AF0C">
            <w:pPr>
              <w:adjustRightInd w:val="0"/>
              <w:snapToGrid w:val="0"/>
              <w:spacing w:line="360" w:lineRule="auto"/>
              <w:jc w:val="center"/>
              <w:rPr>
                <w:rFonts w:ascii="仿宋" w:hAnsi="仿宋" w:eastAsia="仿宋" w:cs="仿宋"/>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2222A110">
            <w:pPr>
              <w:adjustRightInd w:val="0"/>
              <w:snapToGrid w:val="0"/>
              <w:spacing w:line="360" w:lineRule="auto"/>
              <w:jc w:val="center"/>
              <w:rPr>
                <w:rFonts w:ascii="仿宋" w:hAnsi="仿宋" w:eastAsia="仿宋" w:cs="仿宋"/>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52FBBB2D">
            <w:pPr>
              <w:adjustRightInd w:val="0"/>
              <w:snapToGrid w:val="0"/>
              <w:spacing w:line="360" w:lineRule="auto"/>
              <w:jc w:val="center"/>
              <w:rPr>
                <w:rFonts w:ascii="仿宋" w:hAnsi="仿宋" w:eastAsia="仿宋" w:cs="仿宋"/>
                <w:b/>
                <w:bCs/>
                <w:sz w:val="24"/>
                <w:highlight w:val="none"/>
              </w:rPr>
            </w:pPr>
          </w:p>
        </w:tc>
      </w:tr>
    </w:tbl>
    <w:p w14:paraId="2424D699">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注：后附团队人员与本项目服务相关的专业人员证书（包括但不限于学历证、职称证、资质证书等）</w:t>
      </w:r>
    </w:p>
    <w:p w14:paraId="5069C040">
      <w:pPr>
        <w:adjustRightInd w:val="0"/>
        <w:snapToGrid w:val="0"/>
        <w:spacing w:line="360" w:lineRule="auto"/>
        <w:ind w:firstLine="480" w:firstLineChars="200"/>
        <w:rPr>
          <w:rFonts w:ascii="仿宋" w:hAnsi="仿宋" w:eastAsia="仿宋" w:cs="仿宋"/>
          <w:bCs/>
          <w:sz w:val="24"/>
          <w:highlight w:val="none"/>
        </w:rPr>
      </w:pPr>
    </w:p>
    <w:p w14:paraId="73091F29">
      <w:pPr>
        <w:rPr>
          <w:rFonts w:ascii="仿宋" w:hAnsi="仿宋" w:eastAsia="仿宋" w:cs="仿宋"/>
          <w:b/>
          <w:bCs/>
          <w:sz w:val="24"/>
          <w:highlight w:val="none"/>
        </w:rPr>
      </w:pPr>
      <w:r>
        <w:rPr>
          <w:rFonts w:hint="eastAsia" w:ascii="仿宋" w:hAnsi="仿宋" w:eastAsia="仿宋" w:cs="仿宋"/>
          <w:b/>
          <w:bCs/>
          <w:sz w:val="24"/>
          <w:highlight w:val="none"/>
        </w:rPr>
        <w:br w:type="page"/>
      </w:r>
    </w:p>
    <w:p w14:paraId="59D155B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50B7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92E45">
                          <w:pPr>
                            <w:pStyle w:val="6"/>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20+uESwCAABWBAAADgAAAAAAAAABACAAAAAfAQAAZHJzL2Uyb0RvYy54bWxQSwUGAAAAAAYA&#10;BgBZAQAAvQUAAAAA&#10;">
              <v:fill on="f" focussize="0,0"/>
              <v:stroke on="f" weight="0.5pt"/>
              <v:imagedata o:title=""/>
              <o:lock v:ext="edit" aspectratio="f"/>
              <v:textbox inset="0mm,0mm,0mm,0mm" style="mso-fit-shape-to-text:t;">
                <w:txbxContent>
                  <w:p w14:paraId="23A92E45">
                    <w:pPr>
                      <w:pStyle w:val="6"/>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C799D"/>
    <w:multiLevelType w:val="singleLevel"/>
    <w:tmpl w:val="A95C79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60CC2"/>
    <w:rsid w:val="4D7A49A9"/>
    <w:rsid w:val="66576847"/>
    <w:rsid w:val="73CC6C61"/>
    <w:rsid w:val="77F42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line="360" w:lineRule="auto"/>
      <w:jc w:val="center"/>
      <w:outlineLvl w:val="2"/>
    </w:pPr>
    <w:rPr>
      <w:rFonts w:ascii="仿宋" w:hAnsi="仿宋" w:eastAsia="仿宋" w:cs="仿宋"/>
      <w:b/>
      <w:sz w:val="30"/>
      <w:lang w:val="zh-CN" w:bidi="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oa heading"/>
    <w:basedOn w:val="1"/>
    <w:qFormat/>
    <w:uiPriority w:val="0"/>
    <w:rPr>
      <w:rFonts w:ascii="Arial" w:hAnsi="Arial" w:eastAsia="宋体" w:cs="Times New Roman"/>
      <w:sz w:val="24"/>
    </w:rPr>
  </w:style>
  <w:style w:type="paragraph" w:styleId="4">
    <w:name w:val="Body Text"/>
    <w:basedOn w:val="1"/>
    <w:semiHidden/>
    <w:unhideWhenUsed/>
    <w:qFormat/>
    <w:uiPriority w:val="99"/>
    <w:pPr>
      <w:spacing w:after="120"/>
    </w:pPr>
  </w:style>
  <w:style w:type="paragraph" w:styleId="5">
    <w:name w:val="Body Text Indent"/>
    <w:basedOn w:val="1"/>
    <w:qFormat/>
    <w:uiPriority w:val="0"/>
    <w:pPr>
      <w:spacing w:after="120"/>
      <w:ind w:left="420" w:leftChars="200"/>
    </w:pPr>
    <w:rPr>
      <w:rFonts w:ascii="Times New Roman" w:hAnsi="Times New Roman" w:eastAsia="宋体" w:cs="Times New Roman"/>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2025-08-22T02:56:59Z</dcterms:created>
  <dc:creator>ASUS</dc:creator>
  <cp:lastModifiedBy>陕西笃信招标有限公司</cp:lastModifiedBy>
  <dcterms:modified xsi:type="dcterms:W3CDTF">2025-08-22T02:59:01Z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eyJoZGlkIjoiOTFjZTEyNjYyY2MwMjViNzU3Njg3ZGE3YjEwYjcxNTEiLCJ1c2VySWQiOiI5MTQ3Njg1NjkifQ==</vt:lpwstr>
  </property>
  <property fmtid="{D5CDD505-2E9C-101B-9397-08002B2CF9AE}" pid="4" name="ICV">
    <vt:lpwstr>D4657A6240704196A8B894049A4E973D_13</vt:lpwstr>
  </property>
</Properties>
</file>