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F8FCC4">
      <w:pPr>
        <w:pStyle w:val="4"/>
        <w:ind w:left="0"/>
        <w:rPr>
          <w:sz w:val="20"/>
          <w:szCs w:val="20"/>
        </w:rPr>
      </w:pPr>
      <w:r>
        <w:rPr>
          <w:rFonts w:hint="eastAsia"/>
          <w:sz w:val="20"/>
          <w:szCs w:val="20"/>
        </w:rPr>
        <w:t>附件：</w:t>
      </w:r>
      <w:r>
        <w:rPr>
          <w:rFonts w:hint="eastAsia"/>
          <w:sz w:val="20"/>
          <w:szCs w:val="20"/>
          <w:lang w:val="en-US" w:eastAsia="zh-CN"/>
        </w:rPr>
        <w:t>配件耗材报价单</w:t>
      </w:r>
      <w:r>
        <w:rPr>
          <w:rFonts w:hint="eastAsia"/>
          <w:sz w:val="20"/>
          <w:szCs w:val="20"/>
        </w:rPr>
        <w:br w:type="textWrapping"/>
      </w:r>
    </w:p>
    <w:p w14:paraId="1A59D413">
      <w:pPr>
        <w:jc w:val="center"/>
        <w:rPr>
          <w:b/>
          <w:bCs/>
          <w:sz w:val="20"/>
          <w:szCs w:val="20"/>
          <w:highlight w:val="none"/>
        </w:rPr>
      </w:pPr>
      <w:r>
        <w:rPr>
          <w:rFonts w:hint="eastAsia"/>
          <w:b/>
          <w:bCs/>
          <w:sz w:val="20"/>
          <w:szCs w:val="20"/>
          <w:highlight w:val="none"/>
          <w:lang w:val="en-US" w:eastAsia="zh-CN"/>
        </w:rPr>
        <w:t>配件耗材报价单</w:t>
      </w:r>
    </w:p>
    <w:p w14:paraId="4F91E94C">
      <w:pPr>
        <w:pStyle w:val="4"/>
        <w:ind w:left="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采购标号：</w:t>
      </w:r>
    </w:p>
    <w:p w14:paraId="332FC883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采购项目名称：</w:t>
      </w:r>
    </w:p>
    <w:p w14:paraId="5353C7D4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包号：</w:t>
      </w:r>
    </w:p>
    <w:p w14:paraId="4EE7C123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投标人名称：</w:t>
      </w:r>
    </w:p>
    <w:p w14:paraId="1ECA8A73">
      <w:pPr>
        <w:pStyle w:val="4"/>
        <w:rPr>
          <w:sz w:val="20"/>
          <w:szCs w:val="20"/>
        </w:rPr>
      </w:pPr>
    </w:p>
    <w:tbl>
      <w:tblPr>
        <w:tblStyle w:val="6"/>
        <w:tblW w:w="85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1536"/>
        <w:gridCol w:w="1014"/>
        <w:gridCol w:w="811"/>
        <w:gridCol w:w="1015"/>
        <w:gridCol w:w="1838"/>
        <w:gridCol w:w="1415"/>
      </w:tblGrid>
      <w:tr w14:paraId="104CE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946" w:type="dxa"/>
            <w:vAlign w:val="center"/>
          </w:tcPr>
          <w:p w14:paraId="7BC852E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序号</w:t>
            </w:r>
          </w:p>
        </w:tc>
        <w:tc>
          <w:tcPr>
            <w:tcW w:w="1536" w:type="dxa"/>
            <w:vAlign w:val="center"/>
          </w:tcPr>
          <w:p w14:paraId="3A55477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配件耗材</w:t>
            </w:r>
            <w:r>
              <w:rPr>
                <w:rFonts w:hint="eastAsia"/>
                <w:sz w:val="20"/>
                <w:szCs w:val="20"/>
              </w:rPr>
              <w:t>名称</w:t>
            </w:r>
          </w:p>
        </w:tc>
        <w:tc>
          <w:tcPr>
            <w:tcW w:w="1014" w:type="dxa"/>
            <w:vAlign w:val="center"/>
          </w:tcPr>
          <w:p w14:paraId="5D7BE08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型号规格</w:t>
            </w:r>
          </w:p>
        </w:tc>
        <w:tc>
          <w:tcPr>
            <w:tcW w:w="811" w:type="dxa"/>
            <w:vAlign w:val="center"/>
          </w:tcPr>
          <w:p w14:paraId="093482B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品牌</w:t>
            </w:r>
          </w:p>
        </w:tc>
        <w:tc>
          <w:tcPr>
            <w:tcW w:w="1015" w:type="dxa"/>
            <w:vAlign w:val="center"/>
          </w:tcPr>
          <w:p w14:paraId="10004FB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产地</w:t>
            </w:r>
          </w:p>
        </w:tc>
        <w:tc>
          <w:tcPr>
            <w:tcW w:w="1838" w:type="dxa"/>
            <w:vAlign w:val="center"/>
          </w:tcPr>
          <w:p w14:paraId="1731DCB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制造商名称</w:t>
            </w:r>
          </w:p>
        </w:tc>
        <w:tc>
          <w:tcPr>
            <w:tcW w:w="1415" w:type="dxa"/>
            <w:vAlign w:val="center"/>
          </w:tcPr>
          <w:p w14:paraId="37223C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单价</w:t>
            </w:r>
          </w:p>
        </w:tc>
      </w:tr>
      <w:tr w14:paraId="0D4C0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946" w:type="dxa"/>
            <w:vAlign w:val="center"/>
          </w:tcPr>
          <w:p w14:paraId="5FF674CE"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536" w:type="dxa"/>
            <w:vAlign w:val="center"/>
          </w:tcPr>
          <w:p w14:paraId="4CC50738"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理疗用体表电极</w:t>
            </w:r>
          </w:p>
        </w:tc>
        <w:tc>
          <w:tcPr>
            <w:tcW w:w="1014" w:type="dxa"/>
            <w:vAlign w:val="center"/>
          </w:tcPr>
          <w:p w14:paraId="4EAFAB41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14:paraId="30D39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0BF096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8" w:type="dxa"/>
            <w:vAlign w:val="center"/>
          </w:tcPr>
          <w:p w14:paraId="54CDA2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14:paraId="1B8AE218">
            <w:pPr>
              <w:jc w:val="center"/>
              <w:rPr>
                <w:sz w:val="20"/>
                <w:szCs w:val="20"/>
              </w:rPr>
            </w:pPr>
          </w:p>
        </w:tc>
      </w:tr>
      <w:tr w14:paraId="3636F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946" w:type="dxa"/>
            <w:vAlign w:val="center"/>
          </w:tcPr>
          <w:p w14:paraId="447FE29A"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536" w:type="dxa"/>
            <w:vAlign w:val="center"/>
          </w:tcPr>
          <w:p w14:paraId="50A3C97F"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电极连接线</w:t>
            </w:r>
          </w:p>
        </w:tc>
        <w:tc>
          <w:tcPr>
            <w:tcW w:w="1014" w:type="dxa"/>
            <w:vAlign w:val="center"/>
          </w:tcPr>
          <w:p w14:paraId="3B4602EC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14:paraId="44CFA9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15CC0E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8" w:type="dxa"/>
            <w:vAlign w:val="center"/>
          </w:tcPr>
          <w:p w14:paraId="66299F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14:paraId="76CD66E9">
            <w:pPr>
              <w:jc w:val="center"/>
              <w:rPr>
                <w:sz w:val="20"/>
                <w:szCs w:val="20"/>
              </w:rPr>
            </w:pPr>
          </w:p>
        </w:tc>
      </w:tr>
      <w:tr w14:paraId="45C0E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946" w:type="dxa"/>
            <w:vAlign w:val="center"/>
          </w:tcPr>
          <w:p w14:paraId="650BE623"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536" w:type="dxa"/>
            <w:vAlign w:val="center"/>
          </w:tcPr>
          <w:p w14:paraId="7F70A503">
            <w:pPr>
              <w:jc w:val="center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电极片</w:t>
            </w:r>
          </w:p>
        </w:tc>
        <w:tc>
          <w:tcPr>
            <w:tcW w:w="1014" w:type="dxa"/>
            <w:vAlign w:val="center"/>
          </w:tcPr>
          <w:p w14:paraId="5B045B20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14:paraId="582F6F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30AF90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8" w:type="dxa"/>
            <w:vAlign w:val="center"/>
          </w:tcPr>
          <w:p w14:paraId="13A2C8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14:paraId="0C944D5B">
            <w:pPr>
              <w:jc w:val="center"/>
              <w:rPr>
                <w:sz w:val="20"/>
                <w:szCs w:val="20"/>
              </w:rPr>
            </w:pPr>
          </w:p>
        </w:tc>
      </w:tr>
      <w:tr w14:paraId="1BD54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946" w:type="dxa"/>
            <w:vAlign w:val="center"/>
          </w:tcPr>
          <w:p w14:paraId="713C165A">
            <w:pPr>
              <w:jc w:val="center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536" w:type="dxa"/>
            <w:vAlign w:val="center"/>
          </w:tcPr>
          <w:p w14:paraId="666F04B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超声坐浴器盆 </w:t>
            </w:r>
          </w:p>
        </w:tc>
        <w:tc>
          <w:tcPr>
            <w:tcW w:w="1014" w:type="dxa"/>
            <w:vAlign w:val="center"/>
          </w:tcPr>
          <w:p w14:paraId="0241B9D6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14:paraId="3E2F78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6959FB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8" w:type="dxa"/>
            <w:vAlign w:val="center"/>
          </w:tcPr>
          <w:p w14:paraId="0F67BC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14:paraId="2F6D0DA2">
            <w:pPr>
              <w:jc w:val="center"/>
              <w:rPr>
                <w:sz w:val="20"/>
                <w:szCs w:val="20"/>
              </w:rPr>
            </w:pPr>
          </w:p>
        </w:tc>
      </w:tr>
      <w:tr w14:paraId="5E9BC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946" w:type="dxa"/>
            <w:vAlign w:val="center"/>
          </w:tcPr>
          <w:p w14:paraId="3A514484"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  <w:tc>
          <w:tcPr>
            <w:tcW w:w="1536" w:type="dxa"/>
            <w:vAlign w:val="center"/>
          </w:tcPr>
          <w:p w14:paraId="404411B3">
            <w:pPr>
              <w:jc w:val="center"/>
              <w:rPr>
                <w:rFonts w:hint="default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......</w:t>
            </w:r>
          </w:p>
        </w:tc>
        <w:tc>
          <w:tcPr>
            <w:tcW w:w="1014" w:type="dxa"/>
            <w:vAlign w:val="center"/>
          </w:tcPr>
          <w:p w14:paraId="1221175E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14:paraId="432C80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575F4D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8" w:type="dxa"/>
            <w:vAlign w:val="center"/>
          </w:tcPr>
          <w:p w14:paraId="35FB6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14:paraId="66415877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95BBB41">
      <w:pPr>
        <w:pStyle w:val="4"/>
        <w:ind w:left="0"/>
        <w:rPr>
          <w:sz w:val="20"/>
          <w:szCs w:val="20"/>
        </w:rPr>
      </w:pPr>
    </w:p>
    <w:p w14:paraId="012F6FEC">
      <w:pPr>
        <w:rPr>
          <w:sz w:val="20"/>
          <w:szCs w:val="20"/>
        </w:rPr>
      </w:pPr>
    </w:p>
    <w:p w14:paraId="6D21DE88">
      <w:pPr>
        <w:rPr>
          <w:sz w:val="20"/>
          <w:szCs w:val="20"/>
        </w:rPr>
      </w:pPr>
    </w:p>
    <w:p w14:paraId="178AC85A">
      <w:pPr>
        <w:widowControl/>
        <w:jc w:val="right"/>
        <w:rPr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  <w:lang w:bidi="ar"/>
        </w:rPr>
        <w:t>投标人签章：</w:t>
      </w:r>
    </w:p>
    <w:p w14:paraId="5C65DA12">
      <w:pPr>
        <w:widowControl/>
        <w:jc w:val="right"/>
        <w:rPr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  <w:lang w:bidi="ar"/>
        </w:rPr>
        <w:t xml:space="preserve">日 期: </w:t>
      </w:r>
    </w:p>
    <w:p w14:paraId="7CAEF0B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342796"/>
    <w:rsid w:val="0534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3"/>
    <w:qFormat/>
    <w:uiPriority w:val="0"/>
    <w:pPr>
      <w:adjustRightInd w:val="0"/>
      <w:snapToGrid w:val="0"/>
    </w:pPr>
    <w:rPr>
      <w:rFonts w:ascii="Calibri Light" w:hAnsi="Calibri Light" w:eastAsia="华文仿宋" w:cs="宋体"/>
      <w:kern w:val="0"/>
      <w:sz w:val="20"/>
      <w:szCs w:val="20"/>
    </w:rPr>
  </w:style>
  <w:style w:type="paragraph" w:customStyle="1" w:styleId="3">
    <w:name w:val="表格文字（两侧对齐）"/>
    <w:basedOn w:val="1"/>
    <w:qFormat/>
    <w:uiPriority w:val="0"/>
    <w:pPr>
      <w:snapToGrid w:val="0"/>
    </w:pPr>
    <w:rPr>
      <w:kern w:val="0"/>
      <w:sz w:val="20"/>
    </w:rPr>
  </w:style>
  <w:style w:type="paragraph" w:styleId="4">
    <w:name w:val="Body Text"/>
    <w:basedOn w:val="1"/>
    <w:next w:val="1"/>
    <w:qFormat/>
    <w:uiPriority w:val="1"/>
    <w:pPr>
      <w:spacing w:before="139"/>
      <w:ind w:left="112"/>
    </w:pPr>
    <w:rPr>
      <w:rFonts w:ascii="宋体" w:hAnsi="宋体" w:eastAsia="宋体" w:cs="Times New Roman"/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2025-08-21T05:25:00Z</dcterms:created>
  <dc:creator>xxxx.</dc:creator>
  <cp:lastModifiedBy>xxxx.</cp:lastModifiedBy>
  <dcterms:modified xsi:type="dcterms:W3CDTF">2025-08-21T05:25:25Z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98FCDC8B8AF543CD9A326423DE3AFDEA_11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