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1D667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拟投入体检设备</w:t>
      </w:r>
      <w:bookmarkStart w:id="1" w:name="_GoBack"/>
      <w:bookmarkEnd w:id="1"/>
    </w:p>
    <w:p w14:paraId="1D8CD2CC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3D74403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087806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0C056601"/>
    <w:rsid w:val="238B57F9"/>
    <w:rsid w:val="246835CC"/>
    <w:rsid w:val="33C63DF3"/>
    <w:rsid w:val="3A3E1180"/>
    <w:rsid w:val="3E4D0928"/>
    <w:rsid w:val="3F411F7B"/>
    <w:rsid w:val="4C257F7B"/>
    <w:rsid w:val="4F061CE0"/>
    <w:rsid w:val="53F15818"/>
    <w:rsid w:val="56D647DF"/>
    <w:rsid w:val="6A6003D3"/>
    <w:rsid w:val="6D3F43CD"/>
    <w:rsid w:val="73E266B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2025-08-22T02:31:31Z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eyJoZGlkIjoiYzJhMWI3NGJiYWY1M2I2N2YyZjJlMjEzNjIzYzA1MjAiLCJ1c2VySWQiOiIyNDE1Nzk0OTUifQ==</vt:lpwstr>
  </property>
</Properties>
</file>