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37EB73">
      <w:pPr>
        <w:spacing w:line="360" w:lineRule="auto"/>
        <w:jc w:val="center"/>
        <w:rPr>
          <w:rFonts w:hint="eastAsia" w:ascii="CESI小标宋-GB2312" w:hAnsi="CESI小标宋-GB2312" w:eastAsia="CESI小标宋-GB2312" w:cs="CESI小标宋-GB2312"/>
          <w:color w:val="auto"/>
          <w:sz w:val="24"/>
          <w:szCs w:val="24"/>
        </w:rPr>
      </w:pPr>
      <w:r>
        <w:rPr>
          <w:rFonts w:hint="eastAsia" w:ascii="CESI小标宋-GB2312" w:hAnsi="CESI小标宋-GB2312" w:eastAsia="CESI小标宋-GB2312" w:cs="CESI小标宋-GB2312"/>
          <w:color w:val="auto"/>
          <w:sz w:val="24"/>
          <w:szCs w:val="24"/>
        </w:rPr>
        <w:t>健康体检服务合同</w:t>
      </w:r>
    </w:p>
    <w:p w14:paraId="1F61F439">
      <w:pPr>
        <w:spacing w:beforeAutospacing="0" w:afterAutospacing="0" w:line="360" w:lineRule="exact"/>
        <w:rPr>
          <w:rFonts w:ascii="CESI宋体-GB2312" w:hAnsi="CESI宋体-GB2312" w:eastAsia="CESI宋体-GB2312" w:cs="CESI宋体-GB2312"/>
          <w:color w:val="auto"/>
          <w:sz w:val="24"/>
          <w:szCs w:val="24"/>
        </w:rPr>
      </w:pPr>
    </w:p>
    <w:p w14:paraId="34F93A64">
      <w:pPr>
        <w:keepNext w:val="0"/>
        <w:keepLines w:val="0"/>
        <w:pageBreakBefore w:val="0"/>
        <w:widowControl w:val="0"/>
        <w:kinsoku/>
        <w:wordWrap/>
        <w:overflowPunct/>
        <w:topLinePunct w:val="0"/>
        <w:autoSpaceDE/>
        <w:autoSpaceDN/>
        <w:adjustRightInd/>
        <w:snapToGrid/>
        <w:spacing w:line="360" w:lineRule="exact"/>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甲</w:t>
      </w:r>
      <w:r>
        <w:rPr>
          <w:rFonts w:hint="eastAsia" w:ascii="CESI宋体-GB2312" w:hAnsi="CESI宋体-GB2312" w:eastAsia="CESI宋体-GB2312" w:cs="CESI宋体-GB2312"/>
          <w:color w:val="auto"/>
          <w:sz w:val="24"/>
          <w:szCs w:val="24"/>
          <w:lang w:val="en-US" w:eastAsia="zh-CN"/>
        </w:rPr>
        <w:t xml:space="preserve">  </w:t>
      </w:r>
      <w:r>
        <w:rPr>
          <w:rFonts w:hint="eastAsia" w:ascii="CESI宋体-GB2312" w:hAnsi="CESI宋体-GB2312" w:eastAsia="CESI宋体-GB2312" w:cs="CESI宋体-GB2312"/>
          <w:color w:val="auto"/>
          <w:sz w:val="24"/>
          <w:szCs w:val="24"/>
        </w:rPr>
        <w:t>方：西安市中心血站</w:t>
      </w:r>
    </w:p>
    <w:p w14:paraId="35F7D606">
      <w:pPr>
        <w:keepNext w:val="0"/>
        <w:keepLines w:val="0"/>
        <w:pageBreakBefore w:val="0"/>
        <w:widowControl w:val="0"/>
        <w:kinsoku/>
        <w:wordWrap/>
        <w:overflowPunct/>
        <w:topLinePunct w:val="0"/>
        <w:autoSpaceDE/>
        <w:autoSpaceDN/>
        <w:adjustRightInd/>
        <w:snapToGrid/>
        <w:spacing w:line="360" w:lineRule="exact"/>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lang w:eastAsia="zh-CN"/>
        </w:rPr>
        <w:t>乙</w:t>
      </w:r>
      <w:r>
        <w:rPr>
          <w:rFonts w:hint="eastAsia" w:ascii="CESI宋体-GB2312" w:hAnsi="CESI宋体-GB2312" w:eastAsia="CESI宋体-GB2312" w:cs="CESI宋体-GB2312"/>
          <w:color w:val="auto"/>
          <w:sz w:val="24"/>
          <w:szCs w:val="24"/>
          <w:lang w:val="en-US" w:eastAsia="zh-CN"/>
        </w:rPr>
        <w:t xml:space="preserve">  </w:t>
      </w:r>
      <w:r>
        <w:rPr>
          <w:rFonts w:hint="eastAsia" w:ascii="CESI宋体-GB2312" w:hAnsi="CESI宋体-GB2312" w:eastAsia="CESI宋体-GB2312" w:cs="CESI宋体-GB2312"/>
          <w:color w:val="auto"/>
          <w:sz w:val="24"/>
          <w:szCs w:val="24"/>
          <w:lang w:eastAsia="zh-CN"/>
        </w:rPr>
        <w:t>方：</w:t>
      </w:r>
    </w:p>
    <w:p w14:paraId="16DBC0B8">
      <w:pPr>
        <w:spacing w:beforeAutospacing="0" w:afterAutospacing="0"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甲乙双方依据《中华人民共和国政府采购法》</w:t>
      </w:r>
      <w:r>
        <w:rPr>
          <w:rFonts w:ascii="CESI宋体-GB2312" w:hAnsi="CESI宋体-GB2312" w:eastAsia="CESI宋体-GB2312" w:cs="CESI宋体-GB2312"/>
          <w:color w:val="auto"/>
          <w:sz w:val="24"/>
          <w:szCs w:val="24"/>
        </w:rPr>
        <w:t>、</w:t>
      </w:r>
      <w:r>
        <w:rPr>
          <w:rFonts w:hint="eastAsia" w:ascii="CESI宋体-GB2312" w:hAnsi="CESI宋体-GB2312" w:eastAsia="CESI宋体-GB2312" w:cs="CESI宋体-GB2312"/>
          <w:color w:val="auto"/>
          <w:sz w:val="24"/>
          <w:szCs w:val="24"/>
        </w:rPr>
        <w:t>《中华人民共和国民法典》，甲方</w:t>
      </w:r>
      <w:r>
        <w:rPr>
          <w:rFonts w:ascii="CESI宋体-GB2312" w:hAnsi="CESI宋体-GB2312" w:eastAsia="CESI宋体-GB2312" w:cs="CESI宋体-GB2312"/>
          <w:color w:val="auto"/>
          <w:sz w:val="24"/>
          <w:szCs w:val="24"/>
        </w:rPr>
        <w:t>通过</w:t>
      </w:r>
      <w:r>
        <w:rPr>
          <w:rFonts w:hint="eastAsia" w:ascii="CESI宋体-GB2312" w:hAnsi="CESI宋体-GB2312" w:eastAsia="CESI宋体-GB2312" w:cs="CESI宋体-GB2312"/>
          <w:color w:val="auto"/>
          <w:sz w:val="24"/>
          <w:szCs w:val="24"/>
          <w:lang w:eastAsia="zh-CN"/>
        </w:rPr>
        <w:t>政府采购程序</w:t>
      </w:r>
      <w:r>
        <w:rPr>
          <w:rFonts w:hint="eastAsia" w:ascii="CESI宋体-GB2312" w:hAnsi="CESI宋体-GB2312" w:eastAsia="CESI宋体-GB2312" w:cs="CESI宋体-GB2312"/>
          <w:color w:val="auto"/>
          <w:sz w:val="24"/>
          <w:szCs w:val="24"/>
        </w:rPr>
        <w:t>确定</w:t>
      </w:r>
      <w:r>
        <w:rPr>
          <w:rFonts w:ascii="CESI宋体-GB2312" w:hAnsi="CESI宋体-GB2312" w:eastAsia="CESI宋体-GB2312" w:cs="CESI宋体-GB2312"/>
          <w:color w:val="auto"/>
          <w:sz w:val="24"/>
          <w:szCs w:val="24"/>
        </w:rPr>
        <w:t>乙方为</w:t>
      </w:r>
      <w:r>
        <w:rPr>
          <w:rFonts w:hint="eastAsia" w:ascii="CESI宋体-GB2312" w:hAnsi="CESI宋体-GB2312" w:eastAsia="CESI宋体-GB2312" w:cs="CESI宋体-GB2312"/>
          <w:color w:val="auto"/>
          <w:sz w:val="24"/>
          <w:szCs w:val="24"/>
        </w:rPr>
        <w:t>员工体检</w:t>
      </w:r>
      <w:r>
        <w:rPr>
          <w:rFonts w:ascii="CESI宋体-GB2312" w:hAnsi="CESI宋体-GB2312" w:eastAsia="CESI宋体-GB2312" w:cs="CESI宋体-GB2312"/>
          <w:color w:val="auto"/>
          <w:sz w:val="24"/>
          <w:szCs w:val="24"/>
        </w:rPr>
        <w:t>的服务商</w:t>
      </w:r>
      <w:r>
        <w:rPr>
          <w:rFonts w:hint="eastAsia" w:ascii="CESI宋体-GB2312" w:hAnsi="CESI宋体-GB2312" w:eastAsia="CESI宋体-GB2312" w:cs="CESI宋体-GB2312"/>
          <w:color w:val="auto"/>
          <w:sz w:val="24"/>
          <w:szCs w:val="24"/>
        </w:rPr>
        <w:t>，为使乙方顺利完成甲方员工体检工作，同时本着对双方负责任的态度，经双方友好协商一致，自愿达成如下协议：</w:t>
      </w:r>
    </w:p>
    <w:p w14:paraId="0F9872C6">
      <w:pPr>
        <w:spacing w:beforeAutospacing="0" w:afterAutospacing="0" w:line="360" w:lineRule="exact"/>
        <w:ind w:firstLine="480" w:firstLineChars="200"/>
        <w:rPr>
          <w:rFonts w:hint="eastAsia" w:ascii="CESI宋体-GB2312" w:hAnsi="CESI宋体-GB2312" w:eastAsia="CESI宋体-GB2312" w:cs="CESI宋体-GB2312"/>
          <w:bCs/>
          <w:color w:val="auto"/>
          <w:sz w:val="24"/>
          <w:szCs w:val="24"/>
        </w:rPr>
      </w:pPr>
      <w:r>
        <w:rPr>
          <w:rFonts w:hint="eastAsia" w:ascii="CESI宋体-GB2312" w:hAnsi="CESI宋体-GB2312" w:eastAsia="CESI宋体-GB2312" w:cs="CESI宋体-GB2312"/>
          <w:bCs/>
          <w:color w:val="auto"/>
          <w:sz w:val="24"/>
          <w:szCs w:val="24"/>
        </w:rPr>
        <w:t>一、体检内容</w:t>
      </w:r>
    </w:p>
    <w:p w14:paraId="79EA5FC3">
      <w:pPr>
        <w:spacing w:beforeAutospacing="0" w:afterAutospacing="0" w:line="360" w:lineRule="exact"/>
        <w:ind w:firstLine="480" w:firstLineChars="200"/>
        <w:rPr>
          <w:rFonts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1、体检地点：</w:t>
      </w:r>
    </w:p>
    <w:p w14:paraId="2D54B2BC">
      <w:pPr>
        <w:spacing w:beforeAutospacing="0" w:afterAutospacing="0"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2、体检时间：</w:t>
      </w:r>
      <w:r>
        <w:rPr>
          <w:rFonts w:ascii="CESI宋体-GB2312" w:hAnsi="CESI宋体-GB2312" w:eastAsia="CESI宋体-GB2312" w:cs="CESI宋体-GB2312"/>
          <w:color w:val="auto"/>
          <w:sz w:val="24"/>
          <w:szCs w:val="24"/>
        </w:rPr>
        <w:t xml:space="preserve">     </w:t>
      </w:r>
      <w:r>
        <w:rPr>
          <w:rFonts w:hint="eastAsia" w:ascii="CESI宋体-GB2312" w:hAnsi="CESI宋体-GB2312" w:eastAsia="CESI宋体-GB2312" w:cs="CESI宋体-GB2312"/>
          <w:color w:val="auto"/>
          <w:sz w:val="24"/>
          <w:szCs w:val="24"/>
        </w:rPr>
        <w:t>年</w:t>
      </w:r>
      <w:r>
        <w:rPr>
          <w:rFonts w:ascii="CESI宋体-GB2312" w:hAnsi="CESI宋体-GB2312" w:eastAsia="CESI宋体-GB2312" w:cs="CESI宋体-GB2312"/>
          <w:color w:val="auto"/>
          <w:sz w:val="24"/>
          <w:szCs w:val="24"/>
        </w:rPr>
        <w:t xml:space="preserve">   </w:t>
      </w:r>
      <w:r>
        <w:rPr>
          <w:rFonts w:hint="eastAsia" w:ascii="CESI宋体-GB2312" w:hAnsi="CESI宋体-GB2312" w:eastAsia="CESI宋体-GB2312" w:cs="CESI宋体-GB2312"/>
          <w:color w:val="auto"/>
          <w:sz w:val="24"/>
          <w:szCs w:val="24"/>
        </w:rPr>
        <w:t>月</w:t>
      </w:r>
      <w:r>
        <w:rPr>
          <w:rFonts w:ascii="CESI宋体-GB2312" w:hAnsi="CESI宋体-GB2312" w:eastAsia="CESI宋体-GB2312" w:cs="CESI宋体-GB2312"/>
          <w:color w:val="auto"/>
          <w:sz w:val="24"/>
          <w:szCs w:val="24"/>
        </w:rPr>
        <w:t xml:space="preserve">   </w:t>
      </w:r>
      <w:r>
        <w:rPr>
          <w:rFonts w:hint="eastAsia" w:ascii="CESI宋体-GB2312" w:hAnsi="CESI宋体-GB2312" w:eastAsia="CESI宋体-GB2312" w:cs="CESI宋体-GB2312"/>
          <w:color w:val="auto"/>
          <w:sz w:val="24"/>
          <w:szCs w:val="24"/>
        </w:rPr>
        <w:t>日至</w:t>
      </w:r>
      <w:r>
        <w:rPr>
          <w:rFonts w:ascii="CESI宋体-GB2312" w:hAnsi="CESI宋体-GB2312" w:eastAsia="CESI宋体-GB2312" w:cs="CESI宋体-GB2312"/>
          <w:color w:val="auto"/>
          <w:sz w:val="24"/>
          <w:szCs w:val="24"/>
        </w:rPr>
        <w:t xml:space="preserve">      </w:t>
      </w:r>
      <w:r>
        <w:rPr>
          <w:rFonts w:hint="eastAsia" w:ascii="CESI宋体-GB2312" w:hAnsi="CESI宋体-GB2312" w:eastAsia="CESI宋体-GB2312" w:cs="CESI宋体-GB2312"/>
          <w:color w:val="auto"/>
          <w:sz w:val="24"/>
          <w:szCs w:val="24"/>
        </w:rPr>
        <w:t>年</w:t>
      </w:r>
      <w:r>
        <w:rPr>
          <w:rFonts w:ascii="CESI宋体-GB2312" w:hAnsi="CESI宋体-GB2312" w:eastAsia="CESI宋体-GB2312" w:cs="CESI宋体-GB2312"/>
          <w:color w:val="auto"/>
          <w:sz w:val="24"/>
          <w:szCs w:val="24"/>
        </w:rPr>
        <w:t xml:space="preserve">   </w:t>
      </w:r>
      <w:r>
        <w:rPr>
          <w:rFonts w:hint="eastAsia" w:ascii="CESI宋体-GB2312" w:hAnsi="CESI宋体-GB2312" w:eastAsia="CESI宋体-GB2312" w:cs="CESI宋体-GB2312"/>
          <w:color w:val="auto"/>
          <w:sz w:val="24"/>
          <w:szCs w:val="24"/>
        </w:rPr>
        <w:t>月</w:t>
      </w:r>
      <w:r>
        <w:rPr>
          <w:rFonts w:ascii="CESI宋体-GB2312" w:hAnsi="CESI宋体-GB2312" w:eastAsia="CESI宋体-GB2312" w:cs="CESI宋体-GB2312"/>
          <w:color w:val="auto"/>
          <w:sz w:val="24"/>
          <w:szCs w:val="24"/>
        </w:rPr>
        <w:t xml:space="preserve">   </w:t>
      </w:r>
      <w:r>
        <w:rPr>
          <w:rFonts w:hint="eastAsia" w:ascii="CESI宋体-GB2312" w:hAnsi="CESI宋体-GB2312" w:eastAsia="CESI宋体-GB2312" w:cs="CESI宋体-GB2312"/>
          <w:color w:val="auto"/>
          <w:sz w:val="24"/>
          <w:szCs w:val="24"/>
        </w:rPr>
        <w:t xml:space="preserve">日。  </w:t>
      </w:r>
    </w:p>
    <w:p w14:paraId="60093F7C">
      <w:pPr>
        <w:spacing w:beforeAutospacing="0" w:afterAutospacing="0"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 xml:space="preserve">3、体检人数： </w:t>
      </w:r>
      <w:r>
        <w:rPr>
          <w:rFonts w:ascii="CESI宋体-GB2312" w:hAnsi="CESI宋体-GB2312" w:eastAsia="CESI宋体-GB2312" w:cs="CESI宋体-GB2312"/>
          <w:color w:val="auto"/>
          <w:sz w:val="24"/>
          <w:szCs w:val="24"/>
        </w:rPr>
        <w:t xml:space="preserve">    </w:t>
      </w:r>
      <w:r>
        <w:rPr>
          <w:rFonts w:hint="eastAsia" w:ascii="CESI宋体-GB2312" w:hAnsi="CESI宋体-GB2312" w:eastAsia="CESI宋体-GB2312" w:cs="CESI宋体-GB2312"/>
          <w:color w:val="auto"/>
          <w:sz w:val="24"/>
          <w:szCs w:val="24"/>
        </w:rPr>
        <w:t>人</w:t>
      </w:r>
    </w:p>
    <w:p w14:paraId="1B97DB54">
      <w:pPr>
        <w:spacing w:beforeAutospacing="0" w:afterAutospacing="0" w:line="360" w:lineRule="exact"/>
        <w:ind w:firstLine="480" w:firstLineChars="200"/>
        <w:rPr>
          <w:rFonts w:hint="eastAsia" w:ascii="CESI宋体-GB2312" w:hAnsi="CESI宋体-GB2312" w:eastAsia="CESI宋体-GB2312" w:cs="CESI宋体-GB2312"/>
          <w:bCs/>
          <w:color w:val="auto"/>
          <w:sz w:val="24"/>
          <w:szCs w:val="24"/>
        </w:rPr>
      </w:pPr>
      <w:r>
        <w:rPr>
          <w:rFonts w:hint="eastAsia" w:ascii="CESI宋体-GB2312" w:hAnsi="CESI宋体-GB2312" w:eastAsia="CESI宋体-GB2312" w:cs="CESI宋体-GB2312"/>
          <w:bCs/>
          <w:color w:val="auto"/>
          <w:sz w:val="24"/>
          <w:szCs w:val="24"/>
        </w:rPr>
        <w:t>二、体检项目</w:t>
      </w:r>
    </w:p>
    <w:p w14:paraId="5E7580D1">
      <w:pPr>
        <w:spacing w:beforeAutospacing="0" w:afterAutospacing="0"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体检项目经甲乙双方协商一致并确认，详见本合同附件</w:t>
      </w:r>
    </w:p>
    <w:p w14:paraId="0C61FC1C">
      <w:pPr>
        <w:numPr>
          <w:ilvl w:val="0"/>
          <w:numId w:val="1"/>
        </w:numPr>
        <w:spacing w:beforeAutospacing="0" w:afterAutospacing="0" w:line="360" w:lineRule="exact"/>
        <w:ind w:left="0" w:firstLine="480" w:firstLineChars="200"/>
        <w:rPr>
          <w:rFonts w:hint="eastAsia" w:ascii="CESI宋体-GB2312" w:hAnsi="CESI宋体-GB2312" w:eastAsia="CESI宋体-GB2312" w:cs="CESI宋体-GB2312"/>
          <w:bCs/>
          <w:color w:val="auto"/>
          <w:sz w:val="24"/>
          <w:szCs w:val="24"/>
        </w:rPr>
      </w:pPr>
      <w:r>
        <w:rPr>
          <w:rFonts w:hint="eastAsia" w:ascii="CESI宋体-GB2312" w:hAnsi="CESI宋体-GB2312" w:eastAsia="CESI宋体-GB2312" w:cs="CESI宋体-GB2312"/>
          <w:bCs/>
          <w:color w:val="auto"/>
          <w:sz w:val="24"/>
          <w:szCs w:val="24"/>
        </w:rPr>
        <w:t>体检费用</w:t>
      </w:r>
    </w:p>
    <w:p w14:paraId="064C2300">
      <w:pPr>
        <w:pStyle w:val="5"/>
        <w:spacing w:beforeAutospacing="0" w:afterAutospacing="0"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 xml:space="preserve">甲方体检总人数为 </w:t>
      </w:r>
      <w:r>
        <w:rPr>
          <w:rFonts w:ascii="CESI宋体-GB2312" w:hAnsi="CESI宋体-GB2312" w:eastAsia="CESI宋体-GB2312" w:cs="CESI宋体-GB2312"/>
          <w:color w:val="auto"/>
          <w:sz w:val="24"/>
          <w:szCs w:val="24"/>
        </w:rPr>
        <w:t xml:space="preserve">   </w:t>
      </w:r>
      <w:r>
        <w:rPr>
          <w:rFonts w:hint="eastAsia" w:ascii="CESI宋体-GB2312" w:hAnsi="CESI宋体-GB2312" w:eastAsia="CESI宋体-GB2312" w:cs="CESI宋体-GB2312"/>
          <w:color w:val="auto"/>
          <w:sz w:val="24"/>
          <w:szCs w:val="24"/>
        </w:rPr>
        <w:t xml:space="preserve">  人，根据体检人数及合同附件中约定的体检项目、单价，体检费用总计</w:t>
      </w:r>
      <w:r>
        <w:rPr>
          <w:rFonts w:ascii="CESI宋体-GB2312" w:hAnsi="CESI宋体-GB2312" w:eastAsia="CESI宋体-GB2312" w:cs="CESI宋体-GB2312"/>
          <w:color w:val="auto"/>
          <w:sz w:val="24"/>
          <w:szCs w:val="24"/>
        </w:rPr>
        <w:t xml:space="preserve">      </w:t>
      </w:r>
      <w:r>
        <w:rPr>
          <w:rFonts w:hint="eastAsia" w:ascii="CESI宋体-GB2312" w:hAnsi="CESI宋体-GB2312" w:eastAsia="CESI宋体-GB2312" w:cs="CESI宋体-GB2312"/>
          <w:color w:val="auto"/>
          <w:sz w:val="24"/>
          <w:szCs w:val="24"/>
        </w:rPr>
        <w:t xml:space="preserve">元（大写： </w:t>
      </w:r>
      <w:r>
        <w:rPr>
          <w:rFonts w:ascii="CESI宋体-GB2312" w:hAnsi="CESI宋体-GB2312" w:eastAsia="CESI宋体-GB2312" w:cs="CESI宋体-GB2312"/>
          <w:color w:val="auto"/>
          <w:sz w:val="24"/>
          <w:szCs w:val="24"/>
        </w:rPr>
        <w:t xml:space="preserve"> </w:t>
      </w:r>
      <w:r>
        <w:rPr>
          <w:rFonts w:hint="eastAsia" w:ascii="CESI宋体-GB2312" w:hAnsi="CESI宋体-GB2312" w:eastAsia="CESI宋体-GB2312" w:cs="CESI宋体-GB2312"/>
          <w:color w:val="auto"/>
          <w:sz w:val="24"/>
          <w:szCs w:val="24"/>
        </w:rPr>
        <w:t xml:space="preserve">   元）。</w:t>
      </w:r>
    </w:p>
    <w:p w14:paraId="4ED88ECF">
      <w:pPr>
        <w:spacing w:beforeAutospacing="0" w:afterAutospacing="0" w:line="360" w:lineRule="exact"/>
        <w:ind w:firstLine="480" w:firstLineChars="200"/>
        <w:rPr>
          <w:rFonts w:hint="eastAsia" w:ascii="CESI宋体-GB2312" w:hAnsi="CESI宋体-GB2312" w:eastAsia="CESI宋体-GB2312" w:cs="CESI宋体-GB2312"/>
          <w:bCs/>
          <w:color w:val="auto"/>
          <w:sz w:val="24"/>
          <w:szCs w:val="24"/>
        </w:rPr>
      </w:pPr>
      <w:r>
        <w:rPr>
          <w:rFonts w:hint="eastAsia" w:ascii="CESI宋体-GB2312" w:hAnsi="CESI宋体-GB2312" w:eastAsia="CESI宋体-GB2312" w:cs="CESI宋体-GB2312"/>
          <w:bCs/>
          <w:color w:val="auto"/>
          <w:sz w:val="24"/>
          <w:szCs w:val="24"/>
        </w:rPr>
        <w:t>四、结算方式</w:t>
      </w:r>
    </w:p>
    <w:p w14:paraId="13F35D5D">
      <w:pPr>
        <w:spacing w:beforeAutospacing="0" w:afterAutospacing="0" w:line="360" w:lineRule="exact"/>
        <w:ind w:left="279" w:leftChars="133" w:firstLine="240" w:firstLineChars="100"/>
        <w:rPr>
          <w:rFonts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4"/>
          <w:szCs w:val="24"/>
        </w:rPr>
        <w:t>根据实际体检人数据实结算</w:t>
      </w:r>
      <w:r>
        <w:rPr>
          <w:rFonts w:ascii="CESI宋体-GB2312" w:hAnsi="CESI宋体-GB2312" w:eastAsia="CESI宋体-GB2312" w:cs="CESI宋体-GB2312"/>
          <w:color w:val="auto"/>
          <w:sz w:val="24"/>
          <w:szCs w:val="24"/>
        </w:rPr>
        <w:t>。</w:t>
      </w:r>
      <w:r>
        <w:rPr>
          <w:rFonts w:hint="eastAsia" w:ascii="CESI宋体-GB2312" w:hAnsi="CESI宋体-GB2312" w:eastAsia="CESI宋体-GB2312" w:cs="CESI宋体-GB2312"/>
          <w:bCs/>
          <w:color w:val="auto"/>
          <w:sz w:val="24"/>
          <w:szCs w:val="24"/>
        </w:rPr>
        <w:t>甲方体检结束后</w:t>
      </w:r>
      <w:r>
        <w:rPr>
          <w:rFonts w:hint="eastAsia" w:ascii="CESI宋体-GB2312" w:hAnsi="CESI宋体-GB2312" w:eastAsia="CESI宋体-GB2312" w:cs="CESI宋体-GB2312"/>
          <w:color w:val="auto"/>
          <w:sz w:val="24"/>
          <w:szCs w:val="24"/>
        </w:rPr>
        <w:t>，甲方按实际查体的人数向乙方一次性付清体检费用。乙方应在合同约定的体检时间到期后，持成交通知书、服务合同、正式发票等，与甲方结算体检费用。</w:t>
      </w:r>
      <w:r>
        <w:rPr>
          <w:rFonts w:hint="eastAsia" w:ascii="CESI宋体-GB2312" w:hAnsi="CESI宋体-GB2312" w:eastAsia="CESI宋体-GB2312" w:cs="CESI宋体-GB2312"/>
          <w:color w:val="auto"/>
          <w:sz w:val="24"/>
          <w:szCs w:val="24"/>
          <w:lang w:val="en-US" w:eastAsia="zh-CN"/>
        </w:rPr>
        <w:t>甲方收到上述结算文件后30个工作日内支付款项。</w:t>
      </w:r>
    </w:p>
    <w:p w14:paraId="4AF10D8C">
      <w:pPr>
        <w:spacing w:line="360" w:lineRule="exact"/>
        <w:ind w:firstLine="480" w:firstLineChars="200"/>
        <w:rPr>
          <w:rFonts w:hint="eastAsia" w:ascii="CESI宋体-GB2312" w:hAnsi="CESI宋体-GB2312" w:eastAsia="CESI宋体-GB2312" w:cs="CESI宋体-GB2312"/>
          <w:bCs/>
          <w:color w:val="auto"/>
          <w:sz w:val="24"/>
          <w:szCs w:val="24"/>
        </w:rPr>
      </w:pPr>
      <w:r>
        <w:rPr>
          <w:rFonts w:hint="eastAsia" w:ascii="CESI宋体-GB2312" w:hAnsi="CESI宋体-GB2312" w:eastAsia="CESI宋体-GB2312" w:cs="CESI宋体-GB2312"/>
          <w:bCs/>
          <w:color w:val="auto"/>
          <w:sz w:val="24"/>
          <w:szCs w:val="24"/>
        </w:rPr>
        <w:t>五、乙方义务和责任</w:t>
      </w:r>
    </w:p>
    <w:p w14:paraId="05CAF9C3">
      <w:pPr>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1、乙方本着科学严谨工作态度，依据双方约定项目为甲方提供健康体检服务，同时为每位体检者免费提供早餐一份，以及检后健康咨询。</w:t>
      </w:r>
    </w:p>
    <w:p w14:paraId="20EA6708">
      <w:pPr>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2、甲方体检人员在双方约定的体检项目内容外所发生的费用，如药品费、治疗费、个人指定检查项目等，由甲方体检人员自行支付。甲方体检人员不能将自己享受的体检项目让他人享受。</w:t>
      </w:r>
    </w:p>
    <w:p w14:paraId="5AC528D2">
      <w:pPr>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3、为保障体检服务质量，甲方可根据实际情况分批安排人员进行体检，并至少提前一天通知乙方，以便乙方提前做好体检前准备工作。</w:t>
      </w:r>
    </w:p>
    <w:p w14:paraId="2129AE70">
      <w:pPr>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4、乙方有义务就体检费用事宜接受甲方查询。甲方体检结束一周后，于乙方体检服务台（导诊台）领取体检报告。</w:t>
      </w:r>
    </w:p>
    <w:p w14:paraId="0CB7AB7B">
      <w:pPr>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5、甲方体检人员体检前应认真阅读体检注意事项，若因健康问题在乙方就医诊疗，乙方可以提供适度的方便措施。</w:t>
      </w:r>
    </w:p>
    <w:p w14:paraId="51C21D76">
      <w:pPr>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6、乙方仅对本次体检标本的检查结果负责。</w:t>
      </w:r>
    </w:p>
    <w:p w14:paraId="0160AE40">
      <w:pPr>
        <w:spacing w:line="360" w:lineRule="exact"/>
        <w:ind w:firstLine="480" w:firstLineChars="200"/>
        <w:rPr>
          <w:rFonts w:hint="eastAsia" w:ascii="CESI宋体-GB2312" w:hAnsi="CESI宋体-GB2312" w:eastAsia="CESI宋体-GB2312" w:cs="CESI宋体-GB2312"/>
          <w:bCs/>
          <w:color w:val="auto"/>
          <w:sz w:val="24"/>
          <w:szCs w:val="24"/>
        </w:rPr>
      </w:pPr>
      <w:r>
        <w:rPr>
          <w:rFonts w:hint="eastAsia" w:ascii="CESI宋体-GB2312" w:hAnsi="CESI宋体-GB2312" w:eastAsia="CESI宋体-GB2312" w:cs="CESI宋体-GB2312"/>
          <w:bCs/>
          <w:color w:val="auto"/>
          <w:sz w:val="24"/>
          <w:szCs w:val="24"/>
        </w:rPr>
        <w:t xml:space="preserve"> 六、甲方义务和责任</w:t>
      </w:r>
    </w:p>
    <w:p w14:paraId="45834BB7">
      <w:pPr>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1、甲方需提前7个工作日确定体检时间和人数，将本次受检人员详细资料（包括姓名、性别、年龄、婚否、联系方式等）以电子邮件或微信方式如实提交给乙方；</w:t>
      </w:r>
    </w:p>
    <w:p w14:paraId="3E52A6AC">
      <w:pPr>
        <w:numPr>
          <w:ilvl w:val="0"/>
          <w:numId w:val="2"/>
        </w:numPr>
        <w:spacing w:line="360" w:lineRule="exact"/>
        <w:ind w:left="0"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甲方须将乙方提供的体检须知通知每位体检员工，协助乙方做好体检工作。</w:t>
      </w:r>
    </w:p>
    <w:p w14:paraId="3A7AE4A6">
      <w:pPr>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3、甲方须按在与乙方约定的时间内进行体检，如甲方（例如女员工生理期内不适宜检查项目）因特殊情况不能在约定时间段内体检，应由甲方及时通知乙方，以便统一安排体检时间；</w:t>
      </w:r>
    </w:p>
    <w:p w14:paraId="5E4B3997">
      <w:pPr>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4、甲方体检者按体检须知进行准备，保证体检数据的真实性和准确性，否则应自行承担相应责任。</w:t>
      </w:r>
    </w:p>
    <w:p w14:paraId="130135FE">
      <w:pPr>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5、甲方应按照协议规定按期交纳体检费用。</w:t>
      </w:r>
    </w:p>
    <w:p w14:paraId="46D2BC41">
      <w:pPr>
        <w:spacing w:line="360" w:lineRule="exact"/>
        <w:ind w:firstLine="480" w:firstLineChars="200"/>
        <w:rPr>
          <w:rFonts w:hint="eastAsia" w:ascii="CESI宋体-GB2312" w:hAnsi="CESI宋体-GB2312" w:eastAsia="CESI宋体-GB2312" w:cs="CESI宋体-GB2312"/>
          <w:bCs/>
          <w:color w:val="auto"/>
          <w:sz w:val="24"/>
          <w:szCs w:val="24"/>
        </w:rPr>
      </w:pPr>
      <w:r>
        <w:rPr>
          <w:rFonts w:hint="eastAsia" w:ascii="CESI宋体-GB2312" w:hAnsi="CESI宋体-GB2312" w:eastAsia="CESI宋体-GB2312" w:cs="CESI宋体-GB2312"/>
          <w:color w:val="auto"/>
          <w:sz w:val="24"/>
          <w:szCs w:val="24"/>
        </w:rPr>
        <w:t>6、</w:t>
      </w:r>
      <w:r>
        <w:rPr>
          <w:rFonts w:hint="eastAsia" w:ascii="CESI宋体-GB2312" w:hAnsi="CESI宋体-GB2312" w:eastAsia="CESI宋体-GB2312" w:cs="CESI宋体-GB2312"/>
          <w:bCs/>
          <w:color w:val="auto"/>
          <w:sz w:val="24"/>
          <w:szCs w:val="24"/>
        </w:rPr>
        <w:t>甲方不能组织已确诊的各类传染性疾病患者、危重病情人员及各类具有重大疾病突发隐患的人员参加本次健康体检，乙方不承担因此带来的法律责任。对于六十岁以上人员或行动不能自理的人员，甲方应当派员协助体检，因甲方原因发生意外乙方不承担因此带来的法律责任。</w:t>
      </w:r>
    </w:p>
    <w:p w14:paraId="7E9BFB70">
      <w:pPr>
        <w:spacing w:line="360" w:lineRule="exact"/>
        <w:ind w:firstLine="480" w:firstLineChars="200"/>
        <w:rPr>
          <w:rFonts w:hint="eastAsia" w:ascii="CESI宋体-GB2312" w:hAnsi="CESI宋体-GB2312" w:eastAsia="CESI宋体-GB2312" w:cs="CESI宋体-GB2312"/>
          <w:bCs/>
          <w:color w:val="auto"/>
          <w:sz w:val="24"/>
          <w:szCs w:val="24"/>
        </w:rPr>
      </w:pPr>
      <w:r>
        <w:rPr>
          <w:rFonts w:hint="eastAsia" w:ascii="CESI宋体-GB2312" w:hAnsi="CESI宋体-GB2312" w:eastAsia="CESI宋体-GB2312" w:cs="CESI宋体-GB2312"/>
          <w:bCs/>
          <w:color w:val="auto"/>
          <w:sz w:val="24"/>
          <w:szCs w:val="24"/>
        </w:rPr>
        <w:t>7、甲方要求进行乙肝相关检查，须甲方员工主动要求并签署知情同意书。甲方向乙方提供乙肝检查情况说明，并在情况说明中签字盖章。</w:t>
      </w:r>
    </w:p>
    <w:p w14:paraId="006A9EFE">
      <w:pPr>
        <w:spacing w:line="360" w:lineRule="exact"/>
        <w:ind w:firstLine="480" w:firstLineChars="200"/>
        <w:rPr>
          <w:rFonts w:ascii="CESI宋体-GB2312" w:hAnsi="CESI宋体-GB2312" w:eastAsia="CESI宋体-GB2312" w:cs="CESI宋体-GB2312"/>
          <w:color w:val="auto"/>
          <w:sz w:val="24"/>
          <w:szCs w:val="24"/>
        </w:rPr>
      </w:pPr>
      <w:r>
        <w:rPr>
          <w:rFonts w:hint="eastAsia" w:ascii="CESI宋体-GB2312" w:hAnsi="CESI宋体-GB2312" w:eastAsia="CESI宋体-GB2312" w:cs="CESI宋体-GB2312"/>
          <w:bCs/>
          <w:color w:val="auto"/>
          <w:sz w:val="24"/>
          <w:szCs w:val="24"/>
        </w:rPr>
        <w:t>8、若乙方向甲方统一交付体检报告的，甲方应对体检报告保密，不得向除体检人员本人以外的第三人泄露体检人员体检结果及隐私。</w:t>
      </w:r>
    </w:p>
    <w:p w14:paraId="26766ABD">
      <w:pPr>
        <w:spacing w:line="360" w:lineRule="exact"/>
        <w:ind w:firstLine="480" w:firstLineChars="200"/>
        <w:rPr>
          <w:rFonts w:hint="eastAsia" w:ascii="CESI宋体-GB2312" w:hAnsi="CESI宋体-GB2312" w:eastAsia="CESI宋体-GB2312" w:cs="CESI宋体-GB2312"/>
          <w:bCs/>
          <w:color w:val="auto"/>
          <w:sz w:val="24"/>
          <w:szCs w:val="24"/>
        </w:rPr>
      </w:pPr>
      <w:r>
        <w:rPr>
          <w:rFonts w:hint="eastAsia" w:ascii="CESI宋体-GB2312" w:hAnsi="CESI宋体-GB2312" w:eastAsia="CESI宋体-GB2312" w:cs="CESI宋体-GB2312"/>
          <w:bCs/>
          <w:color w:val="auto"/>
          <w:sz w:val="24"/>
          <w:szCs w:val="24"/>
        </w:rPr>
        <w:t>七、其他事项</w:t>
      </w:r>
    </w:p>
    <w:p w14:paraId="18F25C3D">
      <w:pPr>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1、双方在体检中，应及时沟通，以解决在体检过程中出现的问题，从而提高乙方为甲方客户所提供的服务质量。</w:t>
      </w:r>
    </w:p>
    <w:p w14:paraId="13639934">
      <w:pPr>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2、对于甲方员工在体检过程中的个人信息及体检结果，乙方负有充分的保密义务，并且这种保密义务不受时间的限制。</w:t>
      </w:r>
    </w:p>
    <w:p w14:paraId="056CA93D">
      <w:pPr>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 xml:space="preserve">3、乙方应保证相关的实验室检验项目符合行业质量相关标准，以确保检验结果的客观真实。  </w:t>
      </w:r>
    </w:p>
    <w:p w14:paraId="59FA4478">
      <w:pPr>
        <w:keepNext w:val="0"/>
        <w:keepLines w:val="0"/>
        <w:pageBreakBefore w:val="0"/>
        <w:widowControl w:val="0"/>
        <w:kinsoku/>
        <w:wordWrap/>
        <w:overflowPunct/>
        <w:topLinePunct w:val="0"/>
        <w:autoSpaceDE/>
        <w:autoSpaceDN/>
        <w:adjustRightInd/>
        <w:snapToGrid/>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lang w:val="en-US" w:eastAsia="zh-CN"/>
        </w:rPr>
        <w:t>4</w:t>
      </w:r>
      <w:r>
        <w:rPr>
          <w:rFonts w:hint="eastAsia" w:ascii="CESI宋体-GB2312" w:hAnsi="CESI宋体-GB2312" w:eastAsia="CESI宋体-GB2312" w:cs="CESI宋体-GB2312"/>
          <w:color w:val="auto"/>
          <w:sz w:val="24"/>
          <w:szCs w:val="24"/>
        </w:rPr>
        <w:t>、本协议自甲乙双方签字盖章之日起生效，有效期至本次体检结束，一式陆份，甲方持肆份，乙方持贰份，均具有同等法律效力。未尽事宜，双方友好协商解决</w:t>
      </w:r>
      <w:r>
        <w:rPr>
          <w:rFonts w:ascii="CESI宋体-GB2312" w:hAnsi="CESI宋体-GB2312" w:eastAsia="CESI宋体-GB2312" w:cs="CESI宋体-GB2312"/>
          <w:color w:val="auto"/>
          <w:sz w:val="24"/>
          <w:szCs w:val="24"/>
        </w:rPr>
        <w:t>。</w:t>
      </w:r>
      <w:r>
        <w:rPr>
          <w:rFonts w:hint="eastAsia" w:ascii="CESI宋体-GB2312" w:hAnsi="CESI宋体-GB2312" w:eastAsia="CESI宋体-GB2312" w:cs="CESI宋体-GB2312"/>
          <w:color w:val="auto"/>
          <w:sz w:val="24"/>
          <w:szCs w:val="24"/>
        </w:rPr>
        <w:t>协商未达成</w:t>
      </w:r>
      <w:r>
        <w:rPr>
          <w:rFonts w:ascii="CESI宋体-GB2312" w:hAnsi="CESI宋体-GB2312" w:eastAsia="CESI宋体-GB2312" w:cs="CESI宋体-GB2312"/>
          <w:color w:val="auto"/>
          <w:sz w:val="24"/>
          <w:szCs w:val="24"/>
        </w:rPr>
        <w:t>一</w:t>
      </w:r>
      <w:r>
        <w:rPr>
          <w:rFonts w:hint="eastAsia" w:ascii="CESI宋体-GB2312" w:hAnsi="CESI宋体-GB2312" w:eastAsia="CESI宋体-GB2312" w:cs="CESI宋体-GB2312"/>
          <w:color w:val="auto"/>
          <w:sz w:val="24"/>
          <w:szCs w:val="24"/>
        </w:rPr>
        <w:t>致意</w:t>
      </w:r>
      <w:r>
        <w:rPr>
          <w:rFonts w:ascii="CESI宋体-GB2312" w:hAnsi="CESI宋体-GB2312" w:eastAsia="CESI宋体-GB2312" w:cs="CESI宋体-GB2312"/>
          <w:color w:val="auto"/>
          <w:sz w:val="24"/>
          <w:szCs w:val="24"/>
        </w:rPr>
        <w:t>见</w:t>
      </w:r>
      <w:r>
        <w:rPr>
          <w:rFonts w:hint="eastAsia" w:ascii="CESI宋体-GB2312" w:hAnsi="CESI宋体-GB2312" w:eastAsia="CESI宋体-GB2312" w:cs="CESI宋体-GB2312"/>
          <w:color w:val="auto"/>
          <w:sz w:val="24"/>
          <w:szCs w:val="24"/>
        </w:rPr>
        <w:t>的，应提请中卫仲裁委员会按照其仲裁规则进</w:t>
      </w:r>
      <w:r>
        <w:rPr>
          <w:rFonts w:ascii="CESI宋体-GB2312" w:hAnsi="CESI宋体-GB2312" w:eastAsia="CESI宋体-GB2312" w:cs="CESI宋体-GB2312"/>
          <w:color w:val="auto"/>
          <w:sz w:val="24"/>
          <w:szCs w:val="24"/>
        </w:rPr>
        <w:t>行</w:t>
      </w:r>
      <w:r>
        <w:rPr>
          <w:rFonts w:hint="eastAsia" w:ascii="CESI宋体-GB2312" w:hAnsi="CESI宋体-GB2312" w:eastAsia="CESI宋体-GB2312" w:cs="CESI宋体-GB2312"/>
          <w:color w:val="auto"/>
          <w:sz w:val="24"/>
          <w:szCs w:val="24"/>
        </w:rPr>
        <w:t>仲裁，双</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同意在</w:t>
      </w:r>
      <w:r>
        <w:rPr>
          <w:rFonts w:ascii="CESI宋体-GB2312" w:hAnsi="CESI宋体-GB2312" w:eastAsia="CESI宋体-GB2312" w:cs="CESI宋体-GB2312"/>
          <w:color w:val="auto"/>
          <w:sz w:val="24"/>
          <w:szCs w:val="24"/>
        </w:rPr>
        <w:t>西</w:t>
      </w:r>
      <w:r>
        <w:rPr>
          <w:rFonts w:hint="eastAsia" w:ascii="CESI宋体-GB2312" w:hAnsi="CESI宋体-GB2312" w:eastAsia="CESI宋体-GB2312" w:cs="CESI宋体-GB2312"/>
          <w:color w:val="auto"/>
          <w:sz w:val="24"/>
          <w:szCs w:val="24"/>
        </w:rPr>
        <w:t>安进</w:t>
      </w:r>
      <w:r>
        <w:rPr>
          <w:rFonts w:ascii="CESI宋体-GB2312" w:hAnsi="CESI宋体-GB2312" w:eastAsia="CESI宋体-GB2312" w:cs="CESI宋体-GB2312"/>
          <w:color w:val="auto"/>
          <w:sz w:val="24"/>
          <w:szCs w:val="24"/>
        </w:rPr>
        <w:t>行</w:t>
      </w:r>
      <w:r>
        <w:rPr>
          <w:rFonts w:hint="eastAsia" w:ascii="CESI宋体-GB2312" w:hAnsi="CESI宋体-GB2312" w:eastAsia="CESI宋体-GB2312" w:cs="CESI宋体-GB2312"/>
          <w:color w:val="auto"/>
          <w:sz w:val="24"/>
          <w:szCs w:val="24"/>
        </w:rPr>
        <w:t>仲裁（开庭地点：陕</w:t>
      </w:r>
      <w:r>
        <w:rPr>
          <w:rFonts w:ascii="CESI宋体-GB2312" w:hAnsi="CESI宋体-GB2312" w:eastAsia="CESI宋体-GB2312" w:cs="CESI宋体-GB2312"/>
          <w:color w:val="auto"/>
          <w:sz w:val="24"/>
          <w:szCs w:val="24"/>
        </w:rPr>
        <w:t>西</w:t>
      </w:r>
      <w:r>
        <w:rPr>
          <w:rFonts w:hint="eastAsia" w:ascii="CESI宋体-GB2312" w:hAnsi="CESI宋体-GB2312" w:eastAsia="CESI宋体-GB2312" w:cs="CESI宋体-GB2312"/>
          <w:color w:val="auto"/>
          <w:sz w:val="24"/>
          <w:szCs w:val="24"/>
        </w:rPr>
        <w:t>省</w:t>
      </w:r>
      <w:r>
        <w:rPr>
          <w:rFonts w:ascii="CESI宋体-GB2312" w:hAnsi="CESI宋体-GB2312" w:eastAsia="CESI宋体-GB2312" w:cs="CESI宋体-GB2312"/>
          <w:color w:val="auto"/>
          <w:sz w:val="24"/>
          <w:szCs w:val="24"/>
        </w:rPr>
        <w:t>西</w:t>
      </w:r>
      <w:r>
        <w:rPr>
          <w:rFonts w:hint="eastAsia" w:ascii="CESI宋体-GB2312" w:hAnsi="CESI宋体-GB2312" w:eastAsia="CESI宋体-GB2312" w:cs="CESI宋体-GB2312"/>
          <w:color w:val="auto"/>
          <w:sz w:val="24"/>
          <w:szCs w:val="24"/>
        </w:rPr>
        <w:t>安市莲湖区永全路9号</w:t>
      </w:r>
      <w:r>
        <w:rPr>
          <w:rFonts w:ascii="CESI宋体-GB2312" w:hAnsi="CESI宋体-GB2312" w:eastAsia="CESI宋体-GB2312" w:cs="CESI宋体-GB2312"/>
          <w:color w:val="auto"/>
          <w:sz w:val="24"/>
          <w:szCs w:val="24"/>
        </w:rPr>
        <w:t>龙</w:t>
      </w:r>
      <w:r>
        <w:rPr>
          <w:rFonts w:hint="eastAsia" w:ascii="CESI宋体-GB2312" w:hAnsi="CESI宋体-GB2312" w:eastAsia="CESI宋体-GB2312" w:cs="CESI宋体-GB2312"/>
          <w:color w:val="auto"/>
          <w:sz w:val="24"/>
          <w:szCs w:val="24"/>
        </w:rPr>
        <w:t>湖</w:t>
      </w:r>
      <w:r>
        <w:rPr>
          <w:rFonts w:ascii="CESI宋体-GB2312" w:hAnsi="CESI宋体-GB2312" w:eastAsia="CESI宋体-GB2312" w:cs="CESI宋体-GB2312"/>
          <w:color w:val="auto"/>
          <w:sz w:val="24"/>
          <w:szCs w:val="24"/>
        </w:rPr>
        <w:t>水</w:t>
      </w:r>
      <w:r>
        <w:rPr>
          <w:rFonts w:hint="eastAsia" w:ascii="CESI宋体-GB2312" w:hAnsi="CESI宋体-GB2312" w:eastAsia="CESI宋体-GB2312" w:cs="CESI宋体-GB2312"/>
          <w:color w:val="auto"/>
          <w:sz w:val="24"/>
          <w:szCs w:val="24"/>
        </w:rPr>
        <w:t>晶郦城8号楼2单元302室）。</w:t>
      </w:r>
    </w:p>
    <w:p w14:paraId="01FCAB86">
      <w:pPr>
        <w:keepNext w:val="0"/>
        <w:keepLines w:val="0"/>
        <w:pageBreakBefore w:val="0"/>
        <w:widowControl w:val="0"/>
        <w:kinsoku/>
        <w:wordWrap/>
        <w:overflowPunct/>
        <w:topLinePunct w:val="0"/>
        <w:autoSpaceDE/>
        <w:autoSpaceDN/>
        <w:adjustRightInd/>
        <w:snapToGrid/>
        <w:spacing w:line="360" w:lineRule="exact"/>
        <w:ind w:firstLine="480" w:firstLineChars="200"/>
        <w:rPr>
          <w:rFonts w:ascii="CESI宋体-GB2312" w:hAnsi="CESI宋体-GB2312" w:eastAsia="CESI宋体-GB2312" w:cs="CESI宋体-GB2312"/>
          <w:color w:val="auto"/>
          <w:sz w:val="24"/>
          <w:szCs w:val="24"/>
        </w:rPr>
      </w:pPr>
      <w:r>
        <w:rPr>
          <w:rFonts w:ascii="CESI宋体-GB2312" w:hAnsi="CESI宋体-GB2312" w:eastAsia="CESI宋体-GB2312" w:cs="CESI宋体-GB2312"/>
          <w:color w:val="auto"/>
          <w:sz w:val="24"/>
          <w:szCs w:val="24"/>
        </w:rPr>
        <w:t>5</w:t>
      </w:r>
      <w:r>
        <w:rPr>
          <w:rFonts w:hint="eastAsia" w:ascii="CESI宋体-GB2312" w:hAnsi="CESI宋体-GB2312" w:eastAsia="CESI宋体-GB2312" w:cs="CESI宋体-GB2312"/>
          <w:color w:val="auto"/>
          <w:sz w:val="24"/>
          <w:szCs w:val="24"/>
        </w:rPr>
        <w:t>、仲裁裁决是终局的，对各</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均有约束</w:t>
      </w:r>
      <w:r>
        <w:rPr>
          <w:rFonts w:ascii="CESI宋体-GB2312" w:hAnsi="CESI宋体-GB2312" w:eastAsia="CESI宋体-GB2312" w:cs="CESI宋体-GB2312"/>
          <w:color w:val="auto"/>
          <w:sz w:val="24"/>
          <w:szCs w:val="24"/>
        </w:rPr>
        <w:t>力</w:t>
      </w:r>
      <w:r>
        <w:rPr>
          <w:rFonts w:hint="eastAsia" w:ascii="CESI宋体-GB2312" w:hAnsi="CESI宋体-GB2312" w:eastAsia="CESI宋体-GB2312" w:cs="CESI宋体-GB2312"/>
          <w:color w:val="auto"/>
          <w:sz w:val="24"/>
          <w:szCs w:val="24"/>
        </w:rPr>
        <w:t>。</w:t>
      </w:r>
      <w:r>
        <w:rPr>
          <w:rFonts w:ascii="CESI宋体-GB2312" w:hAnsi="CESI宋体-GB2312" w:eastAsia="CESI宋体-GB2312" w:cs="CESI宋体-GB2312"/>
          <w:color w:val="auto"/>
          <w:sz w:val="24"/>
          <w:szCs w:val="24"/>
        </w:rPr>
        <w:t>一方</w:t>
      </w:r>
      <w:r>
        <w:rPr>
          <w:rFonts w:hint="eastAsia" w:ascii="CESI宋体-GB2312" w:hAnsi="CESI宋体-GB2312" w:eastAsia="CESI宋体-GB2312" w:cs="CESI宋体-GB2312"/>
          <w:color w:val="auto"/>
          <w:sz w:val="24"/>
          <w:szCs w:val="24"/>
        </w:rPr>
        <w:t>违约导致另</w:t>
      </w:r>
      <w:r>
        <w:rPr>
          <w:rFonts w:ascii="CESI宋体-GB2312" w:hAnsi="CESI宋体-GB2312" w:eastAsia="CESI宋体-GB2312" w:cs="CESI宋体-GB2312"/>
          <w:color w:val="auto"/>
          <w:sz w:val="24"/>
          <w:szCs w:val="24"/>
        </w:rPr>
        <w:t>一方</w:t>
      </w:r>
      <w:r>
        <w:rPr>
          <w:rFonts w:hint="eastAsia" w:ascii="CESI宋体-GB2312" w:hAnsi="CESI宋体-GB2312" w:eastAsia="CESI宋体-GB2312" w:cs="CESI宋体-GB2312"/>
          <w:color w:val="auto"/>
          <w:sz w:val="24"/>
          <w:szCs w:val="24"/>
        </w:rPr>
        <w:t>采取法律途径维护合法权益的，违约</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应承担守约</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为维护权利</w:t>
      </w:r>
      <w:r>
        <w:rPr>
          <w:rFonts w:ascii="CESI宋体-GB2312" w:hAnsi="CESI宋体-GB2312" w:eastAsia="CESI宋体-GB2312" w:cs="CESI宋体-GB2312"/>
          <w:color w:val="auto"/>
          <w:sz w:val="24"/>
          <w:szCs w:val="24"/>
        </w:rPr>
        <w:t>而支</w:t>
      </w:r>
      <w:r>
        <w:rPr>
          <w:rFonts w:hint="eastAsia" w:ascii="CESI宋体-GB2312" w:hAnsi="CESI宋体-GB2312" w:eastAsia="CESI宋体-GB2312" w:cs="CESI宋体-GB2312"/>
          <w:color w:val="auto"/>
          <w:sz w:val="24"/>
          <w:szCs w:val="24"/>
        </w:rPr>
        <w:t>出的仲裁受理费、仲裁处理费、保全费、保全保险费、律师费、交通费等全部费</w:t>
      </w:r>
      <w:r>
        <w:rPr>
          <w:rFonts w:ascii="CESI宋体-GB2312" w:hAnsi="CESI宋体-GB2312" w:eastAsia="CESI宋体-GB2312" w:cs="CESI宋体-GB2312"/>
          <w:color w:val="auto"/>
          <w:sz w:val="24"/>
          <w:szCs w:val="24"/>
        </w:rPr>
        <w:t>用</w:t>
      </w:r>
      <w:r>
        <w:rPr>
          <w:rFonts w:hint="eastAsia" w:ascii="CESI宋体-GB2312" w:hAnsi="CESI宋体-GB2312" w:eastAsia="CESI宋体-GB2312" w:cs="CESI宋体-GB2312"/>
          <w:color w:val="auto"/>
          <w:sz w:val="24"/>
          <w:szCs w:val="24"/>
        </w:rPr>
        <w:t>。在仲裁期间，除双</w:t>
      </w:r>
      <w:r>
        <w:rPr>
          <w:rFonts w:ascii="CESI宋体-GB2312" w:hAnsi="CESI宋体-GB2312" w:eastAsia="CESI宋体-GB2312" w:cs="CESI宋体-GB2312"/>
          <w:color w:val="auto"/>
          <w:sz w:val="24"/>
          <w:szCs w:val="24"/>
        </w:rPr>
        <w:t>方</w:t>
      </w:r>
      <w:r>
        <w:rPr>
          <w:rFonts w:hint="eastAsia" w:ascii="CESI宋体-GB2312" w:hAnsi="CESI宋体-GB2312" w:eastAsia="CESI宋体-GB2312" w:cs="CESI宋体-GB2312"/>
          <w:color w:val="auto"/>
          <w:sz w:val="24"/>
          <w:szCs w:val="24"/>
        </w:rPr>
        <w:t>有争议的部分，合同其他部分应该继续履</w:t>
      </w:r>
      <w:r>
        <w:rPr>
          <w:rFonts w:ascii="CESI宋体-GB2312" w:hAnsi="CESI宋体-GB2312" w:eastAsia="CESI宋体-GB2312" w:cs="CESI宋体-GB2312"/>
          <w:color w:val="auto"/>
          <w:sz w:val="24"/>
          <w:szCs w:val="24"/>
        </w:rPr>
        <w:t>行</w:t>
      </w:r>
      <w:r>
        <w:rPr>
          <w:rFonts w:hint="eastAsia" w:ascii="CESI宋体-GB2312" w:hAnsi="CESI宋体-GB2312" w:eastAsia="CESI宋体-GB2312" w:cs="CESI宋体-GB2312"/>
          <w:color w:val="auto"/>
          <w:sz w:val="24"/>
          <w:szCs w:val="24"/>
        </w:rPr>
        <w:t>。</w:t>
      </w:r>
    </w:p>
    <w:p w14:paraId="7795B60C">
      <w:pPr>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lang w:val="en-US" w:eastAsia="zh-CN"/>
        </w:rPr>
        <w:t>6</w:t>
      </w:r>
      <w:r>
        <w:rPr>
          <w:rFonts w:hint="eastAsia" w:ascii="CESI宋体-GB2312" w:hAnsi="CESI宋体-GB2312" w:eastAsia="CESI宋体-GB2312" w:cs="CESI宋体-GB2312"/>
          <w:color w:val="auto"/>
          <w:sz w:val="24"/>
          <w:szCs w:val="24"/>
        </w:rPr>
        <w:t>、本协议有关款项如与国家政策相悖的，应按国家相关法规执行。</w:t>
      </w:r>
    </w:p>
    <w:p w14:paraId="5F962AB0">
      <w:pPr>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lang w:val="en-US" w:eastAsia="zh-CN"/>
        </w:rPr>
        <w:t>7</w:t>
      </w:r>
      <w:r>
        <w:rPr>
          <w:rFonts w:hint="eastAsia" w:ascii="CESI宋体-GB2312" w:hAnsi="CESI宋体-GB2312" w:eastAsia="CESI宋体-GB2312" w:cs="CESI宋体-GB2312"/>
          <w:color w:val="auto"/>
          <w:sz w:val="24"/>
          <w:szCs w:val="24"/>
        </w:rPr>
        <w:t>、如遇国家物价政策变动，以最新变更价格为准。</w:t>
      </w:r>
    </w:p>
    <w:p w14:paraId="3C52DF33">
      <w:pPr>
        <w:spacing w:line="360" w:lineRule="exact"/>
        <w:ind w:firstLine="480" w:firstLineChars="200"/>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lang w:val="en-US" w:eastAsia="zh-CN"/>
        </w:rPr>
        <w:t>8</w:t>
      </w:r>
      <w:r>
        <w:rPr>
          <w:rFonts w:hint="eastAsia" w:ascii="CESI宋体-GB2312" w:hAnsi="CESI宋体-GB2312" w:eastAsia="CESI宋体-GB2312" w:cs="CESI宋体-GB2312"/>
          <w:color w:val="auto"/>
          <w:sz w:val="24"/>
          <w:szCs w:val="24"/>
        </w:rPr>
        <w:t>、本协议附件作为协议的组成部分，与本协议具有同等法律效力。</w:t>
      </w:r>
    </w:p>
    <w:tbl>
      <w:tblPr>
        <w:tblStyle w:val="9"/>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0"/>
        <w:gridCol w:w="4220"/>
      </w:tblGrid>
      <w:tr w14:paraId="76C7E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4300" w:type="dxa"/>
            <w:tcBorders>
              <w:top w:val="single" w:color="auto" w:sz="4" w:space="0"/>
              <w:left w:val="single" w:color="auto" w:sz="4" w:space="0"/>
              <w:bottom w:val="single" w:color="auto" w:sz="4" w:space="0"/>
              <w:right w:val="single" w:color="auto" w:sz="4" w:space="0"/>
            </w:tcBorders>
            <w:vAlign w:val="center"/>
          </w:tcPr>
          <w:p w14:paraId="5007FBE6">
            <w:pPr>
              <w:keepNext w:val="0"/>
              <w:keepLines w:val="0"/>
              <w:pageBreakBefore w:val="0"/>
              <w:widowControl w:val="0"/>
              <w:kinsoku/>
              <w:wordWrap/>
              <w:overflowPunct/>
              <w:topLinePunct w:val="0"/>
              <w:autoSpaceDE/>
              <w:autoSpaceDN/>
              <w:adjustRightInd/>
              <w:snapToGrid/>
              <w:spacing w:beforeAutospacing="0" w:afterAutospacing="0" w:line="360" w:lineRule="exact"/>
              <w:jc w:val="center"/>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甲  方</w:t>
            </w:r>
          </w:p>
        </w:tc>
        <w:tc>
          <w:tcPr>
            <w:tcW w:w="4220" w:type="dxa"/>
            <w:tcBorders>
              <w:top w:val="single" w:color="auto" w:sz="4" w:space="0"/>
              <w:left w:val="single" w:color="auto" w:sz="4" w:space="0"/>
              <w:bottom w:val="single" w:color="auto" w:sz="4" w:space="0"/>
              <w:right w:val="single" w:color="auto" w:sz="4" w:space="0"/>
            </w:tcBorders>
            <w:vAlign w:val="center"/>
          </w:tcPr>
          <w:p w14:paraId="58A52595">
            <w:pPr>
              <w:keepNext w:val="0"/>
              <w:keepLines w:val="0"/>
              <w:pageBreakBefore w:val="0"/>
              <w:widowControl w:val="0"/>
              <w:kinsoku/>
              <w:wordWrap/>
              <w:overflowPunct/>
              <w:topLinePunct w:val="0"/>
              <w:autoSpaceDE/>
              <w:autoSpaceDN/>
              <w:adjustRightInd/>
              <w:snapToGrid/>
              <w:spacing w:beforeAutospacing="0" w:afterAutospacing="0" w:line="360" w:lineRule="exact"/>
              <w:jc w:val="center"/>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乙  方</w:t>
            </w:r>
          </w:p>
        </w:tc>
      </w:tr>
      <w:tr w14:paraId="5F2B5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jc w:val="center"/>
        </w:trPr>
        <w:tc>
          <w:tcPr>
            <w:tcW w:w="4300" w:type="dxa"/>
            <w:tcBorders>
              <w:top w:val="single" w:color="auto" w:sz="4" w:space="0"/>
              <w:left w:val="single" w:color="auto" w:sz="4" w:space="0"/>
              <w:bottom w:val="single" w:color="auto" w:sz="4" w:space="0"/>
              <w:right w:val="single" w:color="auto" w:sz="4" w:space="0"/>
            </w:tcBorders>
            <w:vAlign w:val="center"/>
          </w:tcPr>
          <w:p w14:paraId="2AA12759">
            <w:pPr>
              <w:keepNext w:val="0"/>
              <w:keepLines w:val="0"/>
              <w:pageBreakBefore w:val="0"/>
              <w:widowControl w:val="0"/>
              <w:kinsoku/>
              <w:wordWrap/>
              <w:overflowPunct/>
              <w:topLinePunct w:val="0"/>
              <w:autoSpaceDE/>
              <w:autoSpaceDN/>
              <w:adjustRightInd/>
              <w:snapToGrid/>
              <w:spacing w:beforeAutospacing="0" w:afterAutospacing="0" w:line="360" w:lineRule="exact"/>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采购人名称（盖章）</w:t>
            </w:r>
          </w:p>
          <w:p w14:paraId="0F255870">
            <w:pPr>
              <w:keepNext w:val="0"/>
              <w:keepLines w:val="0"/>
              <w:pageBreakBefore w:val="0"/>
              <w:widowControl w:val="0"/>
              <w:kinsoku/>
              <w:wordWrap/>
              <w:overflowPunct/>
              <w:topLinePunct w:val="0"/>
              <w:autoSpaceDE/>
              <w:autoSpaceDN/>
              <w:adjustRightInd/>
              <w:snapToGrid/>
              <w:spacing w:beforeAutospacing="0" w:afterAutospacing="0" w:line="360" w:lineRule="exact"/>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kern w:val="0"/>
                <w:sz w:val="24"/>
                <w:szCs w:val="24"/>
              </w:rPr>
              <w:t>西安市中心血站</w:t>
            </w:r>
          </w:p>
        </w:tc>
        <w:tc>
          <w:tcPr>
            <w:tcW w:w="4220" w:type="dxa"/>
            <w:tcBorders>
              <w:top w:val="single" w:color="auto" w:sz="4" w:space="0"/>
              <w:left w:val="single" w:color="auto" w:sz="4" w:space="0"/>
              <w:bottom w:val="single" w:color="auto" w:sz="4" w:space="0"/>
              <w:right w:val="single" w:color="auto" w:sz="4" w:space="0"/>
            </w:tcBorders>
            <w:vAlign w:val="center"/>
          </w:tcPr>
          <w:p w14:paraId="6E333E16">
            <w:pPr>
              <w:keepNext w:val="0"/>
              <w:keepLines w:val="0"/>
              <w:pageBreakBefore w:val="0"/>
              <w:widowControl w:val="0"/>
              <w:kinsoku/>
              <w:wordWrap/>
              <w:overflowPunct/>
              <w:topLinePunct w:val="0"/>
              <w:autoSpaceDE/>
              <w:autoSpaceDN/>
              <w:adjustRightInd/>
              <w:snapToGrid/>
              <w:spacing w:beforeAutospacing="0" w:afterAutospacing="0" w:line="360" w:lineRule="exact"/>
              <w:rPr>
                <w:rFonts w:hint="eastAsia" w:ascii="CESI宋体-GB2312" w:hAnsi="CESI宋体-GB2312" w:eastAsia="CESI宋体-GB2312" w:cs="CESI宋体-GB2312"/>
                <w:color w:val="auto"/>
                <w:sz w:val="24"/>
                <w:szCs w:val="24"/>
              </w:rPr>
            </w:pPr>
            <w:r>
              <w:rPr>
                <w:rFonts w:ascii="CESI宋体-GB2312" w:hAnsi="CESI宋体-GB2312" w:eastAsia="CESI宋体-GB2312" w:cs="CESI宋体-GB2312"/>
                <w:color w:val="auto"/>
                <w:sz w:val="24"/>
                <w:szCs w:val="24"/>
              </w:rPr>
              <w:t>服务</w:t>
            </w:r>
            <w:r>
              <w:rPr>
                <w:rFonts w:hint="eastAsia" w:ascii="CESI宋体-GB2312" w:hAnsi="CESI宋体-GB2312" w:eastAsia="CESI宋体-GB2312" w:cs="CESI宋体-GB2312"/>
                <w:color w:val="auto"/>
                <w:sz w:val="24"/>
                <w:szCs w:val="24"/>
              </w:rPr>
              <w:t>商全称（盖章）</w:t>
            </w:r>
          </w:p>
          <w:p w14:paraId="0DC7AF82">
            <w:pPr>
              <w:keepNext w:val="0"/>
              <w:keepLines w:val="0"/>
              <w:pageBreakBefore w:val="0"/>
              <w:widowControl w:val="0"/>
              <w:kinsoku/>
              <w:wordWrap/>
              <w:overflowPunct/>
              <w:topLinePunct w:val="0"/>
              <w:autoSpaceDE/>
              <w:autoSpaceDN/>
              <w:adjustRightInd/>
              <w:snapToGrid/>
              <w:spacing w:beforeAutospacing="0" w:afterAutospacing="0" w:line="360" w:lineRule="exact"/>
              <w:rPr>
                <w:rFonts w:hint="eastAsia" w:ascii="CESI宋体-GB2312" w:hAnsi="CESI宋体-GB2312" w:eastAsia="CESI宋体-GB2312" w:cs="CESI宋体-GB2312"/>
                <w:color w:val="auto"/>
                <w:sz w:val="24"/>
                <w:szCs w:val="24"/>
              </w:rPr>
            </w:pPr>
          </w:p>
        </w:tc>
      </w:tr>
      <w:tr w14:paraId="7FD1C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4300" w:type="dxa"/>
            <w:tcBorders>
              <w:top w:val="single" w:color="auto" w:sz="4" w:space="0"/>
              <w:left w:val="single" w:color="auto" w:sz="4" w:space="0"/>
              <w:bottom w:val="single" w:color="auto" w:sz="4" w:space="0"/>
              <w:right w:val="single" w:color="auto" w:sz="4" w:space="0"/>
            </w:tcBorders>
            <w:vAlign w:val="center"/>
          </w:tcPr>
          <w:p w14:paraId="623E03B9">
            <w:pPr>
              <w:keepNext w:val="0"/>
              <w:keepLines w:val="0"/>
              <w:pageBreakBefore w:val="0"/>
              <w:widowControl w:val="0"/>
              <w:kinsoku/>
              <w:wordWrap/>
              <w:overflowPunct/>
              <w:topLinePunct w:val="0"/>
              <w:autoSpaceDE/>
              <w:autoSpaceDN/>
              <w:adjustRightInd/>
              <w:snapToGrid/>
              <w:spacing w:beforeAutospacing="0" w:afterAutospacing="0" w:line="360" w:lineRule="exact"/>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地址：朱雀大街407号</w:t>
            </w:r>
          </w:p>
        </w:tc>
        <w:tc>
          <w:tcPr>
            <w:tcW w:w="4220" w:type="dxa"/>
            <w:tcBorders>
              <w:top w:val="single" w:color="auto" w:sz="4" w:space="0"/>
              <w:left w:val="single" w:color="auto" w:sz="4" w:space="0"/>
              <w:bottom w:val="single" w:color="auto" w:sz="4" w:space="0"/>
              <w:right w:val="single" w:color="auto" w:sz="4" w:space="0"/>
            </w:tcBorders>
            <w:vAlign w:val="center"/>
          </w:tcPr>
          <w:p w14:paraId="54932193">
            <w:pPr>
              <w:keepNext w:val="0"/>
              <w:keepLines w:val="0"/>
              <w:pageBreakBefore w:val="0"/>
              <w:widowControl w:val="0"/>
              <w:kinsoku/>
              <w:wordWrap/>
              <w:overflowPunct/>
              <w:topLinePunct w:val="0"/>
              <w:autoSpaceDE/>
              <w:autoSpaceDN/>
              <w:adjustRightInd/>
              <w:snapToGrid/>
              <w:spacing w:beforeAutospacing="0" w:afterAutospacing="0" w:line="360" w:lineRule="exact"/>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地址：</w:t>
            </w:r>
          </w:p>
        </w:tc>
      </w:tr>
      <w:tr w14:paraId="090FF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4300" w:type="dxa"/>
            <w:tcBorders>
              <w:top w:val="single" w:color="auto" w:sz="4" w:space="0"/>
              <w:left w:val="single" w:color="auto" w:sz="4" w:space="0"/>
              <w:bottom w:val="single" w:color="auto" w:sz="4" w:space="0"/>
              <w:right w:val="single" w:color="auto" w:sz="4" w:space="0"/>
            </w:tcBorders>
            <w:vAlign w:val="center"/>
          </w:tcPr>
          <w:p w14:paraId="01B648E5">
            <w:pPr>
              <w:keepNext w:val="0"/>
              <w:keepLines w:val="0"/>
              <w:pageBreakBefore w:val="0"/>
              <w:widowControl w:val="0"/>
              <w:kinsoku/>
              <w:wordWrap/>
              <w:overflowPunct/>
              <w:topLinePunct w:val="0"/>
              <w:autoSpaceDE/>
              <w:autoSpaceDN/>
              <w:adjustRightInd/>
              <w:snapToGrid/>
              <w:spacing w:beforeAutospacing="0" w:afterAutospacing="0" w:line="360" w:lineRule="exact"/>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法定代表人</w:t>
            </w:r>
          </w:p>
          <w:p w14:paraId="40EC6CE4">
            <w:pPr>
              <w:keepNext w:val="0"/>
              <w:keepLines w:val="0"/>
              <w:pageBreakBefore w:val="0"/>
              <w:widowControl w:val="0"/>
              <w:kinsoku/>
              <w:wordWrap/>
              <w:overflowPunct/>
              <w:topLinePunct w:val="0"/>
              <w:autoSpaceDE/>
              <w:autoSpaceDN/>
              <w:adjustRightInd/>
              <w:snapToGrid/>
              <w:spacing w:beforeAutospacing="0" w:afterAutospacing="0" w:line="360" w:lineRule="exact"/>
              <w:rPr>
                <w:rFonts w:hint="eastAsia" w:ascii="CESI宋体-GB2312" w:hAnsi="CESI宋体-GB2312" w:eastAsia="CESI宋体-GB2312" w:cs="CESI宋体-GB2312"/>
                <w:color w:val="auto"/>
                <w:kern w:val="2"/>
                <w:sz w:val="24"/>
                <w:szCs w:val="24"/>
                <w:lang w:val="en-US" w:eastAsia="zh-CN" w:bidi="ar-SA"/>
              </w:rPr>
            </w:pPr>
            <w:r>
              <w:rPr>
                <w:rFonts w:hint="eastAsia" w:ascii="CESI宋体-GB2312" w:hAnsi="CESI宋体-GB2312" w:eastAsia="CESI宋体-GB2312" w:cs="CESI宋体-GB2312"/>
                <w:color w:val="auto"/>
                <w:sz w:val="24"/>
                <w:szCs w:val="24"/>
                <w:lang w:eastAsia="zh-CN"/>
              </w:rPr>
              <w:t>或</w:t>
            </w:r>
            <w:r>
              <w:rPr>
                <w:rFonts w:hint="eastAsia" w:ascii="CESI宋体-GB2312" w:hAnsi="CESI宋体-GB2312" w:eastAsia="CESI宋体-GB2312" w:cs="CESI宋体-GB2312"/>
                <w:color w:val="auto"/>
                <w:sz w:val="24"/>
                <w:szCs w:val="24"/>
              </w:rPr>
              <w:t xml:space="preserve">授权代表： </w:t>
            </w:r>
          </w:p>
        </w:tc>
        <w:tc>
          <w:tcPr>
            <w:tcW w:w="4220" w:type="dxa"/>
            <w:tcBorders>
              <w:top w:val="single" w:color="auto" w:sz="4" w:space="0"/>
              <w:left w:val="single" w:color="auto" w:sz="4" w:space="0"/>
              <w:bottom w:val="single" w:color="auto" w:sz="4" w:space="0"/>
              <w:right w:val="single" w:color="auto" w:sz="4" w:space="0"/>
            </w:tcBorders>
            <w:vAlign w:val="center"/>
          </w:tcPr>
          <w:p w14:paraId="7CE322AD">
            <w:pPr>
              <w:keepNext w:val="0"/>
              <w:keepLines w:val="0"/>
              <w:pageBreakBefore w:val="0"/>
              <w:widowControl w:val="0"/>
              <w:kinsoku/>
              <w:wordWrap/>
              <w:overflowPunct/>
              <w:topLinePunct w:val="0"/>
              <w:autoSpaceDE/>
              <w:autoSpaceDN/>
              <w:adjustRightInd/>
              <w:snapToGrid/>
              <w:spacing w:beforeAutospacing="0" w:afterAutospacing="0" w:line="360" w:lineRule="exact"/>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法定代表人</w:t>
            </w:r>
          </w:p>
          <w:p w14:paraId="22920DAC">
            <w:pPr>
              <w:keepNext w:val="0"/>
              <w:keepLines w:val="0"/>
              <w:pageBreakBefore w:val="0"/>
              <w:widowControl w:val="0"/>
              <w:kinsoku/>
              <w:wordWrap/>
              <w:overflowPunct/>
              <w:topLinePunct w:val="0"/>
              <w:autoSpaceDE/>
              <w:autoSpaceDN/>
              <w:adjustRightInd/>
              <w:snapToGrid/>
              <w:spacing w:beforeAutospacing="0" w:afterAutospacing="0" w:line="360" w:lineRule="exact"/>
              <w:rPr>
                <w:rFonts w:hint="eastAsia" w:ascii="CESI宋体-GB2312" w:hAnsi="CESI宋体-GB2312" w:eastAsia="CESI宋体-GB2312" w:cs="CESI宋体-GB2312"/>
                <w:color w:val="auto"/>
                <w:kern w:val="2"/>
                <w:sz w:val="24"/>
                <w:szCs w:val="24"/>
                <w:lang w:val="en-US" w:eastAsia="zh-CN" w:bidi="ar-SA"/>
              </w:rPr>
            </w:pPr>
            <w:r>
              <w:rPr>
                <w:rFonts w:hint="eastAsia" w:ascii="CESI宋体-GB2312" w:hAnsi="CESI宋体-GB2312" w:eastAsia="CESI宋体-GB2312" w:cs="CESI宋体-GB2312"/>
                <w:color w:val="auto"/>
                <w:sz w:val="24"/>
                <w:szCs w:val="24"/>
                <w:lang w:eastAsia="zh-CN"/>
              </w:rPr>
              <w:t>或</w:t>
            </w:r>
            <w:r>
              <w:rPr>
                <w:rFonts w:hint="eastAsia" w:ascii="CESI宋体-GB2312" w:hAnsi="CESI宋体-GB2312" w:eastAsia="CESI宋体-GB2312" w:cs="CESI宋体-GB2312"/>
                <w:color w:val="auto"/>
                <w:sz w:val="24"/>
                <w:szCs w:val="24"/>
              </w:rPr>
              <w:t>授权代表：</w:t>
            </w:r>
          </w:p>
        </w:tc>
      </w:tr>
      <w:tr w14:paraId="5363F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jc w:val="center"/>
        </w:trPr>
        <w:tc>
          <w:tcPr>
            <w:tcW w:w="4300" w:type="dxa"/>
            <w:tcBorders>
              <w:top w:val="single" w:color="auto" w:sz="4" w:space="0"/>
              <w:left w:val="single" w:color="auto" w:sz="4" w:space="0"/>
              <w:bottom w:val="single" w:color="auto" w:sz="4" w:space="0"/>
              <w:right w:val="single" w:color="auto" w:sz="4" w:space="0"/>
            </w:tcBorders>
            <w:vAlign w:val="center"/>
          </w:tcPr>
          <w:p w14:paraId="1E7631D8">
            <w:pPr>
              <w:keepNext w:val="0"/>
              <w:keepLines w:val="0"/>
              <w:pageBreakBefore w:val="0"/>
              <w:widowControl w:val="0"/>
              <w:kinsoku/>
              <w:wordWrap/>
              <w:overflowPunct/>
              <w:topLinePunct w:val="0"/>
              <w:autoSpaceDE/>
              <w:autoSpaceDN/>
              <w:adjustRightInd/>
              <w:snapToGrid/>
              <w:spacing w:beforeAutospacing="0" w:afterAutospacing="0" w:line="360" w:lineRule="exact"/>
              <w:rPr>
                <w:rFonts w:hint="eastAsia" w:ascii="CESI宋体-GB2312" w:hAnsi="CESI宋体-GB2312" w:eastAsia="CESI宋体-GB2312" w:cs="CESI宋体-GB2312"/>
                <w:color w:val="auto"/>
                <w:sz w:val="24"/>
                <w:szCs w:val="24"/>
              </w:rPr>
            </w:pPr>
          </w:p>
        </w:tc>
        <w:tc>
          <w:tcPr>
            <w:tcW w:w="4220" w:type="dxa"/>
            <w:tcBorders>
              <w:top w:val="single" w:color="auto" w:sz="4" w:space="0"/>
              <w:left w:val="single" w:color="auto" w:sz="4" w:space="0"/>
              <w:bottom w:val="single" w:color="auto" w:sz="4" w:space="0"/>
              <w:right w:val="single" w:color="auto" w:sz="4" w:space="0"/>
            </w:tcBorders>
            <w:vAlign w:val="center"/>
          </w:tcPr>
          <w:p w14:paraId="7A2A90D8">
            <w:pPr>
              <w:keepNext w:val="0"/>
              <w:keepLines w:val="0"/>
              <w:pageBreakBefore w:val="0"/>
              <w:widowControl w:val="0"/>
              <w:kinsoku/>
              <w:wordWrap/>
              <w:overflowPunct/>
              <w:topLinePunct w:val="0"/>
              <w:autoSpaceDE/>
              <w:autoSpaceDN/>
              <w:adjustRightInd/>
              <w:snapToGrid/>
              <w:spacing w:beforeAutospacing="0" w:afterAutospacing="0" w:line="360" w:lineRule="exact"/>
              <w:rPr>
                <w:rFonts w:hint="eastAsia" w:ascii="CESI宋体-GB2312" w:hAnsi="CESI宋体-GB2312" w:eastAsia="CESI宋体-GB2312" w:cs="CESI宋体-GB2312"/>
                <w:color w:val="auto"/>
                <w:sz w:val="24"/>
                <w:szCs w:val="24"/>
              </w:rPr>
            </w:pPr>
            <w:r>
              <w:rPr>
                <w:rFonts w:ascii="CESI宋体-GB2312" w:hAnsi="CESI宋体-GB2312" w:eastAsia="CESI宋体-GB2312" w:cs="CESI宋体-GB2312"/>
                <w:color w:val="auto"/>
                <w:sz w:val="24"/>
                <w:szCs w:val="24"/>
              </w:rPr>
              <w:t>服务</w:t>
            </w:r>
            <w:r>
              <w:rPr>
                <w:rFonts w:hint="eastAsia" w:ascii="CESI宋体-GB2312" w:hAnsi="CESI宋体-GB2312" w:eastAsia="CESI宋体-GB2312" w:cs="CESI宋体-GB2312"/>
                <w:color w:val="auto"/>
                <w:sz w:val="24"/>
                <w:szCs w:val="24"/>
              </w:rPr>
              <w:t>商拥有者性别：</w:t>
            </w:r>
            <w:r>
              <w:rPr>
                <w:rFonts w:ascii="CESI宋体-GB2312" w:hAnsi="CESI宋体-GB2312" w:eastAsia="CESI宋体-GB2312" w:cs="CESI宋体-GB2312"/>
                <w:color w:val="auto"/>
                <w:sz w:val="24"/>
                <w:szCs w:val="24"/>
              </w:rPr>
              <w:t xml:space="preserve"> </w:t>
            </w:r>
          </w:p>
        </w:tc>
      </w:tr>
      <w:tr w14:paraId="7ABCE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jc w:val="center"/>
        </w:trPr>
        <w:tc>
          <w:tcPr>
            <w:tcW w:w="4300" w:type="dxa"/>
            <w:tcBorders>
              <w:top w:val="single" w:color="auto" w:sz="4" w:space="0"/>
              <w:left w:val="single" w:color="auto" w:sz="4" w:space="0"/>
              <w:bottom w:val="single" w:color="auto" w:sz="4" w:space="0"/>
              <w:right w:val="single" w:color="auto" w:sz="4" w:space="0"/>
            </w:tcBorders>
            <w:vAlign w:val="center"/>
          </w:tcPr>
          <w:p w14:paraId="5501F15F">
            <w:pPr>
              <w:keepNext w:val="0"/>
              <w:keepLines w:val="0"/>
              <w:pageBreakBefore w:val="0"/>
              <w:widowControl w:val="0"/>
              <w:kinsoku/>
              <w:wordWrap/>
              <w:overflowPunct/>
              <w:topLinePunct w:val="0"/>
              <w:autoSpaceDE/>
              <w:autoSpaceDN/>
              <w:adjustRightInd/>
              <w:snapToGrid/>
              <w:spacing w:beforeAutospacing="0" w:afterAutospacing="0" w:line="360" w:lineRule="exact"/>
              <w:rPr>
                <w:rFonts w:hint="eastAsia" w:ascii="CESI宋体-GB2312" w:hAnsi="CESI宋体-GB2312" w:eastAsia="CESI宋体-GB2312" w:cs="CESI宋体-GB2312"/>
                <w:color w:val="auto"/>
                <w:sz w:val="24"/>
                <w:szCs w:val="24"/>
              </w:rPr>
            </w:pPr>
          </w:p>
        </w:tc>
        <w:tc>
          <w:tcPr>
            <w:tcW w:w="4220" w:type="dxa"/>
            <w:tcBorders>
              <w:top w:val="single" w:color="auto" w:sz="4" w:space="0"/>
              <w:left w:val="single" w:color="auto" w:sz="4" w:space="0"/>
              <w:bottom w:val="single" w:color="auto" w:sz="4" w:space="0"/>
              <w:right w:val="single" w:color="auto" w:sz="4" w:space="0"/>
            </w:tcBorders>
            <w:vAlign w:val="center"/>
          </w:tcPr>
          <w:p w14:paraId="7391C306">
            <w:pPr>
              <w:keepNext w:val="0"/>
              <w:keepLines w:val="0"/>
              <w:pageBreakBefore w:val="0"/>
              <w:widowControl w:val="0"/>
              <w:kinsoku/>
              <w:wordWrap/>
              <w:overflowPunct/>
              <w:topLinePunct w:val="0"/>
              <w:autoSpaceDE/>
              <w:autoSpaceDN/>
              <w:adjustRightInd/>
              <w:snapToGrid/>
              <w:spacing w:beforeAutospacing="0" w:afterAutospacing="0" w:line="360" w:lineRule="exact"/>
              <w:rPr>
                <w:rFonts w:hint="eastAsia" w:ascii="CESI宋体-GB2312" w:hAnsi="CESI宋体-GB2312" w:eastAsia="CESI宋体-GB2312" w:cs="CESI宋体-GB2312"/>
                <w:color w:val="auto"/>
                <w:sz w:val="24"/>
                <w:szCs w:val="24"/>
              </w:rPr>
            </w:pPr>
            <w:r>
              <w:rPr>
                <w:rFonts w:ascii="CESI宋体-GB2312" w:hAnsi="CESI宋体-GB2312" w:eastAsia="CESI宋体-GB2312" w:cs="CESI宋体-GB2312"/>
                <w:color w:val="auto"/>
                <w:sz w:val="24"/>
                <w:szCs w:val="24"/>
              </w:rPr>
              <w:t>服务</w:t>
            </w:r>
            <w:r>
              <w:rPr>
                <w:rFonts w:hint="eastAsia" w:ascii="CESI宋体-GB2312" w:hAnsi="CESI宋体-GB2312" w:eastAsia="CESI宋体-GB2312" w:cs="CESI宋体-GB2312"/>
                <w:color w:val="auto"/>
                <w:sz w:val="24"/>
                <w:szCs w:val="24"/>
              </w:rPr>
              <w:t>商规模：</w:t>
            </w:r>
            <w:r>
              <w:rPr>
                <w:rFonts w:ascii="CESI宋体-GB2312" w:hAnsi="CESI宋体-GB2312" w:eastAsia="CESI宋体-GB2312" w:cs="CESI宋体-GB2312"/>
                <w:color w:val="auto"/>
                <w:sz w:val="24"/>
                <w:szCs w:val="24"/>
              </w:rPr>
              <w:t xml:space="preserve">  </w:t>
            </w:r>
          </w:p>
        </w:tc>
      </w:tr>
      <w:tr w14:paraId="6CDF3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jc w:val="center"/>
        </w:trPr>
        <w:tc>
          <w:tcPr>
            <w:tcW w:w="4300" w:type="dxa"/>
            <w:tcBorders>
              <w:top w:val="single" w:color="auto" w:sz="4" w:space="0"/>
              <w:left w:val="single" w:color="auto" w:sz="4" w:space="0"/>
              <w:bottom w:val="single" w:color="auto" w:sz="4" w:space="0"/>
              <w:right w:val="single" w:color="auto" w:sz="4" w:space="0"/>
            </w:tcBorders>
            <w:vAlign w:val="center"/>
          </w:tcPr>
          <w:p w14:paraId="3F90F88F">
            <w:pPr>
              <w:keepNext w:val="0"/>
              <w:keepLines w:val="0"/>
              <w:pageBreakBefore w:val="0"/>
              <w:widowControl w:val="0"/>
              <w:kinsoku/>
              <w:wordWrap/>
              <w:overflowPunct/>
              <w:topLinePunct w:val="0"/>
              <w:autoSpaceDE/>
              <w:autoSpaceDN/>
              <w:adjustRightInd/>
              <w:snapToGrid/>
              <w:spacing w:beforeAutospacing="0" w:afterAutospacing="0" w:line="360" w:lineRule="exact"/>
              <w:rPr>
                <w:rFonts w:hint="eastAsia"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4"/>
                <w:szCs w:val="24"/>
              </w:rPr>
              <w:t>电话：029-85</w:t>
            </w:r>
            <w:r>
              <w:rPr>
                <w:rFonts w:hint="eastAsia" w:ascii="CESI宋体-GB2312" w:hAnsi="CESI宋体-GB2312" w:eastAsia="CESI宋体-GB2312" w:cs="CESI宋体-GB2312"/>
                <w:color w:val="auto"/>
                <w:sz w:val="24"/>
                <w:szCs w:val="24"/>
                <w:lang w:val="en-US" w:eastAsia="zh-CN"/>
              </w:rPr>
              <w:t>212746</w:t>
            </w:r>
          </w:p>
        </w:tc>
        <w:tc>
          <w:tcPr>
            <w:tcW w:w="4220" w:type="dxa"/>
            <w:tcBorders>
              <w:top w:val="single" w:color="auto" w:sz="4" w:space="0"/>
              <w:left w:val="single" w:color="auto" w:sz="4" w:space="0"/>
              <w:bottom w:val="single" w:color="auto" w:sz="4" w:space="0"/>
              <w:right w:val="single" w:color="auto" w:sz="4" w:space="0"/>
            </w:tcBorders>
            <w:vAlign w:val="center"/>
          </w:tcPr>
          <w:p w14:paraId="101EAD03">
            <w:pPr>
              <w:keepNext w:val="0"/>
              <w:keepLines w:val="0"/>
              <w:pageBreakBefore w:val="0"/>
              <w:widowControl w:val="0"/>
              <w:kinsoku/>
              <w:wordWrap/>
              <w:overflowPunct/>
              <w:topLinePunct w:val="0"/>
              <w:autoSpaceDE/>
              <w:autoSpaceDN/>
              <w:adjustRightInd/>
              <w:snapToGrid/>
              <w:spacing w:beforeAutospacing="0" w:afterAutospacing="0" w:line="360" w:lineRule="exact"/>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电话：</w:t>
            </w:r>
          </w:p>
        </w:tc>
      </w:tr>
      <w:tr w14:paraId="50350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jc w:val="center"/>
        </w:trPr>
        <w:tc>
          <w:tcPr>
            <w:tcW w:w="4300" w:type="dxa"/>
            <w:tcBorders>
              <w:top w:val="single" w:color="auto" w:sz="4" w:space="0"/>
              <w:left w:val="single" w:color="auto" w:sz="4" w:space="0"/>
              <w:bottom w:val="single" w:color="auto" w:sz="4" w:space="0"/>
              <w:right w:val="single" w:color="auto" w:sz="4" w:space="0"/>
            </w:tcBorders>
            <w:vAlign w:val="center"/>
          </w:tcPr>
          <w:p w14:paraId="09B08639">
            <w:pPr>
              <w:keepNext w:val="0"/>
              <w:keepLines w:val="0"/>
              <w:pageBreakBefore w:val="0"/>
              <w:widowControl w:val="0"/>
              <w:kinsoku/>
              <w:wordWrap/>
              <w:overflowPunct/>
              <w:topLinePunct w:val="0"/>
              <w:autoSpaceDE/>
              <w:autoSpaceDN/>
              <w:adjustRightInd/>
              <w:snapToGrid/>
              <w:spacing w:beforeAutospacing="0" w:afterAutospacing="0" w:line="360" w:lineRule="exact"/>
              <w:jc w:val="left"/>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lang w:eastAsia="zh-CN"/>
              </w:rPr>
              <w:t>开户银行：招商银行西影路支行</w:t>
            </w:r>
          </w:p>
        </w:tc>
        <w:tc>
          <w:tcPr>
            <w:tcW w:w="4220" w:type="dxa"/>
            <w:tcBorders>
              <w:top w:val="single" w:color="auto" w:sz="4" w:space="0"/>
              <w:left w:val="single" w:color="auto" w:sz="4" w:space="0"/>
              <w:bottom w:val="single" w:color="auto" w:sz="4" w:space="0"/>
              <w:right w:val="single" w:color="auto" w:sz="4" w:space="0"/>
            </w:tcBorders>
            <w:vAlign w:val="center"/>
          </w:tcPr>
          <w:p w14:paraId="40774B03">
            <w:pPr>
              <w:keepNext w:val="0"/>
              <w:keepLines w:val="0"/>
              <w:pageBreakBefore w:val="0"/>
              <w:widowControl w:val="0"/>
              <w:kinsoku/>
              <w:wordWrap/>
              <w:overflowPunct/>
              <w:topLinePunct w:val="0"/>
              <w:autoSpaceDE/>
              <w:autoSpaceDN/>
              <w:adjustRightInd/>
              <w:snapToGrid/>
              <w:spacing w:beforeAutospacing="0" w:afterAutospacing="0" w:line="360" w:lineRule="exact"/>
              <w:jc w:val="left"/>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lang w:eastAsia="zh-CN"/>
              </w:rPr>
              <w:t>开户银行：</w:t>
            </w:r>
          </w:p>
        </w:tc>
      </w:tr>
      <w:tr w14:paraId="0F1C3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jc w:val="center"/>
        </w:trPr>
        <w:tc>
          <w:tcPr>
            <w:tcW w:w="4300" w:type="dxa"/>
            <w:tcBorders>
              <w:top w:val="single" w:color="auto" w:sz="4" w:space="0"/>
              <w:left w:val="single" w:color="auto" w:sz="4" w:space="0"/>
              <w:bottom w:val="single" w:color="auto" w:sz="4" w:space="0"/>
              <w:right w:val="single" w:color="auto" w:sz="4" w:space="0"/>
            </w:tcBorders>
            <w:vAlign w:val="center"/>
          </w:tcPr>
          <w:p w14:paraId="15AD89E7">
            <w:pPr>
              <w:keepNext w:val="0"/>
              <w:keepLines w:val="0"/>
              <w:pageBreakBefore w:val="0"/>
              <w:widowControl w:val="0"/>
              <w:kinsoku/>
              <w:wordWrap/>
              <w:overflowPunct/>
              <w:topLinePunct w:val="0"/>
              <w:autoSpaceDE/>
              <w:autoSpaceDN/>
              <w:adjustRightInd/>
              <w:snapToGrid/>
              <w:spacing w:beforeAutospacing="0" w:afterAutospacing="0" w:line="360" w:lineRule="exact"/>
              <w:jc w:val="left"/>
              <w:rPr>
                <w:rFonts w:hint="eastAsia"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4"/>
                <w:szCs w:val="24"/>
                <w:lang w:eastAsia="zh-CN"/>
              </w:rPr>
              <w:t>账号：</w:t>
            </w:r>
            <w:r>
              <w:rPr>
                <w:rFonts w:hint="eastAsia" w:ascii="CESI宋体-GB2312" w:hAnsi="CESI宋体-GB2312" w:eastAsia="CESI宋体-GB2312" w:cs="CESI宋体-GB2312"/>
                <w:color w:val="auto"/>
                <w:sz w:val="24"/>
                <w:szCs w:val="24"/>
                <w:lang w:val="en-US" w:eastAsia="zh-CN"/>
              </w:rPr>
              <w:t>129904468910201</w:t>
            </w:r>
          </w:p>
        </w:tc>
        <w:tc>
          <w:tcPr>
            <w:tcW w:w="4220" w:type="dxa"/>
            <w:tcBorders>
              <w:top w:val="single" w:color="auto" w:sz="4" w:space="0"/>
              <w:left w:val="single" w:color="auto" w:sz="4" w:space="0"/>
              <w:bottom w:val="single" w:color="auto" w:sz="4" w:space="0"/>
              <w:right w:val="single" w:color="auto" w:sz="4" w:space="0"/>
            </w:tcBorders>
            <w:vAlign w:val="center"/>
          </w:tcPr>
          <w:p w14:paraId="76DEB269">
            <w:pPr>
              <w:keepNext w:val="0"/>
              <w:keepLines w:val="0"/>
              <w:pageBreakBefore w:val="0"/>
              <w:widowControl w:val="0"/>
              <w:kinsoku/>
              <w:wordWrap/>
              <w:overflowPunct/>
              <w:topLinePunct w:val="0"/>
              <w:autoSpaceDE/>
              <w:autoSpaceDN/>
              <w:adjustRightInd/>
              <w:snapToGrid/>
              <w:spacing w:beforeAutospacing="0" w:afterAutospacing="0" w:line="360" w:lineRule="exact"/>
              <w:jc w:val="left"/>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lang w:eastAsia="zh-CN"/>
              </w:rPr>
              <w:t>帐号：</w:t>
            </w:r>
          </w:p>
        </w:tc>
      </w:tr>
      <w:tr w14:paraId="7F8A8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jc w:val="center"/>
        </w:trPr>
        <w:tc>
          <w:tcPr>
            <w:tcW w:w="4300" w:type="dxa"/>
            <w:tcBorders>
              <w:top w:val="single" w:color="auto" w:sz="4" w:space="0"/>
              <w:left w:val="single" w:color="auto" w:sz="4" w:space="0"/>
              <w:bottom w:val="single" w:color="auto" w:sz="4" w:space="0"/>
              <w:right w:val="single" w:color="auto" w:sz="4" w:space="0"/>
            </w:tcBorders>
            <w:vAlign w:val="center"/>
          </w:tcPr>
          <w:p w14:paraId="669D7679">
            <w:pPr>
              <w:keepNext w:val="0"/>
              <w:keepLines w:val="0"/>
              <w:pageBreakBefore w:val="0"/>
              <w:widowControl w:val="0"/>
              <w:kinsoku/>
              <w:wordWrap/>
              <w:overflowPunct/>
              <w:topLinePunct w:val="0"/>
              <w:autoSpaceDE/>
              <w:autoSpaceDN/>
              <w:adjustRightInd/>
              <w:snapToGrid/>
              <w:spacing w:beforeAutospacing="0" w:afterAutospacing="0" w:line="360" w:lineRule="exact"/>
              <w:jc w:val="left"/>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lang w:eastAsia="zh-CN"/>
              </w:rPr>
              <w:t>纳税人识别号：</w:t>
            </w:r>
            <w:r>
              <w:rPr>
                <w:rFonts w:hint="eastAsia" w:ascii="CESI宋体-GB2312" w:hAnsi="CESI宋体-GB2312" w:eastAsia="CESI宋体-GB2312" w:cs="CESI宋体-GB2312"/>
                <w:color w:val="auto"/>
                <w:sz w:val="24"/>
                <w:szCs w:val="24"/>
                <w:lang w:val="en-US" w:eastAsia="zh-CN"/>
              </w:rPr>
              <w:t>126101004372030973</w:t>
            </w:r>
          </w:p>
        </w:tc>
        <w:tc>
          <w:tcPr>
            <w:tcW w:w="4220" w:type="dxa"/>
            <w:tcBorders>
              <w:top w:val="single" w:color="auto" w:sz="4" w:space="0"/>
              <w:left w:val="single" w:color="auto" w:sz="4" w:space="0"/>
              <w:bottom w:val="single" w:color="auto" w:sz="4" w:space="0"/>
              <w:right w:val="single" w:color="auto" w:sz="4" w:space="0"/>
            </w:tcBorders>
            <w:vAlign w:val="center"/>
          </w:tcPr>
          <w:p w14:paraId="6BB9779F">
            <w:pPr>
              <w:keepNext w:val="0"/>
              <w:keepLines w:val="0"/>
              <w:pageBreakBefore w:val="0"/>
              <w:widowControl w:val="0"/>
              <w:kinsoku/>
              <w:wordWrap/>
              <w:overflowPunct/>
              <w:topLinePunct w:val="0"/>
              <w:autoSpaceDE/>
              <w:autoSpaceDN/>
              <w:adjustRightInd/>
              <w:snapToGrid/>
              <w:spacing w:beforeAutospacing="0" w:afterAutospacing="0" w:line="360" w:lineRule="exact"/>
              <w:jc w:val="left"/>
              <w:rPr>
                <w:rFonts w:hint="eastAsia" w:ascii="CESI宋体-GB2312" w:hAnsi="CESI宋体-GB2312" w:eastAsia="CESI宋体-GB2312" w:cs="CESI宋体-GB2312"/>
                <w:color w:val="auto"/>
                <w:sz w:val="24"/>
                <w:szCs w:val="24"/>
                <w:lang w:eastAsia="zh-CN"/>
              </w:rPr>
            </w:pPr>
            <w:r>
              <w:rPr>
                <w:rFonts w:hint="eastAsia" w:ascii="CESI宋体-GB2312" w:hAnsi="CESI宋体-GB2312" w:eastAsia="CESI宋体-GB2312" w:cs="CESI宋体-GB2312"/>
                <w:color w:val="auto"/>
                <w:sz w:val="24"/>
                <w:szCs w:val="24"/>
                <w:lang w:eastAsia="zh-CN"/>
              </w:rPr>
              <w:t>纳税人识别号：</w:t>
            </w:r>
          </w:p>
        </w:tc>
      </w:tr>
      <w:tr w14:paraId="4AE69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jc w:val="center"/>
        </w:trPr>
        <w:tc>
          <w:tcPr>
            <w:tcW w:w="8520" w:type="dxa"/>
            <w:gridSpan w:val="2"/>
            <w:tcBorders>
              <w:top w:val="single" w:color="auto" w:sz="4" w:space="0"/>
              <w:left w:val="single" w:color="auto" w:sz="4" w:space="0"/>
              <w:bottom w:val="single" w:color="auto" w:sz="4" w:space="0"/>
              <w:right w:val="single" w:color="auto" w:sz="4" w:space="0"/>
            </w:tcBorders>
            <w:vAlign w:val="center"/>
          </w:tcPr>
          <w:p w14:paraId="6F1E5998">
            <w:pPr>
              <w:keepNext w:val="0"/>
              <w:keepLines w:val="0"/>
              <w:pageBreakBefore w:val="0"/>
              <w:widowControl w:val="0"/>
              <w:kinsoku/>
              <w:wordWrap/>
              <w:overflowPunct/>
              <w:topLinePunct w:val="0"/>
              <w:autoSpaceDE/>
              <w:autoSpaceDN/>
              <w:adjustRightInd/>
              <w:snapToGrid/>
              <w:spacing w:beforeAutospacing="0" w:afterAutospacing="0" w:line="360" w:lineRule="exact"/>
              <w:jc w:val="center"/>
              <w:rPr>
                <w:rFonts w:ascii="CESI宋体-GB2312" w:hAnsi="CESI宋体-GB2312" w:eastAsia="CESI宋体-GB2312" w:cs="CESI宋体-GB2312"/>
                <w:color w:val="auto"/>
                <w:sz w:val="24"/>
                <w:szCs w:val="24"/>
                <w:lang w:eastAsia="zh-CN"/>
              </w:rPr>
            </w:pPr>
            <w:r>
              <w:rPr>
                <w:rFonts w:ascii="CESI宋体-GB2312" w:hAnsi="CESI宋体-GB2312" w:eastAsia="CESI宋体-GB2312" w:cs="CESI宋体-GB2312"/>
                <w:color w:val="auto"/>
                <w:sz w:val="24"/>
                <w:szCs w:val="24"/>
                <w:lang w:eastAsia="zh-CN"/>
              </w:rPr>
              <w:t>签订日期：      年   月   日</w:t>
            </w:r>
          </w:p>
        </w:tc>
      </w:tr>
    </w:tbl>
    <w:p w14:paraId="1710E778">
      <w:pPr>
        <w:spacing w:beforeAutospacing="0" w:afterAutospacing="0" w:line="360" w:lineRule="exact"/>
        <w:ind w:firstLine="480" w:firstLineChars="200"/>
        <w:rPr>
          <w:rFonts w:hint="eastAsia" w:ascii="仿宋_GB2312" w:hAnsi="仿宋_GB2312" w:eastAsia="仿宋_GB2312" w:cs="仿宋_GB2312"/>
          <w:sz w:val="24"/>
          <w:szCs w:val="24"/>
        </w:rPr>
      </w:pPr>
    </w:p>
    <w:p w14:paraId="0C5D78B2">
      <w:pPr>
        <w:rPr>
          <w:rFonts w:hint="eastAsia"/>
          <w:lang w:val="en-US"/>
        </w:rPr>
      </w:pPr>
    </w:p>
    <w:p w14:paraId="292D2231">
      <w:pPr>
        <w:spacing w:before="3" w:line="720" w:lineRule="auto"/>
        <w:jc w:val="center"/>
        <w:rPr>
          <w:rFonts w:hint="eastAsia" w:ascii="宋体" w:hAnsi="宋体" w:cs="仿宋"/>
          <w:b/>
          <w:bCs/>
          <w:sz w:val="44"/>
          <w:szCs w:val="44"/>
          <w:u w:val="single"/>
        </w:rPr>
      </w:pPr>
      <w:bookmarkStart w:id="0" w:name="_GoBack"/>
      <w:bookmarkEnd w:id="0"/>
    </w:p>
    <w:p w14:paraId="1A3518B1"/>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w:altName w:val="Lucida Sans Unicode"/>
    <w:panose1 w:val="020B0602030504020204"/>
    <w:charset w:val="00"/>
    <w:family w:val="swiss"/>
    <w:pitch w:val="default"/>
    <w:sig w:usb0="00000000" w:usb1="00000000" w:usb2="00000000" w:usb3="00000000" w:csb0="20000001" w:csb1="00000000"/>
  </w:font>
  <w:font w:name="CESI小标宋-GB2312">
    <w:altName w:val="宋体"/>
    <w:panose1 w:val="02000500000000000000"/>
    <w:charset w:val="86"/>
    <w:family w:val="script"/>
    <w:pitch w:val="default"/>
    <w:sig w:usb0="00000000" w:usb1="00000000" w:usb2="00000010" w:usb3="00000000" w:csb0="0004000F" w:csb1="00000000"/>
  </w:font>
  <w:font w:name="CESI宋体-GB2312">
    <w:altName w:val="宋体"/>
    <w:panose1 w:val="02000500000000000000"/>
    <w:charset w:val="86"/>
    <w:family w:val="script"/>
    <w:pitch w:val="default"/>
    <w:sig w:usb0="00000000" w:usb1="00000000" w:usb2="00000010"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52951">
    <w:pPr>
      <w:adjustRightInd w:val="0"/>
      <w:snapToGrid w:val="0"/>
      <w:spacing w:line="360" w:lineRule="auto"/>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CA7CB1"/>
    <w:multiLevelType w:val="singleLevel"/>
    <w:tmpl w:val="91CA7CB1"/>
    <w:lvl w:ilvl="0" w:tentative="0">
      <w:start w:val="2"/>
      <w:numFmt w:val="decimal"/>
      <w:suff w:val="nothing"/>
      <w:lvlText w:val="%1、"/>
      <w:lvlJc w:val="left"/>
    </w:lvl>
  </w:abstractNum>
  <w:abstractNum w:abstractNumId="1">
    <w:nsid w:val="624C8D2C"/>
    <w:multiLevelType w:val="singleLevel"/>
    <w:tmpl w:val="624C8D2C"/>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jcwN2ZiODJhNjBiYWE0YWQyOGFlZGQ1NzRhYTAifQ=="/>
  </w:docVars>
  <w:rsids>
    <w:rsidRoot w:val="00000000"/>
    <w:rsid w:val="24FE41BB"/>
    <w:rsid w:val="2B464F57"/>
    <w:rsid w:val="459D3E61"/>
    <w:rsid w:val="56147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3"/>
    <w:qFormat/>
    <w:uiPriority w:val="0"/>
    <w:pPr>
      <w:keepNext/>
      <w:keepLines/>
      <w:spacing w:line="360" w:lineRule="auto"/>
      <w:outlineLvl w:val="1"/>
    </w:pPr>
    <w:rPr>
      <w:rFonts w:eastAsia="黑体"/>
      <w:b/>
      <w:bCs/>
      <w:sz w:val="28"/>
      <w:szCs w:val="32"/>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qFormat/>
    <w:uiPriority w:val="0"/>
    <w:pPr>
      <w:jc w:val="left"/>
    </w:pPr>
  </w:style>
  <w:style w:type="paragraph" w:styleId="5">
    <w:name w:val="Body Text"/>
    <w:basedOn w:val="1"/>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Body Text Indent"/>
    <w:basedOn w:val="1"/>
    <w:qFormat/>
    <w:uiPriority w:val="0"/>
    <w:pPr>
      <w:spacing w:after="120"/>
      <w:ind w:left="420" w:leftChars="200"/>
    </w:pPr>
  </w:style>
  <w:style w:type="paragraph" w:styleId="7">
    <w:name w:val="Plain Text"/>
    <w:basedOn w:val="1"/>
    <w:qFormat/>
    <w:uiPriority w:val="0"/>
    <w:pPr>
      <w:spacing w:line="324" w:lineRule="auto"/>
    </w:pPr>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paragraph" w:styleId="12">
    <w:name w:val="List Paragraph"/>
    <w:basedOn w:val="1"/>
    <w:qFormat/>
    <w:uiPriority w:val="34"/>
    <w:pPr>
      <w:spacing w:line="360" w:lineRule="auto"/>
      <w:ind w:firstLine="420" w:firstLineChars="200"/>
      <w:jc w:val="left"/>
    </w:pPr>
    <w:rPr>
      <w:rFonts w:ascii="等线" w:hAnsi="等线" w:eastAsia="宋体" w:cs="Times New Roman"/>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2593</Words>
  <Characters>2717</Characters>
  <Lines>0</Lines>
  <Paragraphs>0</Paragraphs>
  <TotalTime>0</TotalTime>
  <ScaleCrop>false</ScaleCrop>
  <LinksUpToDate>false</LinksUpToDate>
  <CharactersWithSpaces>2756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2024-04-26T03:03:00Z</dcterms:created>
  <dc:creator>Administrator</dc:creator>
  <cp:lastModifiedBy>趁早</cp:lastModifiedBy>
  <dcterms:modified xsi:type="dcterms:W3CDTF">2025-08-22T02:22:20Z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4325F81E0AFC47378FAC30B5E184E87A_12</vt:lpwstr>
  </property>
  <property fmtid="{D5CDD505-2E9C-101B-9397-08002B2CF9AE}" pid="4" name="KSOTemplateDocerSaveRecord">
    <vt:lpwstr>eyJoZGlkIjoiYzJhMWI3NGJiYWY1M2I2N2YyZjJlMjEzNjIzYzA1MjAiLCJ1c2VySWQiOiIyNDE1Nzk0OTUifQ==</vt:lpwstr>
  </property>
</Properties>
</file>