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AB1013">
      <w:pPr>
        <w:pageBreakBefore w:val="0"/>
        <w:widowControl/>
        <w:kinsoku/>
        <w:overflowPunct/>
        <w:bidi w:val="0"/>
        <w:adjustRightInd/>
        <w:snapToGrid/>
        <w:spacing w:beforeAutospacing="0" w:afterAutospacing="0" w:line="360" w:lineRule="auto"/>
        <w:jc w:val="both"/>
        <w:rPr>
          <w:rFonts w:hint="eastAsia" w:ascii="宋体" w:hAnsi="宋体" w:eastAsia="宋体" w:cs="宋体"/>
          <w:b/>
          <w:bCs/>
          <w:color w:val="auto"/>
          <w:kern w:val="0"/>
          <w:sz w:val="24"/>
          <w:szCs w:val="24"/>
          <w:highlight w:val="none"/>
          <w:shd w:val="clear" w:color="auto" w:fill="FFFFFF"/>
          <w:lang w:val="en-US" w:eastAsia="zh-CN" w:bidi="ar-SA"/>
        </w:rPr>
      </w:pPr>
      <w:r>
        <w:rPr>
          <w:rFonts w:hint="eastAsia" w:ascii="宋体" w:hAnsi="宋体" w:eastAsia="宋体" w:cs="宋体"/>
          <w:b/>
          <w:bCs/>
          <w:color w:val="000000"/>
          <w:sz w:val="24"/>
          <w:szCs w:val="24"/>
          <w:highlight w:val="none"/>
          <w:lang w:eastAsia="zh-CN"/>
        </w:rPr>
        <w:t>详见附件1</w:t>
      </w:r>
      <w:r>
        <w:rPr>
          <w:rFonts w:hint="eastAsia" w:ascii="宋体" w:hAnsi="宋体" w:eastAsia="宋体" w:cs="宋体"/>
          <w:b/>
          <w:bCs/>
          <w:color w:val="000000"/>
          <w:sz w:val="24"/>
          <w:szCs w:val="24"/>
          <w:highlight w:val="none"/>
          <w:lang w:val="en-US" w:eastAsia="zh-CN"/>
        </w:rPr>
        <w:t>3：</w:t>
      </w:r>
      <w:bookmarkStart w:id="0" w:name="_GoBack"/>
      <w:r>
        <w:rPr>
          <w:rFonts w:hint="eastAsia" w:ascii="宋体" w:hAnsi="宋体" w:eastAsia="宋体" w:cs="宋体"/>
          <w:b/>
          <w:bCs/>
          <w:color w:val="auto"/>
          <w:sz w:val="24"/>
          <w:szCs w:val="24"/>
          <w:highlight w:val="none"/>
          <w:lang w:val="en-US" w:eastAsia="zh-CN"/>
        </w:rPr>
        <w:t>参加政府采购活动行为自律承诺书</w:t>
      </w:r>
      <w:r>
        <w:rPr>
          <w:rFonts w:hint="eastAsia" w:ascii="宋体" w:hAnsi="宋体" w:eastAsia="宋体" w:cs="宋体"/>
          <w:b/>
          <w:bCs/>
          <w:color w:val="auto"/>
          <w:kern w:val="0"/>
          <w:sz w:val="24"/>
          <w:szCs w:val="24"/>
          <w:highlight w:val="none"/>
          <w:shd w:val="clear" w:color="auto" w:fill="FFFFFF"/>
          <w:lang w:val="en-US" w:eastAsia="zh-CN" w:bidi="ar-SA"/>
        </w:rPr>
        <w:t>（1）</w:t>
      </w:r>
      <w:bookmarkEnd w:id="0"/>
    </w:p>
    <w:p w14:paraId="6BB0424A">
      <w:pPr>
        <w:pageBreakBefore w:val="0"/>
        <w:kinsoku/>
        <w:overflowPunct/>
        <w:bidi w:val="0"/>
        <w:adjustRightInd/>
        <w:snapToGrid/>
        <w:spacing w:beforeAutospacing="0" w:afterAutospacing="0" w:line="360" w:lineRule="auto"/>
        <w:ind w:firstLine="480" w:firstLineChars="200"/>
        <w:rPr>
          <w:rFonts w:ascii="宋体" w:hAnsi="宋体"/>
          <w:color w:val="auto"/>
          <w:sz w:val="24"/>
          <w:highlight w:val="none"/>
        </w:rPr>
      </w:pPr>
      <w:r>
        <w:rPr>
          <w:rFonts w:ascii="宋体" w:hAnsi="宋体"/>
          <w:color w:val="auto"/>
          <w:sz w:val="24"/>
          <w:highlight w:val="none"/>
        </w:rPr>
        <w:t xml:space="preserve">XX 公司，法定代表人：xxx，身份证：xxx，联系电话：xxx； </w:t>
      </w:r>
    </w:p>
    <w:p w14:paraId="1927A293">
      <w:pPr>
        <w:pageBreakBefore w:val="0"/>
        <w:kinsoku/>
        <w:overflowPunct/>
        <w:bidi w:val="0"/>
        <w:adjustRightInd/>
        <w:snapToGrid/>
        <w:spacing w:beforeAutospacing="0" w:afterAutospacing="0"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股东：xxx，身份证：xxx，联系电话：xxx； </w:t>
      </w:r>
    </w:p>
    <w:p w14:paraId="7AA6BC71">
      <w:pPr>
        <w:pageBreakBefore w:val="0"/>
        <w:kinsoku/>
        <w:overflowPunct/>
        <w:bidi w:val="0"/>
        <w:adjustRightInd/>
        <w:snapToGrid/>
        <w:spacing w:beforeAutospacing="0" w:afterAutospacing="0"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xxx，身份证：xxx，联系电话：xxx； </w:t>
      </w:r>
    </w:p>
    <w:p w14:paraId="5F5418C5">
      <w:pPr>
        <w:pageBreakBefore w:val="0"/>
        <w:kinsoku/>
        <w:overflowPunct/>
        <w:bidi w:val="0"/>
        <w:adjustRightInd/>
        <w:snapToGrid/>
        <w:spacing w:beforeAutospacing="0" w:afterAutospacing="0"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董事长/执行董事：xxx，身份证：xxx，联系电话：xxx； </w:t>
      </w:r>
    </w:p>
    <w:p w14:paraId="0204E34E">
      <w:pPr>
        <w:pageBreakBefore w:val="0"/>
        <w:kinsoku/>
        <w:overflowPunct/>
        <w:bidi w:val="0"/>
        <w:adjustRightInd/>
        <w:snapToGrid/>
        <w:spacing w:beforeAutospacing="0" w:afterAutospacing="0"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董事/独立董事：xxx，身份证：xxx，联系电话：xxx； </w:t>
      </w:r>
    </w:p>
    <w:p w14:paraId="0207DFE7">
      <w:pPr>
        <w:pageBreakBefore w:val="0"/>
        <w:kinsoku/>
        <w:overflowPunct/>
        <w:bidi w:val="0"/>
        <w:adjustRightInd/>
        <w:snapToGrid/>
        <w:spacing w:beforeAutospacing="0" w:afterAutospacing="0"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总经理：xx，身份证：xxx，联系电话：xxx； </w:t>
      </w:r>
    </w:p>
    <w:p w14:paraId="5AED421C">
      <w:pPr>
        <w:pageBreakBefore w:val="0"/>
        <w:kinsoku/>
        <w:overflowPunct/>
        <w:bidi w:val="0"/>
        <w:adjustRightInd/>
        <w:snapToGrid/>
        <w:spacing w:beforeAutospacing="0" w:afterAutospacing="0"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 </w:t>
      </w:r>
    </w:p>
    <w:p w14:paraId="07DF0308">
      <w:pPr>
        <w:pageBreakBefore w:val="0"/>
        <w:kinsoku/>
        <w:overflowPunct/>
        <w:bidi w:val="0"/>
        <w:adjustRightInd/>
        <w:snapToGrid/>
        <w:spacing w:beforeAutospacing="0" w:afterAutospacing="0"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作为参加本次政府采购项目的供应商，我方郑重承诺在参与政府采购活动中遵纪守法、公平竞争、诚实守信，如有违反愿承担一切责任及后果： </w:t>
      </w:r>
    </w:p>
    <w:p w14:paraId="7D098BA3">
      <w:pPr>
        <w:pageBreakBefore w:val="0"/>
        <w:kinsoku/>
        <w:overflowPunct/>
        <w:bidi w:val="0"/>
        <w:adjustRightInd/>
        <w:snapToGrid/>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 xml:space="preserve">（1）我公司非贵单位职工投资开办或控股企业； </w:t>
      </w:r>
    </w:p>
    <w:p w14:paraId="2E403979">
      <w:pPr>
        <w:pageBreakBefore w:val="0"/>
        <w:kinsoku/>
        <w:overflowPunct/>
        <w:bidi w:val="0"/>
        <w:adjustRightInd/>
        <w:snapToGrid/>
        <w:spacing w:beforeAutospacing="0" w:afterAutospacing="0" w:line="360" w:lineRule="auto"/>
        <w:ind w:firstLine="480" w:firstLineChars="200"/>
        <w:rPr>
          <w:rFonts w:ascii="宋体" w:hAnsi="宋体"/>
          <w:color w:val="auto"/>
          <w:sz w:val="24"/>
          <w:highlight w:val="none"/>
        </w:rPr>
      </w:pPr>
      <w:r>
        <w:rPr>
          <w:rFonts w:hint="eastAsia" w:ascii="宋体" w:hAnsi="宋体"/>
          <w:color w:val="auto"/>
          <w:sz w:val="24"/>
          <w:highlight w:val="none"/>
        </w:rPr>
        <w:t>（2）贵单位职工本人或其亲属未在我公司担任高管、独立董事等具有重大利益关系职务；</w:t>
      </w:r>
    </w:p>
    <w:p w14:paraId="0F710CBB">
      <w:pPr>
        <w:pageBreakBefore w:val="0"/>
        <w:kinsoku/>
        <w:overflowPunct/>
        <w:bidi w:val="0"/>
        <w:adjustRightInd/>
        <w:snapToGrid/>
        <w:spacing w:beforeAutospacing="0" w:afterAutospacing="0" w:line="360" w:lineRule="auto"/>
        <w:ind w:firstLine="480" w:firstLineChars="200"/>
        <w:rPr>
          <w:rFonts w:ascii="宋体" w:hAnsi="宋体"/>
          <w:color w:val="auto"/>
          <w:sz w:val="24"/>
          <w:highlight w:val="none"/>
        </w:rPr>
      </w:pPr>
      <w:r>
        <w:rPr>
          <w:rFonts w:hint="eastAsia" w:ascii="宋体" w:hAnsi="宋体"/>
          <w:color w:val="auto"/>
          <w:sz w:val="24"/>
          <w:highlight w:val="none"/>
        </w:rPr>
        <w:t>（3）我公司不存在由贵单位职工投资开办药械企业并向贵单位销售药械等医疗违规行为；</w:t>
      </w:r>
    </w:p>
    <w:p w14:paraId="2BE69EC7">
      <w:pPr>
        <w:pageBreakBefore w:val="0"/>
        <w:kinsoku/>
        <w:overflowPunct/>
        <w:bidi w:val="0"/>
        <w:adjustRightInd/>
        <w:snapToGrid/>
        <w:spacing w:beforeAutospacing="0" w:afterAutospacing="0" w:line="360" w:lineRule="auto"/>
        <w:ind w:firstLine="480" w:firstLineChars="200"/>
        <w:rPr>
          <w:rFonts w:ascii="宋体" w:hAnsi="宋体"/>
          <w:color w:val="auto"/>
          <w:sz w:val="24"/>
          <w:highlight w:val="none"/>
        </w:rPr>
      </w:pPr>
      <w:r>
        <w:rPr>
          <w:rFonts w:hint="eastAsia" w:ascii="宋体" w:hAnsi="宋体"/>
          <w:color w:val="auto"/>
          <w:sz w:val="24"/>
          <w:highlight w:val="none"/>
        </w:rPr>
        <w:t>（4）如发现我公司为医院职工或其亲属投资开办或控股的企业，我公司自愿放弃本项目中标资格。</w:t>
      </w:r>
    </w:p>
    <w:p w14:paraId="0D6DBDE5">
      <w:pPr>
        <w:pageBreakBefore w:val="0"/>
        <w:widowControl/>
        <w:kinsoku/>
        <w:overflowPunct/>
        <w:bidi w:val="0"/>
        <w:adjustRightInd/>
        <w:snapToGrid/>
        <w:spacing w:beforeAutospacing="0" w:afterAutospacing="0" w:line="360" w:lineRule="auto"/>
        <w:ind w:firstLine="840"/>
        <w:jc w:val="right"/>
        <w:rPr>
          <w:rFonts w:hint="eastAsia" w:ascii="宋体" w:hAnsi="宋体" w:eastAsia="宋体" w:cs="宋体"/>
          <w:color w:val="auto"/>
          <w:kern w:val="0"/>
          <w:sz w:val="24"/>
          <w:szCs w:val="24"/>
          <w:highlight w:val="none"/>
          <w:shd w:val="clear" w:color="auto" w:fill="FFFFFF"/>
          <w:lang w:val="en-US" w:eastAsia="zh-CN" w:bidi="ar-SA"/>
        </w:rPr>
      </w:pPr>
    </w:p>
    <w:p w14:paraId="1EF1F4EA">
      <w:pPr>
        <w:pageBreakBefore w:val="0"/>
        <w:widowControl/>
        <w:kinsoku/>
        <w:overflowPunct/>
        <w:bidi w:val="0"/>
        <w:adjustRightInd/>
        <w:snapToGrid/>
        <w:spacing w:beforeAutospacing="0" w:afterAutospacing="0" w:line="360" w:lineRule="auto"/>
        <w:ind w:firstLine="840"/>
        <w:jc w:val="right"/>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供应商盖章：</w:t>
      </w:r>
      <w:r>
        <w:rPr>
          <w:rFonts w:hint="eastAsia" w:ascii="宋体" w:hAnsi="宋体" w:eastAsia="宋体" w:cs="宋体"/>
          <w:color w:val="auto"/>
          <w:kern w:val="0"/>
          <w:sz w:val="24"/>
          <w:szCs w:val="24"/>
          <w:highlight w:val="none"/>
          <w:u w:val="single"/>
          <w:shd w:val="clear" w:color="auto" w:fill="FFFFFF"/>
          <w:lang w:val="en-US" w:eastAsia="zh-CN" w:bidi="ar-SA"/>
        </w:rPr>
        <w:t xml:space="preserve">             </w:t>
      </w:r>
      <w:r>
        <w:rPr>
          <w:rFonts w:hint="eastAsia" w:ascii="宋体" w:hAnsi="宋体" w:eastAsia="宋体" w:cs="宋体"/>
          <w:color w:val="auto"/>
          <w:kern w:val="0"/>
          <w:sz w:val="24"/>
          <w:szCs w:val="24"/>
          <w:highlight w:val="none"/>
          <w:shd w:val="clear" w:color="auto" w:fill="FFFFFF"/>
          <w:lang w:val="en-US" w:eastAsia="zh-CN" w:bidi="ar-SA"/>
        </w:rPr>
        <w:t>（加盖公章）</w:t>
      </w:r>
    </w:p>
    <w:p w14:paraId="6C696577">
      <w:pPr>
        <w:pStyle w:val="3"/>
        <w:pageBreakBefore w:val="0"/>
        <w:kinsoku/>
        <w:overflowPunct/>
        <w:bidi w:val="0"/>
        <w:adjustRightInd/>
        <w:snapToGrid/>
        <w:spacing w:beforeAutospacing="0" w:after="0" w:afterAutospacing="0" w:line="360" w:lineRule="auto"/>
        <w:jc w:val="right"/>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u w:val="single"/>
          <w:shd w:val="clear" w:color="auto" w:fill="FFFFFF"/>
          <w:lang w:val="en-US" w:eastAsia="zh-CN" w:bidi="ar-SA"/>
        </w:rPr>
        <w:t xml:space="preserve">     </w:t>
      </w:r>
      <w:r>
        <w:rPr>
          <w:rFonts w:hint="eastAsia" w:ascii="宋体" w:hAnsi="宋体" w:eastAsia="宋体" w:cs="宋体"/>
          <w:color w:val="auto"/>
          <w:kern w:val="0"/>
          <w:sz w:val="24"/>
          <w:szCs w:val="24"/>
          <w:highlight w:val="none"/>
          <w:shd w:val="clear" w:color="auto" w:fill="FFFFFF"/>
          <w:lang w:val="en-US" w:eastAsia="zh-CN" w:bidi="ar-SA"/>
        </w:rPr>
        <w:t xml:space="preserve">年 </w:t>
      </w:r>
      <w:r>
        <w:rPr>
          <w:rFonts w:hint="eastAsia" w:ascii="宋体" w:hAnsi="宋体" w:eastAsia="宋体" w:cs="宋体"/>
          <w:color w:val="auto"/>
          <w:kern w:val="0"/>
          <w:sz w:val="24"/>
          <w:szCs w:val="24"/>
          <w:highlight w:val="none"/>
          <w:u w:val="single"/>
          <w:shd w:val="clear" w:color="auto" w:fill="FFFFFF"/>
          <w:lang w:val="en-US" w:eastAsia="zh-CN" w:bidi="ar-SA"/>
        </w:rPr>
        <w:t xml:space="preserve">     </w:t>
      </w:r>
      <w:r>
        <w:rPr>
          <w:rFonts w:hint="eastAsia" w:ascii="宋体" w:hAnsi="宋体" w:eastAsia="宋体" w:cs="宋体"/>
          <w:color w:val="auto"/>
          <w:kern w:val="0"/>
          <w:sz w:val="24"/>
          <w:szCs w:val="24"/>
          <w:highlight w:val="none"/>
          <w:shd w:val="clear" w:color="auto" w:fill="FFFFFF"/>
          <w:lang w:val="en-US" w:eastAsia="zh-CN" w:bidi="ar-SA"/>
        </w:rPr>
        <w:t xml:space="preserve">月 </w:t>
      </w:r>
      <w:r>
        <w:rPr>
          <w:rFonts w:hint="eastAsia" w:ascii="宋体" w:hAnsi="宋体" w:eastAsia="宋体" w:cs="宋体"/>
          <w:color w:val="auto"/>
          <w:kern w:val="0"/>
          <w:sz w:val="24"/>
          <w:szCs w:val="24"/>
          <w:highlight w:val="none"/>
          <w:u w:val="single"/>
          <w:shd w:val="clear" w:color="auto" w:fill="FFFFFF"/>
          <w:lang w:val="en-US" w:eastAsia="zh-CN" w:bidi="ar-SA"/>
        </w:rPr>
        <w:t xml:space="preserve">     </w:t>
      </w:r>
      <w:r>
        <w:rPr>
          <w:rFonts w:hint="eastAsia" w:ascii="宋体" w:hAnsi="宋体" w:eastAsia="宋体" w:cs="宋体"/>
          <w:color w:val="auto"/>
          <w:kern w:val="0"/>
          <w:sz w:val="24"/>
          <w:szCs w:val="24"/>
          <w:highlight w:val="none"/>
          <w:shd w:val="clear" w:color="auto" w:fill="FFFFFF"/>
          <w:lang w:val="en-US" w:eastAsia="zh-CN" w:bidi="ar-SA"/>
        </w:rPr>
        <w:t>日</w:t>
      </w:r>
    </w:p>
    <w:p w14:paraId="090DE686">
      <w:pPr>
        <w:pageBreakBefore w:val="0"/>
        <w:kinsoku/>
        <w:overflowPunct/>
        <w:bidi w:val="0"/>
        <w:adjustRightInd/>
        <w:snapToGrid/>
        <w:spacing w:beforeAutospacing="0" w:afterAutospacing="0" w:line="360" w:lineRule="auto"/>
        <w:rPr>
          <w:rFonts w:hint="eastAsia" w:ascii="宋体" w:hAnsi="宋体" w:eastAsia="宋体" w:cs="宋体"/>
          <w:b/>
          <w:bCs/>
          <w:color w:val="auto"/>
          <w:sz w:val="24"/>
          <w:szCs w:val="24"/>
          <w:highlight w:val="none"/>
          <w:u w:val="single"/>
          <w:lang w:val="en-US" w:eastAsia="zh-CN"/>
        </w:rPr>
      </w:pPr>
    </w:p>
    <w:p w14:paraId="30040D5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1B6908"/>
    <w:rsid w:val="2C1B6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after="120" w:line="400" w:lineRule="exact"/>
    </w:pPr>
    <w:rPr>
      <w:rFonts w:ascii="Calibri Light" w:hAnsi="Calibri Light" w:eastAsia="华文仿宋"/>
      <w:sz w:val="28"/>
      <w:szCs w:val="28"/>
    </w:rPr>
  </w:style>
  <w:style w:type="paragraph" w:styleId="3">
    <w:name w:val="Body Text First Indent"/>
    <w:basedOn w:val="2"/>
    <w:next w:val="1"/>
    <w:unhideWhenUsed/>
    <w:qFormat/>
    <w:uiPriority w:val="99"/>
    <w:pPr>
      <w:ind w:firstLine="420" w:firstLineChars="100"/>
    </w:pPr>
  </w:style>
  <w:style w:type="paragraph" w:customStyle="1" w:styleId="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2025-07-24T08:40:00Z</dcterms:created>
  <dc:creator>sunshine</dc:creator>
  <cp:lastModifiedBy>sunshine</cp:lastModifiedBy>
  <dcterms:modified xsi:type="dcterms:W3CDTF">2025-07-24T08:41:06Z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E58EB740EBE1431CA481D030C76FB9B9_11</vt:lpwstr>
  </property>
  <property fmtid="{D5CDD505-2E9C-101B-9397-08002B2CF9AE}" pid="4" name="KSOTemplateDocerSaveRecord">
    <vt:lpwstr>eyJoZGlkIjoiYmFlMzhiZDNmYmJmZGRiZmViOTBlY2QzZmNjZjk0OTIiLCJ1c2VySWQiOiIxMTIxOTQ2NjQ4In0=</vt:lpwstr>
  </property>
</Properties>
</file>