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CD7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ascii="宋体" w:hAnsi="宋体" w:cs="宋体"/>
          <w:color w:val="auto"/>
          <w:szCs w:val="24"/>
        </w:rPr>
      </w:pPr>
      <w:r>
        <w:rPr>
          <w:rFonts w:hint="eastAsia"/>
          <w:b/>
          <w:bCs/>
          <w:color w:val="auto"/>
          <w:sz w:val="32"/>
          <w:szCs w:val="32"/>
        </w:rPr>
        <w:t>服务方案</w:t>
      </w:r>
    </w:p>
    <w:p w14:paraId="7F4BD16B">
      <w:pPr>
        <w:adjustRightInd w:val="0"/>
        <w:snapToGrid w:val="0"/>
        <w:spacing w:line="360" w:lineRule="auto"/>
        <w:ind w:right="629" w:firstLine="470" w:firstLineChars="196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（由响应供应商根据评标办法</w:t>
      </w:r>
      <w:r>
        <w:rPr>
          <w:rFonts w:hint="eastAsia" w:ascii="宋体" w:hAnsi="宋体" w:cs="宋体"/>
          <w:color w:val="auto"/>
          <w:szCs w:val="24"/>
          <w:lang w:val="en-US" w:eastAsia="zh-CN"/>
        </w:rPr>
        <w:t>及采购需求</w:t>
      </w:r>
      <w:r>
        <w:rPr>
          <w:rFonts w:hint="eastAsia" w:ascii="宋体" w:hAnsi="宋体" w:cs="宋体"/>
          <w:color w:val="auto"/>
          <w:szCs w:val="24"/>
        </w:rPr>
        <w:t>自行编写，格式自定。）</w:t>
      </w:r>
    </w:p>
    <w:p w14:paraId="727091CE">
      <w:pPr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 w14:paraId="3A9823D0">
      <w:pPr>
        <w:spacing w:line="360" w:lineRule="auto"/>
        <w:rPr>
          <w:rFonts w:ascii="宋体" w:hAnsi="宋体" w:cs="宋体"/>
          <w:color w:val="auto"/>
          <w:kern w:val="2"/>
          <w:sz w:val="21"/>
          <w:szCs w:val="21"/>
        </w:rPr>
        <w:sectPr>
          <w:pgSz w:w="11906" w:h="16838"/>
          <w:pgMar w:top="1417" w:right="1134" w:bottom="1417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35C97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bookmarkStart w:id="0" w:name="_Toc24559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54E7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B53828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项目负责人</w:t>
            </w:r>
          </w:p>
        </w:tc>
      </w:tr>
      <w:tr w14:paraId="4D9CD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8B11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588C3D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1BBD1B4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38" w:type="dxa"/>
            <w:gridSpan w:val="2"/>
            <w:noWrap w:val="0"/>
            <w:vAlign w:val="center"/>
          </w:tcPr>
          <w:p w14:paraId="285DCF9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47" w:type="dxa"/>
            <w:gridSpan w:val="3"/>
            <w:noWrap w:val="0"/>
            <w:vAlign w:val="center"/>
          </w:tcPr>
          <w:p w14:paraId="31426C2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10362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212FF13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146829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209732B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35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58A5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D66838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E24EF1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4B156D8A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0F56918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2CBDC45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2A14E22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EBBE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5B5FB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C34B38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1C5C05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noWrap w:val="0"/>
            <w:vAlign w:val="center"/>
          </w:tcPr>
          <w:p w14:paraId="5F57B04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47" w:type="dxa"/>
            <w:gridSpan w:val="3"/>
            <w:noWrap w:val="0"/>
            <w:vAlign w:val="center"/>
          </w:tcPr>
          <w:p w14:paraId="260F64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tcBorders>
              <w:right w:val="single" w:color="auto" w:sz="2" w:space="0"/>
            </w:tcBorders>
            <w:noWrap w:val="0"/>
            <w:vAlign w:val="center"/>
          </w:tcPr>
          <w:p w14:paraId="36028B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55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4CBF872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BC4D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B7FEB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管理人员</w:t>
            </w:r>
          </w:p>
        </w:tc>
      </w:tr>
      <w:tr w14:paraId="04711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E4D6D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0BD378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17" w:type="dxa"/>
            <w:noWrap w:val="0"/>
            <w:vAlign w:val="center"/>
          </w:tcPr>
          <w:p w14:paraId="0D53E76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资格</w:t>
            </w:r>
          </w:p>
        </w:tc>
        <w:tc>
          <w:tcPr>
            <w:tcW w:w="1355" w:type="dxa"/>
            <w:gridSpan w:val="3"/>
            <w:noWrap w:val="0"/>
            <w:vAlign w:val="center"/>
          </w:tcPr>
          <w:p w14:paraId="66BE25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 w14:paraId="4AB9060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在本行业从业工作年限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10E8D61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6C2B117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119563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142AA78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6D7F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3F837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EBBD0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51BEFDE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381F5C7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3132A7D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69AB62C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B01BA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4F71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CEB1D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C8D215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noWrap w:val="0"/>
            <w:vAlign w:val="center"/>
          </w:tcPr>
          <w:p w14:paraId="0CEB072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gridSpan w:val="3"/>
            <w:noWrap w:val="0"/>
            <w:vAlign w:val="center"/>
          </w:tcPr>
          <w:p w14:paraId="1F2EBC7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noWrap w:val="0"/>
            <w:vAlign w:val="center"/>
          </w:tcPr>
          <w:p w14:paraId="1FEAD4C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B50F675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8244D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8C08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235B8F1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技术人员/服务人员</w:t>
            </w:r>
          </w:p>
        </w:tc>
      </w:tr>
      <w:tr w14:paraId="66FD5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B219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1C7AF7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BA3BE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9F46B7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5BCD46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61FDE03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340B3CC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4AA37F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0D47BB1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32575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4C841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402B6D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0D33DB8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A95847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EBC646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7003615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7AEA037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054A5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890C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59D5C64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06519DF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4E832A7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6C5195B9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07F7C8F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39B8171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60641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68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68FB4A3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辅助人员</w:t>
            </w:r>
          </w:p>
        </w:tc>
      </w:tr>
      <w:tr w14:paraId="338D5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51978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1A546F4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3DACD0B6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DDEF7C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524" w:type="dxa"/>
            <w:noWrap w:val="0"/>
            <w:vAlign w:val="center"/>
          </w:tcPr>
          <w:p w14:paraId="0DB103DF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从事类似项目工作年限</w:t>
            </w:r>
          </w:p>
        </w:tc>
        <w:tc>
          <w:tcPr>
            <w:tcW w:w="1717" w:type="dxa"/>
            <w:gridSpan w:val="2"/>
            <w:noWrap w:val="0"/>
            <w:vAlign w:val="center"/>
          </w:tcPr>
          <w:p w14:paraId="48205FF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主要工作</w:t>
            </w:r>
          </w:p>
          <w:p w14:paraId="4EC29F8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业绩和经历</w:t>
            </w: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4F12D31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拟派</w:t>
            </w:r>
          </w:p>
          <w:p w14:paraId="49DCE2C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分工</w:t>
            </w:r>
          </w:p>
        </w:tc>
      </w:tr>
      <w:tr w14:paraId="2053F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D8B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73D6109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C348C9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D17D39E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092BAFD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40077A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8901867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72410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997C03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tcBorders>
              <w:left w:val="single" w:color="auto" w:sz="6" w:space="0"/>
            </w:tcBorders>
            <w:noWrap w:val="0"/>
            <w:vAlign w:val="center"/>
          </w:tcPr>
          <w:p w14:paraId="686A95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6E542D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F7FFBAF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24" w:type="dxa"/>
            <w:noWrap w:val="0"/>
            <w:vAlign w:val="center"/>
          </w:tcPr>
          <w:p w14:paraId="59BB1846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noWrap w:val="0"/>
            <w:vAlign w:val="center"/>
          </w:tcPr>
          <w:p w14:paraId="184AA2FB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015" w:type="dxa"/>
            <w:tcBorders>
              <w:right w:val="single" w:color="auto" w:sz="12" w:space="0"/>
            </w:tcBorders>
            <w:noWrap w:val="0"/>
            <w:vAlign w:val="center"/>
          </w:tcPr>
          <w:p w14:paraId="6AF861FC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4395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9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1CFEFEA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F0B5224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1．表格行数不足时请自行扩展。</w:t>
            </w:r>
          </w:p>
          <w:p w14:paraId="7912A1A0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2．表中所列“项目负责人、管理人员、技术人员/服务人员、辅助人员”仅为示例，供应商可根据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文件要求自行安排人员类别。</w:t>
            </w:r>
          </w:p>
          <w:p w14:paraId="379935A2">
            <w:pPr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61FB9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bookmarkStart w:id="2" w:name="_GoBack"/>
      <w:bookmarkEnd w:id="2"/>
    </w:p>
    <w:p w14:paraId="2B1C7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5E908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623B7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6444A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类似项目一览表</w:t>
      </w:r>
      <w:bookmarkEnd w:id="0"/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0"/>
        <w:gridCol w:w="1142"/>
        <w:gridCol w:w="1335"/>
        <w:gridCol w:w="1185"/>
        <w:gridCol w:w="1237"/>
        <w:gridCol w:w="1559"/>
        <w:gridCol w:w="993"/>
      </w:tblGrid>
      <w:tr w14:paraId="7F5F72E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AFCB73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A5299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项目名称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3E16B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合同金额</w:t>
            </w:r>
          </w:p>
          <w:p w14:paraId="323DA44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6F0C5C1D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签订日期</w:t>
            </w:r>
          </w:p>
        </w:tc>
        <w:tc>
          <w:tcPr>
            <w:tcW w:w="1237" w:type="dxa"/>
            <w:noWrap w:val="0"/>
            <w:vAlign w:val="center"/>
          </w:tcPr>
          <w:p w14:paraId="0592C508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完结日期</w:t>
            </w:r>
          </w:p>
        </w:tc>
        <w:tc>
          <w:tcPr>
            <w:tcW w:w="1559" w:type="dxa"/>
            <w:noWrap w:val="0"/>
            <w:vAlign w:val="center"/>
          </w:tcPr>
          <w:p w14:paraId="177DDD8E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业主名称</w:t>
            </w:r>
          </w:p>
        </w:tc>
        <w:tc>
          <w:tcPr>
            <w:tcW w:w="993" w:type="dxa"/>
            <w:noWrap w:val="0"/>
            <w:vAlign w:val="center"/>
          </w:tcPr>
          <w:p w14:paraId="50FC5182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备注</w:t>
            </w:r>
          </w:p>
        </w:tc>
      </w:tr>
      <w:tr w14:paraId="791BBB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58B4C2CB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3F611F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C3A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DAC0A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28E37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1B31D3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71ED11A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8C684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3D9DA115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63F8307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F8BF9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38B134F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BA86FC2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1913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CD1390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12AA9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796D161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5F9D7B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A7FF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E22FD8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6F0944B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7285299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43AAD28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74D58D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01FF07A8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7AC956F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A336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5C3004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03E148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0412A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41D7A7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08EE9E4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1A903289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38D91F4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82A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D7B9A0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41808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6BF95EE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28E5A37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26615E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69947A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4E1B739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5D4E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7B5284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4A38A46B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3D507F4C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0F46D7D7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6397EB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1136275">
            <w:pPr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39FA118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89E8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4C6093A6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5B86E110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0FE7F61F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2F35D2D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  <w:tr w14:paraId="4D6134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840" w:type="dxa"/>
            <w:noWrap w:val="0"/>
            <w:vAlign w:val="center"/>
          </w:tcPr>
          <w:p w14:paraId="608B8D52">
            <w:pPr>
              <w:ind w:left="120"/>
              <w:jc w:val="center"/>
              <w:rPr>
                <w:rFonts w:ascii="宋体" w:hAnsi="宋体" w:cs="宋体"/>
                <w:b/>
                <w:color w:val="auto"/>
                <w:szCs w:val="24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0898D3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4149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421B3D4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237" w:type="dxa"/>
            <w:noWrap w:val="0"/>
            <w:vAlign w:val="top"/>
          </w:tcPr>
          <w:p w14:paraId="3DD0C55A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1559" w:type="dxa"/>
            <w:noWrap w:val="0"/>
            <w:vAlign w:val="top"/>
          </w:tcPr>
          <w:p w14:paraId="5C8B355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  <w:tc>
          <w:tcPr>
            <w:tcW w:w="993" w:type="dxa"/>
            <w:noWrap w:val="0"/>
            <w:vAlign w:val="top"/>
          </w:tcPr>
          <w:p w14:paraId="5030AB05">
            <w:pPr>
              <w:jc w:val="center"/>
              <w:rPr>
                <w:rFonts w:ascii="宋体" w:hAnsi="宋体" w:cs="宋体"/>
                <w:color w:val="auto"/>
                <w:szCs w:val="24"/>
              </w:rPr>
            </w:pPr>
          </w:p>
        </w:tc>
      </w:tr>
    </w:tbl>
    <w:p w14:paraId="472D0957">
      <w:pPr>
        <w:snapToGrid w:val="0"/>
        <w:ind w:left="398" w:hanging="398" w:hangingChars="166"/>
        <w:rPr>
          <w:rFonts w:ascii="宋体" w:hAnsi="宋体" w:cs="宋体"/>
          <w:color w:val="auto"/>
          <w:szCs w:val="24"/>
        </w:rPr>
      </w:pPr>
    </w:p>
    <w:p w14:paraId="71608E21">
      <w:pPr>
        <w:snapToGrid w:val="0"/>
        <w:ind w:left="398" w:hanging="398" w:hangingChars="166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注：</w:t>
      </w:r>
    </w:p>
    <w:p w14:paraId="73E6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1.响应供应商应如实列出以上情况，如有隐瞒，一经查实将导致其响应申请被拒绝。</w:t>
      </w:r>
    </w:p>
    <w:p w14:paraId="073FA5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2.合同复印件或</w:t>
      </w:r>
      <w:r>
        <w:rPr>
          <w:rFonts w:hint="eastAsia" w:ascii="宋体" w:hAnsi="宋体" w:cs="宋体"/>
          <w:color w:val="auto"/>
          <w:szCs w:val="24"/>
          <w:lang w:eastAsia="zh-CN"/>
        </w:rPr>
        <w:t>中标通知书</w:t>
      </w:r>
      <w:r>
        <w:rPr>
          <w:rFonts w:hint="eastAsia" w:ascii="宋体" w:hAnsi="宋体" w:cs="宋体"/>
          <w:color w:val="auto"/>
          <w:szCs w:val="24"/>
        </w:rPr>
        <w:t xml:space="preserve">加盖公章装订附在本表后。 </w:t>
      </w:r>
    </w:p>
    <w:p w14:paraId="08E9D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F5520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7EF76C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4FA68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3ABAD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2160" w:firstLineChars="900"/>
        <w:jc w:val="right"/>
        <w:textAlignment w:val="auto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auto"/>
          <w:szCs w:val="24"/>
        </w:rPr>
        <w:t xml:space="preserve">  </w:t>
      </w:r>
    </w:p>
    <w:p w14:paraId="403E62E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9"/>
        <w:rPr>
          <w:b/>
          <w:bCs/>
          <w:color w:val="auto"/>
        </w:rPr>
      </w:pPr>
      <w:bookmarkStart w:id="1" w:name="_Toc27757"/>
      <w:r>
        <w:rPr>
          <w:rFonts w:hint="eastAsia"/>
          <w:b/>
          <w:bCs/>
          <w:color w:val="auto"/>
          <w:sz w:val="32"/>
          <w:szCs w:val="32"/>
        </w:rPr>
        <w:br w:type="page"/>
      </w:r>
      <w:r>
        <w:rPr>
          <w:rFonts w:hint="eastAsia"/>
          <w:b/>
          <w:bCs/>
          <w:color w:val="auto"/>
          <w:sz w:val="28"/>
          <w:szCs w:val="28"/>
        </w:rPr>
        <w:t>其它资料</w:t>
      </w:r>
      <w:bookmarkEnd w:id="1"/>
    </w:p>
    <w:p w14:paraId="5A4D24C4">
      <w:pPr>
        <w:spacing w:line="360" w:lineRule="auto"/>
        <w:rPr>
          <w:rFonts w:ascii="宋体" w:hAnsi="宋体" w:cs="宋体"/>
          <w:color w:val="auto"/>
          <w:szCs w:val="24"/>
        </w:rPr>
      </w:pPr>
    </w:p>
    <w:p w14:paraId="6706DF03">
      <w:pPr>
        <w:spacing w:line="360" w:lineRule="auto"/>
        <w:jc w:val="center"/>
        <w:rPr>
          <w:rFonts w:ascii="宋体" w:hAnsi="宋体" w:cs="宋体"/>
          <w:color w:val="auto"/>
          <w:szCs w:val="24"/>
        </w:rPr>
      </w:pPr>
      <w:r>
        <w:rPr>
          <w:rFonts w:hint="eastAsia" w:ascii="宋体" w:hAnsi="宋体" w:cs="宋体"/>
          <w:color w:val="auto"/>
          <w:szCs w:val="24"/>
        </w:rPr>
        <w:t>响应供应商认为对其中标有利的其它书面证明材料</w:t>
      </w:r>
    </w:p>
    <w:p w14:paraId="0FEA3210">
      <w:pPr>
        <w:jc w:val="center"/>
      </w:pPr>
      <w:r>
        <w:rPr>
          <w:rFonts w:hint="eastAsia" w:ascii="宋体" w:hAnsi="宋体" w:cs="宋体"/>
          <w:color w:val="auto"/>
          <w:szCs w:val="24"/>
        </w:rPr>
        <w:t>（格式自定）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60979"/>
    <w:rsid w:val="23C60979"/>
    <w:rsid w:val="25423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2025-08-27T03:36:00Z</dcterms:created>
  <dc:creator>傑。</dc:creator>
  <cp:lastModifiedBy>傑。</cp:lastModifiedBy>
  <dcterms:modified xsi:type="dcterms:W3CDTF">2025-08-27T03:36:45Z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A510CEB84CF54004B027AF1C0B019DC5_11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