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88E5D">
      <w:pPr>
        <w:pStyle w:val="4"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详见附件11：项目实施方案</w:t>
      </w:r>
    </w:p>
    <w:p w14:paraId="445BF748">
      <w:pPr>
        <w:pStyle w:val="4"/>
        <w:spacing w:line="360" w:lineRule="auto"/>
        <w:ind w:firstLine="96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供应商自拟</w:t>
      </w:r>
    </w:p>
    <w:p w14:paraId="64DFAF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04D29"/>
    <w:rsid w:val="3A42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16</Characters>
  <Lines>0</Lines>
  <Paragraphs>0</Paragraphs>
  <TotalTime>0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2025-08-27T07:18:00Z</dcterms:created>
  <dc:creator>1</dc:creator>
  <cp:lastModifiedBy>扎心少女U</cp:lastModifiedBy>
  <dcterms:modified xsi:type="dcterms:W3CDTF">2025-08-27T09:07:36Z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eyJoZGlkIjoiZmNkYTQxN2FhMzNjOTUyZjc2ODI5ZDk4ZWQwMzRlODgiLCJ1c2VySWQiOiI2Nzc1OTA0NzIifQ==</vt:lpwstr>
  </property>
  <property fmtid="{D5CDD505-2E9C-101B-9397-08002B2CF9AE}" pid="4" name="ICV">
    <vt:lpwstr>FF9220CB8A3646D7BDB4DD703CCB48A1_12</vt:lpwstr>
  </property>
</Properties>
</file>