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4D743">
      <w:pPr>
        <w:jc w:val="center"/>
        <w:outlineLvl w:val="1"/>
        <w:rPr>
          <w:rFonts w:hint="eastAsia" w:ascii="宋体" w:hAnsi="宋体" w:eastAsia="宋体" w:cs="宋体"/>
          <w:sz w:val="32"/>
          <w:szCs w:val="32"/>
          <w:lang w:eastAsia="zh-CN"/>
        </w:rPr>
      </w:pPr>
      <w:bookmarkStart w:id="0" w:name="_Toc32541"/>
      <w:bookmarkStart w:id="1" w:name="_Toc3628"/>
      <w:bookmarkStart w:id="2" w:name="_Toc32126"/>
      <w:bookmarkStart w:id="3" w:name="_Toc24936"/>
      <w:bookmarkStart w:id="4" w:name="_Toc5944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3.磋商</w:t>
      </w:r>
      <w:bookmarkEnd w:id="0"/>
      <w:bookmarkEnd w:id="1"/>
      <w:bookmarkEnd w:id="2"/>
      <w:bookmarkEnd w:id="3"/>
      <w:bookmarkEnd w:id="4"/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服务方案</w:t>
      </w:r>
    </w:p>
    <w:p w14:paraId="3908A32C">
      <w:pPr>
        <w:spacing w:after="120" w:line="44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项目名称：</w:t>
      </w:r>
    </w:p>
    <w:p w14:paraId="3B381276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项目编号：</w:t>
      </w:r>
    </w:p>
    <w:p w14:paraId="6C97EB19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按照磋商文件的要求编制的磋商方案说明书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（可参照第六章评审细则及标准进行响应）。</w:t>
      </w:r>
    </w:p>
    <w:p w14:paraId="7567790E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lang w:eastAsia="zh-CN"/>
        </w:rPr>
      </w:pPr>
    </w:p>
    <w:p w14:paraId="2213397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lang w:eastAsia="zh-CN"/>
        </w:rPr>
      </w:pPr>
      <w:bookmarkStart w:id="5" w:name="_GoBack"/>
      <w:bookmarkEnd w:id="5"/>
    </w:p>
    <w:p w14:paraId="668A4BAD">
      <w:pPr>
        <w:rPr>
          <w:rFonts w:hint="eastAsia" w:ascii="宋体" w:hAnsi="宋体" w:eastAsia="宋体" w:cs="宋体"/>
          <w:sz w:val="24"/>
          <w:szCs w:val="20"/>
          <w:lang w:eastAsia="zh-CN"/>
        </w:rPr>
      </w:pPr>
    </w:p>
    <w:p w14:paraId="7BAA0004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lang w:eastAsia="zh-CN"/>
        </w:rPr>
      </w:pPr>
    </w:p>
    <w:p w14:paraId="666695BD">
      <w:pPr>
        <w:spacing w:line="480" w:lineRule="auto"/>
        <w:ind w:left="3259" w:leftChars="155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法定代表人/被授权人签字或盖章：</w:t>
      </w:r>
    </w:p>
    <w:p w14:paraId="47D47610">
      <w:pPr>
        <w:spacing w:line="480" w:lineRule="auto"/>
        <w:ind w:left="3259" w:leftChars="1552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4BE8081">
      <w:pPr>
        <w:spacing w:line="480" w:lineRule="auto"/>
        <w:ind w:left="3259" w:leftChars="155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公      章：</w:t>
      </w:r>
    </w:p>
    <w:p w14:paraId="1C5B6A90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E3AD400">
      <w:pPr>
        <w:spacing w:line="480" w:lineRule="auto"/>
        <w:ind w:left="3259" w:leftChars="1552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日      期：</w:t>
      </w:r>
    </w:p>
    <w:p w14:paraId="42E29CA0">
      <w:pPr>
        <w:rPr>
          <w:lang w:eastAsia="zh-CN"/>
        </w:rPr>
      </w:pPr>
      <w:r>
        <w:rPr>
          <w:lang w:eastAsia="zh-CN"/>
        </w:rPr>
        <w:br w:type="page"/>
      </w:r>
    </w:p>
    <w:p w14:paraId="0A9F6E96">
      <w:pPr>
        <w:spacing w:line="360" w:lineRule="auto"/>
        <w:jc w:val="center"/>
        <w:rPr>
          <w:rFonts w:hAnsi="宋体" w:cs="宋体"/>
          <w:b/>
          <w:bCs/>
          <w:color w:val="auto"/>
          <w:sz w:val="30"/>
          <w:szCs w:val="30"/>
          <w:lang w:eastAsia="zh-CN"/>
        </w:rPr>
      </w:pPr>
      <w:r>
        <w:rPr>
          <w:rFonts w:hint="eastAsia" w:hAnsi="宋体" w:cs="宋体"/>
          <w:b/>
          <w:bCs/>
          <w:color w:val="auto"/>
          <w:sz w:val="30"/>
          <w:szCs w:val="30"/>
          <w:lang w:eastAsia="zh-CN"/>
        </w:rPr>
        <w:t>本项目拟投入人员汇总表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750"/>
        <w:gridCol w:w="1880"/>
        <w:gridCol w:w="679"/>
      </w:tblGrid>
      <w:tr w14:paraId="3041CD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621668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026A2C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B00462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4FABF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342E60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E41389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技术</w:t>
            </w:r>
          </w:p>
          <w:p w14:paraId="75CE2F8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0165AC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资格证</w:t>
            </w:r>
          </w:p>
          <w:p w14:paraId="0AA62A11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书种类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A87298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工作</w:t>
            </w:r>
          </w:p>
          <w:p w14:paraId="10410655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年限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9C9C4C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拟担任的职务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4CE49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岗位</w:t>
            </w:r>
          </w:p>
          <w:p w14:paraId="370AB155">
            <w:pPr>
              <w:pStyle w:val="4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</w:rPr>
            </w:pPr>
            <w:r>
              <w:rPr>
                <w:rFonts w:hint="eastAsia" w:hAnsi="宋体" w:cs="宋体"/>
                <w:b/>
                <w:bCs/>
                <w:color w:val="auto"/>
              </w:rPr>
              <w:t>情况</w:t>
            </w:r>
          </w:p>
        </w:tc>
      </w:tr>
      <w:tr w14:paraId="77E224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2814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6684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FAF2F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48982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295AB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34981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BC65F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A01E2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B28AB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FD38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</w:tr>
      <w:tr w14:paraId="15105E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979B6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19AF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268F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2B6C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A0C4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F553B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9A34A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1DC7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3316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1BC99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</w:tr>
      <w:tr w14:paraId="4B9CD3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F9950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D7F01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233A9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8B7338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0064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ECBC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12D863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82A06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17B7E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B815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</w:tr>
      <w:tr w14:paraId="21306C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13FC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A7C55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D94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F1D0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88E53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E42C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2E39C6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5429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95746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61B4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</w:tr>
      <w:tr w14:paraId="631C22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B1B7F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C11A5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6DAB47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8F73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BDB49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38554F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2DB71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54C0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1EF7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BD8E1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</w:tr>
      <w:tr w14:paraId="204F92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9F9E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D46C1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441E3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4774E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5D7F3D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E72A84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56DE40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8FDFC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54AA5A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1817A2">
            <w:pPr>
              <w:pStyle w:val="4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</w:rPr>
            </w:pPr>
          </w:p>
        </w:tc>
      </w:tr>
    </w:tbl>
    <w:p w14:paraId="27C6FEE7">
      <w:r>
        <w:br w:type="page"/>
      </w:r>
    </w:p>
    <w:p w14:paraId="182DBB96">
      <w:pPr>
        <w:spacing w:line="360" w:lineRule="auto"/>
        <w:jc w:val="center"/>
        <w:rPr>
          <w:rFonts w:hAnsi="宋体" w:cs="宋体"/>
          <w:b/>
          <w:bCs/>
          <w:color w:val="auto"/>
          <w:sz w:val="30"/>
          <w:szCs w:val="30"/>
          <w:lang w:eastAsia="zh-CN"/>
        </w:rPr>
      </w:pPr>
      <w:r>
        <w:rPr>
          <w:rFonts w:hint="eastAsia" w:hAnsi="宋体" w:cs="宋体"/>
          <w:b/>
          <w:bCs/>
          <w:color w:val="auto"/>
          <w:sz w:val="30"/>
          <w:szCs w:val="30"/>
          <w:lang w:eastAsia="zh-CN"/>
        </w:rPr>
        <w:t>类似项目业绩</w:t>
      </w:r>
    </w:p>
    <w:p w14:paraId="6BE1DF0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F1618"/>
    <w:rsid w:val="228F1618"/>
    <w:rsid w:val="52D1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表格文字中"/>
    <w:basedOn w:val="1"/>
    <w:autoRedefine/>
    <w:qFormat/>
    <w:uiPriority w:val="0"/>
    <w:pPr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</Words>
  <Characters>79</Characters>
  <Lines>0</Lines>
  <Paragraphs>0</Paragraphs>
  <TotalTime>0</TotalTime>
  <ScaleCrop>false</ScaleCrop>
  <LinksUpToDate>false</LinksUpToDate>
  <CharactersWithSpaces>91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2025-06-19T09:42:00Z</dcterms:created>
  <dc:creator>都市阳光～王馨悦</dc:creator>
  <cp:lastModifiedBy>都市阳光～王馨悦</cp:lastModifiedBy>
  <dcterms:modified xsi:type="dcterms:W3CDTF">2025-06-19T09:44:47Z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06357DC3F1D14034ADC4FC99BE0D50A2_11</vt:lpwstr>
  </property>
  <property fmtid="{D5CDD505-2E9C-101B-9397-08002B2CF9AE}" pid="4" name="KSOTemplateDocerSaveRecord">
    <vt:lpwstr>eyJoZGlkIjoiMDc2YjExZDk4YmRkMTFlODc4NDZiMTVkOTg4ODNhMmEiLCJ1c2VySWQiOiI1OTI1NjQzNTQifQ==</vt:lpwstr>
  </property>
</Properties>
</file>