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07A70E">
      <w:pPr>
        <w:pStyle w:val="5"/>
        <w:spacing w:line="360" w:lineRule="auto"/>
        <w:jc w:val="center"/>
        <w:outlineLvl w:val="2"/>
        <w:rPr>
          <w:rFonts w:hint="eastAsia" w:ascii="宋体" w:hAnsi="宋体" w:eastAsia="宋体" w:cs="宋体"/>
          <w:color w:val="auto"/>
          <w:highlight w:val="none"/>
        </w:rPr>
      </w:pPr>
      <w:bookmarkStart w:id="0" w:name="_Toc32030"/>
      <w:bookmarkStart w:id="1" w:name="_Toc6005"/>
      <w:bookmarkStart w:id="2" w:name="_Toc9028"/>
      <w:bookmarkStart w:id="3" w:name="_Toc10991"/>
      <w:bookmarkStart w:id="4" w:name="_Toc30708"/>
      <w:bookmarkStart w:id="5" w:name="_Toc8657"/>
      <w:bookmarkStart w:id="6" w:name="_Toc18568"/>
      <w:bookmarkStart w:id="7" w:name="_Toc21044"/>
      <w:bookmarkStart w:id="8" w:name="_Toc32749"/>
      <w:r>
        <w:rPr>
          <w:rFonts w:hint="eastAsia" w:ascii="宋体" w:hAnsi="宋体" w:eastAsia="宋体" w:cs="宋体"/>
          <w:b/>
          <w:sz w:val="28"/>
          <w:szCs w:val="28"/>
          <w:lang w:val="en-US" w:eastAsia="zh-CN"/>
        </w:rPr>
        <w:t>投标单位参加政府采购活动承诺书</w:t>
      </w:r>
      <w:bookmarkEnd w:id="0"/>
      <w:bookmarkEnd w:id="1"/>
      <w:bookmarkEnd w:id="2"/>
      <w:bookmarkEnd w:id="3"/>
      <w:bookmarkEnd w:id="4"/>
      <w:bookmarkEnd w:id="5"/>
      <w:bookmarkEnd w:id="6"/>
      <w:bookmarkEnd w:id="7"/>
      <w:bookmarkEnd w:id="8"/>
    </w:p>
    <w:p w14:paraId="4AF550FC">
      <w:pPr>
        <w:spacing w:line="360" w:lineRule="auto"/>
        <w:rPr>
          <w:rFonts w:hint="eastAsia" w:ascii="宋体" w:hAnsi="宋体" w:eastAsia="宋体" w:cs="宋体"/>
          <w:color w:val="auto"/>
          <w:highlight w:val="none"/>
        </w:rPr>
      </w:pPr>
      <w:bookmarkStart w:id="9" w:name="_GoBack"/>
      <w:bookmarkEnd w:id="9"/>
      <w:r>
        <w:rPr>
          <w:rFonts w:hint="eastAsia" w:ascii="宋体" w:hAnsi="宋体" w:eastAsia="宋体" w:cs="宋体"/>
          <w:color w:val="auto"/>
          <w:highlight w:val="none"/>
        </w:rPr>
        <w:t>未签署下列承诺书的，其责任由</w:t>
      </w:r>
      <w:r>
        <w:rPr>
          <w:rFonts w:hint="eastAsia" w:ascii="宋体" w:hAnsi="宋体" w:eastAsia="宋体" w:cs="宋体"/>
          <w:color w:val="auto"/>
          <w:highlight w:val="none"/>
          <w:lang w:eastAsia="zh-CN"/>
        </w:rPr>
        <w:t>投标单位</w:t>
      </w:r>
      <w:r>
        <w:rPr>
          <w:rFonts w:hint="eastAsia" w:ascii="宋体" w:hAnsi="宋体" w:eastAsia="宋体" w:cs="宋体"/>
          <w:color w:val="auto"/>
          <w:highlight w:val="none"/>
        </w:rPr>
        <w:t>自行承担。</w:t>
      </w:r>
    </w:p>
    <w:p w14:paraId="72170CFE">
      <w:pPr>
        <w:spacing w:line="336" w:lineRule="auto"/>
        <w:jc w:val="center"/>
        <w:rPr>
          <w:rFonts w:hint="eastAsia" w:ascii="宋体" w:hAnsi="宋体"/>
          <w:b/>
          <w:sz w:val="28"/>
          <w:szCs w:val="28"/>
          <w:highlight w:val="none"/>
        </w:rPr>
      </w:pPr>
    </w:p>
    <w:p w14:paraId="523AD648">
      <w:pPr>
        <w:spacing w:line="336" w:lineRule="auto"/>
        <w:jc w:val="center"/>
        <w:rPr>
          <w:rFonts w:hint="eastAsia" w:ascii="宋体" w:hAnsi="宋体"/>
          <w:b/>
          <w:sz w:val="28"/>
          <w:szCs w:val="28"/>
          <w:highlight w:val="none"/>
        </w:rPr>
      </w:pPr>
      <w:r>
        <w:rPr>
          <w:rFonts w:hint="eastAsia" w:ascii="宋体" w:hAnsi="宋体"/>
          <w:b/>
          <w:sz w:val="28"/>
          <w:szCs w:val="28"/>
          <w:highlight w:val="none"/>
        </w:rPr>
        <w:t>投标人承诺书</w:t>
      </w:r>
    </w:p>
    <w:p w14:paraId="4106C46A">
      <w:pPr>
        <w:pStyle w:val="2"/>
        <w:spacing w:line="336" w:lineRule="auto"/>
        <w:jc w:val="center"/>
        <w:rPr>
          <w:rFonts w:hint="eastAsia" w:hAnsi="宋体"/>
          <w:b/>
          <w:sz w:val="28"/>
          <w:szCs w:val="28"/>
          <w:highlight w:val="none"/>
        </w:rPr>
      </w:pPr>
      <w:r>
        <w:rPr>
          <w:rFonts w:hint="eastAsia" w:hAnsi="宋体"/>
          <w:b/>
          <w:sz w:val="28"/>
          <w:szCs w:val="28"/>
          <w:highlight w:val="none"/>
        </w:rPr>
        <w:t>陕西省政府采购投标人拒绝政府采购领域商业贿赂承诺书Ⅰ</w:t>
      </w:r>
    </w:p>
    <w:p w14:paraId="73816BB1">
      <w:pPr>
        <w:spacing w:line="336" w:lineRule="auto"/>
        <w:ind w:firstLine="600" w:firstLineChars="250"/>
        <w:rPr>
          <w:rFonts w:hint="eastAsia" w:ascii="仿宋" w:hAnsi="仿宋"/>
          <w:sz w:val="24"/>
          <w:szCs w:val="24"/>
          <w:highlight w:val="none"/>
        </w:rPr>
      </w:pPr>
      <w:r>
        <w:rPr>
          <w:rFonts w:hint="eastAsia" w:ascii="仿宋" w:hAnsi="仿宋"/>
          <w:sz w:val="24"/>
          <w:szCs w:val="24"/>
          <w:highlight w:val="none"/>
        </w:rPr>
        <w:t>为响应党中央、国务院关于治理政府采购领域商业贿赂行为的号召，我公司在此庄严承诺：</w:t>
      </w:r>
    </w:p>
    <w:p w14:paraId="4F50DB7D">
      <w:pPr>
        <w:autoSpaceDE w:val="0"/>
        <w:autoSpaceDN w:val="0"/>
        <w:adjustRightInd w:val="0"/>
        <w:spacing w:line="336" w:lineRule="auto"/>
        <w:ind w:firstLine="480" w:firstLineChars="200"/>
        <w:rPr>
          <w:rFonts w:hint="eastAsia" w:ascii="仿宋" w:hAnsi="仿宋" w:cs="宋体"/>
          <w:kern w:val="0"/>
          <w:sz w:val="24"/>
          <w:szCs w:val="24"/>
          <w:highlight w:val="none"/>
          <w:lang w:val="zh-CN"/>
        </w:rPr>
      </w:pPr>
      <w:r>
        <w:rPr>
          <w:rFonts w:hint="eastAsia" w:ascii="仿宋" w:hAnsi="仿宋"/>
          <w:sz w:val="24"/>
          <w:szCs w:val="24"/>
          <w:highlight w:val="none"/>
        </w:rPr>
        <w:t>1、</w:t>
      </w:r>
      <w:r>
        <w:rPr>
          <w:rFonts w:hint="eastAsia" w:ascii="仿宋" w:hAnsi="仿宋" w:cs="宋体"/>
          <w:kern w:val="0"/>
          <w:sz w:val="24"/>
          <w:szCs w:val="24"/>
          <w:highlight w:val="none"/>
          <w:lang w:val="zh-CN"/>
        </w:rPr>
        <w:t>自觉遵守各项法律、法规、规章、制度以及社会公德，</w:t>
      </w:r>
      <w:r>
        <w:rPr>
          <w:rFonts w:hint="eastAsia" w:ascii="仿宋" w:hAnsi="仿宋"/>
          <w:sz w:val="24"/>
          <w:szCs w:val="24"/>
          <w:highlight w:val="none"/>
        </w:rPr>
        <w:t>诚信经营，</w:t>
      </w:r>
      <w:r>
        <w:rPr>
          <w:rFonts w:hint="eastAsia" w:ascii="仿宋" w:hAnsi="仿宋" w:cs="宋体"/>
          <w:kern w:val="0"/>
          <w:sz w:val="24"/>
          <w:szCs w:val="24"/>
          <w:highlight w:val="none"/>
          <w:lang w:val="zh-CN"/>
        </w:rPr>
        <w:t>维护廉洁环境，与同场竞争的投标人平等参加政府采购活动。</w:t>
      </w:r>
    </w:p>
    <w:p w14:paraId="387DF717">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2、不向政府采购人、采购代理机构和政府采购评审专家进行任何形式的商业贿赂以谋取交易机会。</w:t>
      </w:r>
    </w:p>
    <w:p w14:paraId="3B48AFCD">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3、不向政府采购代理机构和采购人提供虚假资质文件或采用虚假应标方式参与政府采购市场竞争并谋取中标。</w:t>
      </w:r>
    </w:p>
    <w:p w14:paraId="747F7443">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4、不采取“围标、陪标”等商业欺诈手段获得政府采购订单。</w:t>
      </w:r>
    </w:p>
    <w:p w14:paraId="5A1375A9">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5、不采取不正当手段诋毁、排挤其他投标人。</w:t>
      </w:r>
    </w:p>
    <w:p w14:paraId="62E7022C">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6、</w:t>
      </w:r>
      <w:r>
        <w:rPr>
          <w:rFonts w:hint="eastAsia" w:ascii="仿宋" w:hAnsi="仿宋"/>
          <w:sz w:val="24"/>
          <w:szCs w:val="24"/>
          <w:highlight w:val="none"/>
          <w:lang w:eastAsia="zh-CN"/>
        </w:rPr>
        <w:t>不再提供</w:t>
      </w:r>
      <w:r>
        <w:rPr>
          <w:rFonts w:hint="eastAsia" w:ascii="仿宋" w:hAnsi="仿宋"/>
          <w:sz w:val="24"/>
          <w:szCs w:val="24"/>
          <w:highlight w:val="none"/>
        </w:rPr>
        <w:t>商品和服务时“偷梁换柱、以次充好”损害采购人的合法权益。</w:t>
      </w:r>
    </w:p>
    <w:p w14:paraId="2CFA37E7">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7、不与采购人、采购代理机构政府采购评审专家</w:t>
      </w:r>
      <w:r>
        <w:rPr>
          <w:rFonts w:hint="eastAsia" w:ascii="仿宋" w:hAnsi="仿宋"/>
          <w:sz w:val="24"/>
          <w:szCs w:val="24"/>
          <w:highlight w:val="none"/>
          <w:lang w:eastAsia="zh-CN"/>
        </w:rPr>
        <w:t>或</w:t>
      </w:r>
      <w:r>
        <w:rPr>
          <w:rFonts w:hint="eastAsia" w:ascii="仿宋" w:hAnsi="仿宋"/>
          <w:sz w:val="24"/>
          <w:szCs w:val="24"/>
          <w:highlight w:val="none"/>
          <w:lang w:val="en-US" w:eastAsia="zh-CN"/>
        </w:rPr>
        <w:t>其他</w:t>
      </w:r>
      <w:r>
        <w:rPr>
          <w:rFonts w:hint="eastAsia" w:ascii="仿宋" w:hAnsi="仿宋"/>
          <w:sz w:val="24"/>
          <w:szCs w:val="24"/>
          <w:highlight w:val="none"/>
        </w:rPr>
        <w:t>投标人恶意串通，进行质疑和投诉，维护政府采购市场秩序。</w:t>
      </w:r>
    </w:p>
    <w:p w14:paraId="72B74647">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8、尊重和接受政府采购监督管理部门的监督和政府采购代理机构招标采购要求，承担因违约行为给采购人造成的损失。</w:t>
      </w:r>
    </w:p>
    <w:p w14:paraId="1310E507">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9、不发生其他有悖于政府采购公开、公平、公正和诚信原则的行为。</w:t>
      </w:r>
    </w:p>
    <w:p w14:paraId="45769645">
      <w:pPr>
        <w:pStyle w:val="2"/>
        <w:spacing w:line="336" w:lineRule="auto"/>
        <w:ind w:firstLine="480" w:firstLineChars="200"/>
        <w:rPr>
          <w:rFonts w:hint="eastAsia" w:ascii="仿宋" w:hAnsi="仿宋" w:cs="SSJ-PK74820000023-Identity-H"/>
          <w:kern w:val="0"/>
          <w:sz w:val="24"/>
          <w:szCs w:val="24"/>
          <w:highlight w:val="none"/>
        </w:rPr>
      </w:pPr>
    </w:p>
    <w:p w14:paraId="760C5DD7">
      <w:pPr>
        <w:pStyle w:val="2"/>
        <w:spacing w:line="336" w:lineRule="auto"/>
        <w:ind w:firstLine="480" w:firstLineChars="200"/>
        <w:rPr>
          <w:rFonts w:ascii="仿宋" w:hAnsi="仿宋"/>
          <w:sz w:val="24"/>
          <w:szCs w:val="24"/>
          <w:highlight w:val="none"/>
        </w:rPr>
      </w:pPr>
      <w:r>
        <w:rPr>
          <w:rFonts w:hint="eastAsia" w:ascii="仿宋" w:hAnsi="仿宋" w:cs="SSJ-PK74820000023-Identity-H"/>
          <w:kern w:val="0"/>
          <w:sz w:val="24"/>
          <w:szCs w:val="24"/>
          <w:highlight w:val="none"/>
        </w:rPr>
        <w:t>投标人</w:t>
      </w:r>
      <w:r>
        <w:rPr>
          <w:rFonts w:hint="eastAsia" w:ascii="仿宋" w:hAnsi="仿宋"/>
          <w:sz w:val="24"/>
          <w:szCs w:val="24"/>
          <w:highlight w:val="none"/>
        </w:rPr>
        <w:t>名称</w:t>
      </w:r>
      <w:r>
        <w:rPr>
          <w:rFonts w:ascii="仿宋" w:hAnsi="仿宋"/>
          <w:sz w:val="24"/>
          <w:szCs w:val="24"/>
          <w:highlight w:val="none"/>
        </w:rPr>
        <w:t>(</w:t>
      </w:r>
      <w:r>
        <w:rPr>
          <w:rFonts w:hint="eastAsia" w:ascii="仿宋" w:hAnsi="仿宋"/>
          <w:sz w:val="24"/>
          <w:szCs w:val="24"/>
          <w:highlight w:val="none"/>
        </w:rPr>
        <w:t>公章</w:t>
      </w:r>
      <w:r>
        <w:rPr>
          <w:rFonts w:ascii="仿宋" w:hAnsi="仿宋"/>
          <w:sz w:val="24"/>
          <w:szCs w:val="24"/>
          <w:highlight w:val="none"/>
        </w:rPr>
        <w:t>)</w:t>
      </w:r>
      <w:r>
        <w:rPr>
          <w:rFonts w:hint="eastAsia" w:ascii="仿宋" w:hAnsi="仿宋"/>
          <w:sz w:val="24"/>
          <w:szCs w:val="24"/>
          <w:highlight w:val="none"/>
        </w:rPr>
        <w:t>：</w:t>
      </w:r>
      <w:r>
        <w:rPr>
          <w:rFonts w:ascii="仿宋" w:hAnsi="仿宋"/>
          <w:sz w:val="24"/>
          <w:szCs w:val="24"/>
          <w:highlight w:val="none"/>
        </w:rPr>
        <w:t>____________</w:t>
      </w:r>
    </w:p>
    <w:p w14:paraId="74651B7E">
      <w:pPr>
        <w:pStyle w:val="2"/>
        <w:spacing w:line="336" w:lineRule="auto"/>
        <w:ind w:firstLine="480" w:firstLineChars="200"/>
        <w:rPr>
          <w:rFonts w:ascii="仿宋" w:hAnsi="仿宋"/>
          <w:sz w:val="24"/>
          <w:szCs w:val="24"/>
          <w:highlight w:val="none"/>
        </w:rPr>
      </w:pPr>
      <w:r>
        <w:rPr>
          <w:rFonts w:hint="eastAsia" w:ascii="仿宋" w:hAnsi="仿宋"/>
          <w:sz w:val="24"/>
          <w:szCs w:val="24"/>
          <w:highlight w:val="none"/>
        </w:rPr>
        <w:t>日期：</w:t>
      </w:r>
      <w:r>
        <w:rPr>
          <w:rFonts w:ascii="仿宋" w:hAnsi="仿宋"/>
          <w:sz w:val="24"/>
          <w:szCs w:val="24"/>
          <w:highlight w:val="none"/>
        </w:rPr>
        <w:t>______</w:t>
      </w:r>
      <w:r>
        <w:rPr>
          <w:rFonts w:hint="eastAsia" w:ascii="仿宋" w:hAnsi="仿宋"/>
          <w:sz w:val="24"/>
          <w:szCs w:val="24"/>
          <w:highlight w:val="none"/>
        </w:rPr>
        <w:t>年</w:t>
      </w:r>
      <w:r>
        <w:rPr>
          <w:rFonts w:ascii="仿宋" w:hAnsi="仿宋"/>
          <w:sz w:val="24"/>
          <w:szCs w:val="24"/>
          <w:highlight w:val="none"/>
        </w:rPr>
        <w:t>____</w:t>
      </w:r>
      <w:r>
        <w:rPr>
          <w:rFonts w:hint="eastAsia" w:ascii="仿宋" w:hAnsi="仿宋"/>
          <w:sz w:val="24"/>
          <w:szCs w:val="24"/>
          <w:highlight w:val="none"/>
        </w:rPr>
        <w:t>月</w:t>
      </w:r>
      <w:r>
        <w:rPr>
          <w:rFonts w:ascii="仿宋" w:hAnsi="仿宋"/>
          <w:sz w:val="24"/>
          <w:szCs w:val="24"/>
          <w:highlight w:val="none"/>
        </w:rPr>
        <w:t>____</w:t>
      </w:r>
      <w:r>
        <w:rPr>
          <w:rFonts w:hint="eastAsia" w:ascii="仿宋" w:hAnsi="仿宋"/>
          <w:sz w:val="24"/>
          <w:szCs w:val="24"/>
          <w:highlight w:val="none"/>
        </w:rPr>
        <w:t>日</w:t>
      </w:r>
    </w:p>
    <w:p w14:paraId="1A3E3CD3">
      <w:pPr>
        <w:spacing w:line="336" w:lineRule="auto"/>
        <w:ind w:firstLine="480" w:firstLineChars="200"/>
        <w:rPr>
          <w:rFonts w:ascii="仿宋" w:hAnsi="仿宋"/>
          <w:sz w:val="24"/>
          <w:szCs w:val="24"/>
          <w:highlight w:val="none"/>
        </w:rPr>
      </w:pPr>
      <w:r>
        <w:rPr>
          <w:rFonts w:hint="eastAsia" w:ascii="仿宋" w:hAnsi="仿宋"/>
          <w:sz w:val="24"/>
          <w:szCs w:val="24"/>
          <w:highlight w:val="none"/>
        </w:rPr>
        <w:t>说明：授权用投标专用章的，与公章具有相同法律效力。</w:t>
      </w:r>
    </w:p>
    <w:p w14:paraId="29688478">
      <w:pPr>
        <w:pStyle w:val="2"/>
        <w:spacing w:line="336" w:lineRule="auto"/>
        <w:outlineLvl w:val="9"/>
        <w:rPr>
          <w:rFonts w:hint="eastAsia" w:ascii="仿宋" w:hAnsi="仿宋"/>
          <w:b/>
          <w:sz w:val="28"/>
          <w:szCs w:val="28"/>
          <w:highlight w:val="none"/>
        </w:rPr>
      </w:pPr>
      <w:r>
        <w:rPr>
          <w:rFonts w:ascii="仿宋" w:hAnsi="仿宋"/>
          <w:szCs w:val="32"/>
          <w:highlight w:val="none"/>
        </w:rPr>
        <w:br w:type="page"/>
      </w:r>
    </w:p>
    <w:p w14:paraId="3F4447A1">
      <w:pPr>
        <w:spacing w:line="336" w:lineRule="auto"/>
        <w:jc w:val="center"/>
        <w:outlineLvl w:val="9"/>
        <w:rPr>
          <w:rFonts w:hint="eastAsia" w:ascii="宋体" w:hAnsi="宋体"/>
          <w:b/>
          <w:sz w:val="28"/>
          <w:szCs w:val="28"/>
          <w:highlight w:val="none"/>
        </w:rPr>
      </w:pPr>
      <w:r>
        <w:rPr>
          <w:rFonts w:hint="eastAsia" w:ascii="宋体" w:hAnsi="宋体"/>
          <w:b/>
          <w:sz w:val="28"/>
          <w:szCs w:val="28"/>
          <w:highlight w:val="none"/>
        </w:rPr>
        <w:t>承诺书Ⅱ</w:t>
      </w:r>
    </w:p>
    <w:p w14:paraId="09B5AFA5">
      <w:pPr>
        <w:spacing w:line="336" w:lineRule="auto"/>
        <w:rPr>
          <w:rFonts w:hint="eastAsia" w:ascii="仿宋" w:hAnsi="仿宋" w:eastAsia="仿宋"/>
          <w:sz w:val="24"/>
          <w:szCs w:val="24"/>
          <w:highlight w:val="none"/>
          <w:lang w:eastAsia="zh-CN"/>
        </w:rPr>
      </w:pPr>
      <w:r>
        <w:rPr>
          <w:rFonts w:hint="eastAsia" w:ascii="仿宋" w:hAnsi="仿宋"/>
          <w:sz w:val="24"/>
          <w:szCs w:val="24"/>
          <w:highlight w:val="none"/>
        </w:rPr>
        <w:t>致：</w:t>
      </w:r>
      <w:r>
        <w:rPr>
          <w:rFonts w:hint="eastAsia" w:ascii="仿宋" w:hAnsi="仿宋"/>
          <w:sz w:val="24"/>
          <w:szCs w:val="24"/>
          <w:highlight w:val="none"/>
          <w:lang w:eastAsia="zh-CN"/>
        </w:rPr>
        <w:t>陕西万泽招标有限公司</w:t>
      </w:r>
    </w:p>
    <w:p w14:paraId="7F71EB1D">
      <w:pPr>
        <w:autoSpaceDE w:val="0"/>
        <w:autoSpaceDN w:val="0"/>
        <w:adjustRightInd w:val="0"/>
        <w:spacing w:line="336" w:lineRule="auto"/>
        <w:ind w:firstLine="48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为了诚实、客观、有序地参与陕西省政府采购活动，愿就以下内容作出承诺：</w:t>
      </w:r>
    </w:p>
    <w:p w14:paraId="5A1522F0">
      <w:pPr>
        <w:spacing w:line="336" w:lineRule="auto"/>
        <w:ind w:firstLine="480" w:firstLineChars="20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1、参加采购代理机构组织的政府采购活动时，严格按照招标文件的规定和要求提供所需的相关材料，并对所提供的各类资料的真实性负责，不虚假应标，不虚列业绩。</w:t>
      </w:r>
    </w:p>
    <w:p w14:paraId="71AD900E">
      <w:pPr>
        <w:spacing w:line="336" w:lineRule="auto"/>
        <w:ind w:firstLine="480" w:firstLineChars="20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2、尊重参与政府采购活动各相关方的合法行为，接受政府采购活动依法形成的意见、结果。</w:t>
      </w:r>
    </w:p>
    <w:p w14:paraId="08E0FE49">
      <w:pPr>
        <w:spacing w:line="336" w:lineRule="auto"/>
        <w:ind w:firstLine="480" w:firstLineChars="200"/>
        <w:rPr>
          <w:rFonts w:hint="eastAsia" w:ascii="仿宋" w:hAnsi="仿宋"/>
          <w:sz w:val="24"/>
          <w:szCs w:val="24"/>
          <w:highlight w:val="none"/>
        </w:rPr>
      </w:pPr>
      <w:r>
        <w:rPr>
          <w:rFonts w:hint="eastAsia" w:ascii="仿宋" w:hAnsi="仿宋" w:cs="宋体"/>
          <w:kern w:val="0"/>
          <w:sz w:val="24"/>
          <w:szCs w:val="24"/>
          <w:highlight w:val="none"/>
          <w:lang w:val="zh-CN"/>
        </w:rPr>
        <w:t>3、依法参加政府采购活动，不围标、串标，维护市场秩序。</w:t>
      </w:r>
      <w:r>
        <w:rPr>
          <w:rFonts w:hint="eastAsia" w:ascii="仿宋" w:hAnsi="仿宋"/>
          <w:sz w:val="24"/>
          <w:szCs w:val="24"/>
          <w:highlight w:val="none"/>
        </w:rPr>
        <w:t>近三年因服务质量的不法行为记录为</w:t>
      </w:r>
      <w:r>
        <w:rPr>
          <w:rFonts w:hint="eastAsia" w:ascii="仿宋" w:hAnsi="仿宋"/>
          <w:sz w:val="24"/>
          <w:szCs w:val="24"/>
          <w:highlight w:val="none"/>
          <w:u w:val="single"/>
        </w:rPr>
        <w:t xml:space="preserve">   </w:t>
      </w:r>
      <w:r>
        <w:rPr>
          <w:rFonts w:hint="eastAsia" w:ascii="仿宋" w:hAnsi="仿宋"/>
          <w:sz w:val="24"/>
          <w:szCs w:val="24"/>
          <w:highlight w:val="none"/>
        </w:rPr>
        <w:t>次（没有填零），如有隐瞒实情，愿承担一切责任及后果</w:t>
      </w:r>
      <w:r>
        <w:rPr>
          <w:rFonts w:hint="eastAsia" w:ascii="仿宋" w:hAnsi="仿宋"/>
          <w:sz w:val="24"/>
          <w:szCs w:val="24"/>
          <w:highlight w:val="none"/>
          <w:lang w:eastAsia="zh-CN"/>
        </w:rPr>
        <w:t>的处罚。</w:t>
      </w:r>
    </w:p>
    <w:p w14:paraId="243E92AA">
      <w:pPr>
        <w:autoSpaceDE w:val="0"/>
        <w:autoSpaceDN w:val="0"/>
        <w:adjustRightInd w:val="0"/>
        <w:spacing w:line="336" w:lineRule="auto"/>
        <w:ind w:firstLine="480" w:firstLineChars="200"/>
        <w:rPr>
          <w:rFonts w:hint="eastAsia" w:ascii="仿宋" w:hAnsi="仿宋"/>
          <w:sz w:val="24"/>
          <w:szCs w:val="24"/>
          <w:highlight w:val="none"/>
        </w:rPr>
      </w:pPr>
      <w:r>
        <w:rPr>
          <w:rFonts w:hint="eastAsia" w:ascii="仿宋" w:hAnsi="仿宋" w:cs="宋体"/>
          <w:kern w:val="0"/>
          <w:sz w:val="24"/>
          <w:szCs w:val="24"/>
          <w:highlight w:val="none"/>
          <w:lang w:val="zh-CN"/>
        </w:rPr>
        <w:t>4、</w:t>
      </w:r>
      <w:r>
        <w:rPr>
          <w:rFonts w:hint="eastAsia" w:ascii="仿宋" w:hAnsi="仿宋"/>
          <w:sz w:val="24"/>
          <w:szCs w:val="24"/>
          <w:highlight w:val="none"/>
        </w:rPr>
        <w:t>作为参加贵公司组织的招标采购项目的投标人，本公司承诺：在参加本项目招标之前不存在被依法禁止经营行为、财产被接管或冻结的情况，如有隐瞒实情，愿承担一切责任及后果。</w:t>
      </w:r>
    </w:p>
    <w:p w14:paraId="3665F6DC">
      <w:pPr>
        <w:autoSpaceDE w:val="0"/>
        <w:autoSpaceDN w:val="0"/>
        <w:adjustRightInd w:val="0"/>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5、近三年受到有关行政主管部门的行政处理、不良行为记录为</w:t>
      </w:r>
      <w:r>
        <w:rPr>
          <w:rFonts w:hint="eastAsia" w:ascii="仿宋" w:hAnsi="仿宋"/>
          <w:sz w:val="24"/>
          <w:szCs w:val="24"/>
          <w:highlight w:val="none"/>
          <w:u w:val="single"/>
        </w:rPr>
        <w:t xml:space="preserve">    </w:t>
      </w:r>
      <w:r>
        <w:rPr>
          <w:rFonts w:hint="eastAsia" w:ascii="仿宋" w:hAnsi="仿宋"/>
          <w:sz w:val="24"/>
          <w:szCs w:val="24"/>
          <w:highlight w:val="none"/>
        </w:rPr>
        <w:t>次（没有填零），如有隐瞒实情，愿承担一切责任及后果。</w:t>
      </w:r>
    </w:p>
    <w:p w14:paraId="7CB0439A">
      <w:pPr>
        <w:autoSpaceDE w:val="0"/>
        <w:autoSpaceDN w:val="0"/>
        <w:adjustRightInd w:val="0"/>
        <w:spacing w:line="336" w:lineRule="auto"/>
        <w:ind w:firstLine="480" w:firstLineChars="200"/>
        <w:rPr>
          <w:rFonts w:hint="eastAsia" w:ascii="仿宋" w:hAnsi="仿宋" w:cs="宋体"/>
          <w:kern w:val="0"/>
          <w:sz w:val="24"/>
          <w:szCs w:val="24"/>
          <w:highlight w:val="none"/>
          <w:lang w:val="zh-CN"/>
        </w:rPr>
      </w:pPr>
      <w:r>
        <w:rPr>
          <w:rFonts w:hint="eastAsia" w:ascii="仿宋" w:hAnsi="仿宋"/>
          <w:sz w:val="24"/>
          <w:szCs w:val="24"/>
          <w:highlight w:val="none"/>
        </w:rPr>
        <w:t>6、参加本次投标提交的所有资质证明文件及业绩证明是真实的、有效的，如有隐瞒实情，愿承担一切责任及后果。</w:t>
      </w:r>
    </w:p>
    <w:p w14:paraId="72B0B99E">
      <w:pPr>
        <w:autoSpaceDE w:val="0"/>
        <w:autoSpaceDN w:val="0"/>
        <w:adjustRightInd w:val="0"/>
        <w:spacing w:line="336" w:lineRule="auto"/>
        <w:ind w:firstLine="480" w:firstLineChars="20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06FD5A50">
      <w:pPr>
        <w:autoSpaceDE w:val="0"/>
        <w:autoSpaceDN w:val="0"/>
        <w:adjustRightInd w:val="0"/>
        <w:spacing w:line="336" w:lineRule="auto"/>
        <w:ind w:firstLine="480" w:firstLineChars="20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8、认真履行中标人应承担的责任和义务，全面执行采购合同规定的各项内容，保质保量地按时提供采购物品。</w:t>
      </w:r>
    </w:p>
    <w:p w14:paraId="51637FCC">
      <w:pPr>
        <w:autoSpaceDE w:val="0"/>
        <w:autoSpaceDN w:val="0"/>
        <w:adjustRightInd w:val="0"/>
        <w:spacing w:line="336" w:lineRule="auto"/>
        <w:ind w:firstLine="480" w:firstLineChars="200"/>
        <w:rPr>
          <w:rFonts w:hint="eastAsia" w:ascii="仿宋" w:hAnsi="仿宋" w:cs="宋体"/>
          <w:kern w:val="0"/>
          <w:sz w:val="24"/>
          <w:szCs w:val="24"/>
          <w:highlight w:val="none"/>
          <w:lang w:val="zh-CN"/>
        </w:rPr>
      </w:pPr>
      <w:r>
        <w:rPr>
          <w:rFonts w:hint="eastAsia" w:ascii="仿宋" w:hAnsi="仿宋" w:cs="宋体"/>
          <w:kern w:val="0"/>
          <w:sz w:val="24"/>
          <w:szCs w:val="24"/>
          <w:highlight w:val="none"/>
          <w:lang w:val="zh-CN"/>
        </w:rPr>
        <w:t>若本企业（单位）发生有悖于上述承诺的行为，愿意接受《中华人民共和国政府采购法》和《中华人民共和国政府采购法实施条例》中对投标人的相关处理。</w:t>
      </w:r>
    </w:p>
    <w:p w14:paraId="6ED75756">
      <w:pPr>
        <w:spacing w:line="336" w:lineRule="auto"/>
        <w:ind w:firstLine="480" w:firstLineChars="200"/>
        <w:rPr>
          <w:rFonts w:hint="eastAsia" w:ascii="仿宋" w:hAnsi="仿宋"/>
          <w:b/>
          <w:sz w:val="24"/>
          <w:szCs w:val="24"/>
          <w:highlight w:val="none"/>
        </w:rPr>
      </w:pPr>
      <w:r>
        <w:rPr>
          <w:rFonts w:hint="eastAsia" w:ascii="仿宋" w:hAnsi="仿宋" w:cs="宋体"/>
          <w:kern w:val="0"/>
          <w:sz w:val="24"/>
          <w:szCs w:val="24"/>
          <w:highlight w:val="none"/>
          <w:lang w:val="zh-CN"/>
        </w:rPr>
        <w:t>本承诺是采购项目投标文件的组成部分。</w:t>
      </w:r>
    </w:p>
    <w:p w14:paraId="4E66B411">
      <w:pPr>
        <w:spacing w:line="336" w:lineRule="auto"/>
        <w:ind w:firstLine="480" w:firstLineChars="200"/>
        <w:rPr>
          <w:rFonts w:hint="eastAsia" w:ascii="仿宋" w:hAnsi="仿宋"/>
          <w:sz w:val="24"/>
          <w:szCs w:val="24"/>
          <w:highlight w:val="none"/>
        </w:rPr>
      </w:pPr>
    </w:p>
    <w:p w14:paraId="28166885">
      <w:pPr>
        <w:pStyle w:val="2"/>
        <w:spacing w:line="336" w:lineRule="auto"/>
        <w:ind w:firstLine="480" w:firstLineChars="200"/>
        <w:rPr>
          <w:rFonts w:ascii="仿宋" w:hAnsi="仿宋"/>
          <w:sz w:val="24"/>
          <w:szCs w:val="24"/>
          <w:highlight w:val="none"/>
        </w:rPr>
      </w:pPr>
      <w:r>
        <w:rPr>
          <w:rFonts w:hint="eastAsia" w:ascii="仿宋" w:hAnsi="仿宋" w:cs="SSJ-PK74820000023-Identity-H"/>
          <w:kern w:val="0"/>
          <w:sz w:val="24"/>
          <w:szCs w:val="24"/>
          <w:highlight w:val="none"/>
        </w:rPr>
        <w:t>投标人</w:t>
      </w:r>
      <w:r>
        <w:rPr>
          <w:rFonts w:hint="eastAsia" w:ascii="仿宋" w:hAnsi="仿宋"/>
          <w:sz w:val="24"/>
          <w:szCs w:val="24"/>
          <w:highlight w:val="none"/>
        </w:rPr>
        <w:t>名称</w:t>
      </w:r>
      <w:r>
        <w:rPr>
          <w:rFonts w:ascii="仿宋" w:hAnsi="仿宋"/>
          <w:sz w:val="24"/>
          <w:szCs w:val="24"/>
          <w:highlight w:val="none"/>
        </w:rPr>
        <w:t>(</w:t>
      </w:r>
      <w:r>
        <w:rPr>
          <w:rFonts w:hint="eastAsia" w:ascii="仿宋" w:hAnsi="仿宋"/>
          <w:sz w:val="24"/>
          <w:szCs w:val="24"/>
          <w:highlight w:val="none"/>
        </w:rPr>
        <w:t>公章</w:t>
      </w:r>
      <w:r>
        <w:rPr>
          <w:rFonts w:ascii="仿宋" w:hAnsi="仿宋"/>
          <w:sz w:val="24"/>
          <w:szCs w:val="24"/>
          <w:highlight w:val="none"/>
        </w:rPr>
        <w:t>)</w:t>
      </w:r>
      <w:r>
        <w:rPr>
          <w:rFonts w:hint="eastAsia" w:ascii="仿宋" w:hAnsi="仿宋"/>
          <w:sz w:val="24"/>
          <w:szCs w:val="24"/>
          <w:highlight w:val="none"/>
        </w:rPr>
        <w:t>：</w:t>
      </w:r>
      <w:r>
        <w:rPr>
          <w:rFonts w:ascii="仿宋" w:hAnsi="仿宋"/>
          <w:sz w:val="24"/>
          <w:szCs w:val="24"/>
          <w:highlight w:val="none"/>
        </w:rPr>
        <w:t>____________</w:t>
      </w:r>
    </w:p>
    <w:p w14:paraId="2640E0A9">
      <w:pPr>
        <w:pStyle w:val="2"/>
        <w:spacing w:line="336" w:lineRule="auto"/>
        <w:ind w:firstLine="480" w:firstLineChars="200"/>
        <w:rPr>
          <w:rFonts w:ascii="仿宋" w:hAnsi="仿宋"/>
          <w:sz w:val="24"/>
          <w:szCs w:val="24"/>
          <w:highlight w:val="none"/>
        </w:rPr>
      </w:pPr>
      <w:r>
        <w:rPr>
          <w:rFonts w:hint="eastAsia" w:ascii="仿宋" w:hAnsi="仿宋"/>
          <w:sz w:val="24"/>
          <w:szCs w:val="24"/>
          <w:highlight w:val="none"/>
        </w:rPr>
        <w:t>日期：</w:t>
      </w:r>
      <w:r>
        <w:rPr>
          <w:rFonts w:ascii="仿宋" w:hAnsi="仿宋"/>
          <w:sz w:val="24"/>
          <w:szCs w:val="24"/>
          <w:highlight w:val="none"/>
        </w:rPr>
        <w:t>______</w:t>
      </w:r>
      <w:r>
        <w:rPr>
          <w:rFonts w:hint="eastAsia" w:ascii="仿宋" w:hAnsi="仿宋"/>
          <w:sz w:val="24"/>
          <w:szCs w:val="24"/>
          <w:highlight w:val="none"/>
        </w:rPr>
        <w:t>年</w:t>
      </w:r>
      <w:r>
        <w:rPr>
          <w:rFonts w:ascii="仿宋" w:hAnsi="仿宋"/>
          <w:sz w:val="24"/>
          <w:szCs w:val="24"/>
          <w:highlight w:val="none"/>
        </w:rPr>
        <w:t>____</w:t>
      </w:r>
      <w:r>
        <w:rPr>
          <w:rFonts w:hint="eastAsia" w:ascii="仿宋" w:hAnsi="仿宋"/>
          <w:sz w:val="24"/>
          <w:szCs w:val="24"/>
          <w:highlight w:val="none"/>
        </w:rPr>
        <w:t>月</w:t>
      </w:r>
      <w:r>
        <w:rPr>
          <w:rFonts w:ascii="仿宋" w:hAnsi="仿宋"/>
          <w:sz w:val="24"/>
          <w:szCs w:val="24"/>
          <w:highlight w:val="none"/>
        </w:rPr>
        <w:t>____</w:t>
      </w:r>
      <w:r>
        <w:rPr>
          <w:rFonts w:hint="eastAsia" w:ascii="仿宋" w:hAnsi="仿宋"/>
          <w:sz w:val="24"/>
          <w:szCs w:val="24"/>
          <w:highlight w:val="none"/>
        </w:rPr>
        <w:t>日</w:t>
      </w:r>
    </w:p>
    <w:p w14:paraId="1853DE28">
      <w:pPr>
        <w:spacing w:line="336" w:lineRule="auto"/>
        <w:ind w:firstLine="480" w:firstLineChars="200"/>
        <w:rPr>
          <w:rFonts w:ascii="仿宋" w:hAnsi="仿宋"/>
          <w:sz w:val="24"/>
          <w:szCs w:val="24"/>
          <w:highlight w:val="none"/>
        </w:rPr>
      </w:pPr>
      <w:r>
        <w:rPr>
          <w:rFonts w:hint="eastAsia" w:ascii="仿宋" w:hAnsi="仿宋"/>
          <w:sz w:val="24"/>
          <w:szCs w:val="24"/>
          <w:highlight w:val="none"/>
        </w:rPr>
        <w:t>说明：授权用投标专用章的，与公章具有相同法律效力。</w:t>
      </w:r>
    </w:p>
    <w:p w14:paraId="75DBFCDC">
      <w:pPr>
        <w:spacing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br w:type="page"/>
      </w:r>
    </w:p>
    <w:p w14:paraId="2C6B1083">
      <w:pPr>
        <w:spacing w:line="336" w:lineRule="auto"/>
        <w:jc w:val="center"/>
        <w:outlineLvl w:val="9"/>
        <w:rPr>
          <w:rFonts w:hint="eastAsia" w:ascii="宋体" w:hAnsi="宋体"/>
          <w:b/>
          <w:sz w:val="28"/>
          <w:szCs w:val="28"/>
          <w:highlight w:val="none"/>
        </w:rPr>
      </w:pPr>
      <w:r>
        <w:rPr>
          <w:rFonts w:hint="eastAsia" w:ascii="宋体" w:hAnsi="宋体"/>
          <w:b/>
          <w:sz w:val="28"/>
          <w:szCs w:val="28"/>
          <w:highlight w:val="none"/>
        </w:rPr>
        <w:t>拒绝政府采购领域商业贿赂承诺书</w:t>
      </w:r>
    </w:p>
    <w:p w14:paraId="43B454FB">
      <w:pPr>
        <w:overflowPunct w:val="0"/>
        <w:topLinePunct/>
        <w:spacing w:line="360" w:lineRule="auto"/>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（执行陕财办采管[2006]21号文件）</w:t>
      </w:r>
    </w:p>
    <w:p w14:paraId="5C239FA2">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为响应党中央、国务院关于治理政府采购领域商业贿赂行为的号召，我公司在此庄严承诺：</w:t>
      </w:r>
    </w:p>
    <w:p w14:paraId="2F7C694C">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1、在参与政府采购活动中遵纪守法、诚信经营、公平竞标。</w:t>
      </w:r>
    </w:p>
    <w:p w14:paraId="1D139EAA">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2、不向政府采购人、采购代理机构和政府采购评审专家进行任何形式的商业贿赂以谋取交易机会。</w:t>
      </w:r>
    </w:p>
    <w:p w14:paraId="4AF513BC">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3、不向政府采购代理机构和采购人提供虚假资质文件或采用虚假应标方式参与政府采购市场竞争并谋取成交、成交。</w:t>
      </w:r>
    </w:p>
    <w:p w14:paraId="1E2E289E">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4、不采取“围标、陪标”等商业欺诈手段获得政府采购</w:t>
      </w:r>
      <w:r>
        <w:rPr>
          <w:rFonts w:hint="eastAsia" w:ascii="宋体" w:hAnsi="宋体" w:eastAsia="宋体" w:cs="宋体"/>
          <w:color w:val="auto"/>
          <w:sz w:val="24"/>
          <w:szCs w:val="32"/>
          <w:highlight w:val="none"/>
          <w:lang w:eastAsia="zh-CN"/>
        </w:rPr>
        <w:t>订单</w:t>
      </w:r>
      <w:r>
        <w:rPr>
          <w:rFonts w:hint="eastAsia" w:ascii="宋体" w:hAnsi="宋体" w:eastAsia="宋体" w:cs="宋体"/>
          <w:color w:val="auto"/>
          <w:sz w:val="24"/>
          <w:szCs w:val="32"/>
          <w:highlight w:val="none"/>
        </w:rPr>
        <w:t>。</w:t>
      </w:r>
    </w:p>
    <w:p w14:paraId="080EEFD5">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5、不采取不正当手段诋毁、排挤其他</w:t>
      </w:r>
      <w:r>
        <w:rPr>
          <w:rFonts w:hint="eastAsia" w:ascii="宋体" w:hAnsi="宋体" w:eastAsia="宋体" w:cs="宋体"/>
          <w:color w:val="auto"/>
          <w:sz w:val="24"/>
          <w:szCs w:val="32"/>
          <w:highlight w:val="none"/>
          <w:lang w:eastAsia="zh-CN"/>
        </w:rPr>
        <w:t>投标单位</w:t>
      </w:r>
      <w:r>
        <w:rPr>
          <w:rFonts w:hint="eastAsia" w:ascii="宋体" w:hAnsi="宋体" w:eastAsia="宋体" w:cs="宋体"/>
          <w:color w:val="auto"/>
          <w:sz w:val="24"/>
          <w:szCs w:val="32"/>
          <w:highlight w:val="none"/>
        </w:rPr>
        <w:t>。</w:t>
      </w:r>
    </w:p>
    <w:p w14:paraId="78D30139">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6、</w:t>
      </w:r>
      <w:r>
        <w:rPr>
          <w:rFonts w:hint="eastAsia" w:ascii="宋体" w:hAnsi="宋体" w:eastAsia="宋体" w:cs="宋体"/>
          <w:color w:val="auto"/>
          <w:sz w:val="24"/>
          <w:szCs w:val="32"/>
          <w:highlight w:val="none"/>
          <w:lang w:eastAsia="zh-CN"/>
        </w:rPr>
        <w:t>不再提供</w:t>
      </w:r>
      <w:r>
        <w:rPr>
          <w:rFonts w:hint="eastAsia" w:ascii="宋体" w:hAnsi="宋体" w:eastAsia="宋体" w:cs="宋体"/>
          <w:color w:val="auto"/>
          <w:sz w:val="24"/>
          <w:szCs w:val="32"/>
          <w:highlight w:val="none"/>
        </w:rPr>
        <w:t>商品和服务时“偷梁换柱、以次充好”损害采购人的合法权益。</w:t>
      </w:r>
    </w:p>
    <w:p w14:paraId="5DEB40E9">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6</w:t>
      </w:r>
      <w:r>
        <w:rPr>
          <w:rFonts w:hint="eastAsia" w:ascii="宋体" w:hAnsi="宋体" w:eastAsia="宋体" w:cs="宋体"/>
          <w:color w:val="auto"/>
          <w:sz w:val="24"/>
          <w:szCs w:val="32"/>
          <w:highlight w:val="none"/>
        </w:rPr>
        <w:t>、不与采购人、采购代理机构政府采购评审专家</w:t>
      </w:r>
      <w:r>
        <w:rPr>
          <w:rFonts w:hint="eastAsia" w:ascii="宋体" w:hAnsi="宋体" w:eastAsia="宋体" w:cs="宋体"/>
          <w:color w:val="auto"/>
          <w:sz w:val="24"/>
          <w:szCs w:val="32"/>
          <w:highlight w:val="none"/>
          <w:lang w:eastAsia="zh-CN"/>
        </w:rPr>
        <w:t>或其他投标单位</w:t>
      </w:r>
      <w:r>
        <w:rPr>
          <w:rFonts w:hint="eastAsia" w:ascii="宋体" w:hAnsi="宋体" w:eastAsia="宋体" w:cs="宋体"/>
          <w:color w:val="auto"/>
          <w:sz w:val="24"/>
          <w:szCs w:val="32"/>
          <w:highlight w:val="none"/>
        </w:rPr>
        <w:t>恶意串通，进行质疑和投诉，维护政府采购市场秩序。</w:t>
      </w:r>
    </w:p>
    <w:p w14:paraId="35D6ABDA">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8、尊重和接受政府采购监督管理部门的监督和政府采购代理机构招标采购要求，承担因违约行为给采购人造成的损失。</w:t>
      </w:r>
    </w:p>
    <w:p w14:paraId="7F4D8634">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9、不发生其他有悖于政府采购公开、公平、公正和诚信原则的行为。</w:t>
      </w:r>
    </w:p>
    <w:p w14:paraId="25ECD1A8">
      <w:pPr>
        <w:spacing w:line="360" w:lineRule="auto"/>
        <w:rPr>
          <w:rFonts w:hint="eastAsia" w:ascii="宋体" w:hAnsi="宋体" w:eastAsia="宋体" w:cs="宋体"/>
          <w:color w:val="auto"/>
          <w:sz w:val="24"/>
          <w:szCs w:val="32"/>
          <w:highlight w:val="none"/>
        </w:rPr>
      </w:pPr>
    </w:p>
    <w:p w14:paraId="27A8B39D">
      <w:pPr>
        <w:spacing w:line="360" w:lineRule="auto"/>
        <w:ind w:firstLine="4320" w:firstLineChars="18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投标单位</w:t>
      </w:r>
      <w:r>
        <w:rPr>
          <w:rFonts w:hint="eastAsia" w:ascii="宋体" w:hAnsi="宋体" w:eastAsia="宋体" w:cs="宋体"/>
          <w:color w:val="auto"/>
          <w:sz w:val="24"/>
          <w:szCs w:val="32"/>
          <w:highlight w:val="none"/>
        </w:rPr>
        <w:t>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（加盖公章）</w:t>
      </w:r>
    </w:p>
    <w:p w14:paraId="3F30A40D">
      <w:pPr>
        <w:spacing w:line="360" w:lineRule="auto"/>
        <w:ind w:firstLine="4560" w:firstLineChars="19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日期：　  年　月　日</w:t>
      </w:r>
    </w:p>
    <w:p w14:paraId="77444FC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SSJ-PK74820000023-Identity-H">
    <w:altName w:val="微软雅黑"/>
    <w:panose1 w:val="00000000000000000000"/>
    <w:charset w:val="00"/>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E14B78"/>
    <w:rsid w:val="56E14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szCs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2025-08-28T03:42:00Z</dcterms:created>
  <dc:creator>  </dc:creator>
  <cp:lastModifiedBy>  </cp:lastModifiedBy>
  <dcterms:modified xsi:type="dcterms:W3CDTF">2025-08-28T03:43:06Z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98754CBE5FFD4BAAA3C9025320639D91_11</vt:lpwstr>
  </property>
  <property fmtid="{D5CDD505-2E9C-101B-9397-08002B2CF9AE}" pid="4" name="KSOTemplateDocerSaveRecord">
    <vt:lpwstr>eyJoZGlkIjoiMTg2YjA0ZGFkNjk4MTExYzk0ZTA0ZWUwNTg5NDI0MjciLCJ1c2VySWQiOiI1Njk1MDIwOTAifQ==</vt:lpwstr>
  </property>
</Properties>
</file>