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02C44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施工组织设计</w:t>
      </w:r>
    </w:p>
    <w:p w14:paraId="7A011F19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</w:p>
    <w:p w14:paraId="39F483C2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请根据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评审细则及标准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进行编制</w:t>
      </w:r>
    </w:p>
    <w:p w14:paraId="51C1482D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C02FF"/>
    <w:rsid w:val="28CC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2025-08-04T12:45:00Z</dcterms:created>
  <dc:creator>阿邓</dc:creator>
  <cp:lastModifiedBy>阿邓</cp:lastModifiedBy>
  <dcterms:modified xsi:type="dcterms:W3CDTF">2025-08-04T12:45:46Z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C49E0FA528414799A64EA3DDB7F30DAF_11</vt:lpwstr>
  </property>
  <property fmtid="{D5CDD505-2E9C-101B-9397-08002B2CF9AE}" pid="4" name="KSOTemplateDocerSaveRecord">
    <vt:lpwstr>eyJoZGlkIjoiNjdkMmFlMjIyMzdkYjFiMzFkOGRiMTg2M2VhMWZmYTMiLCJ1c2VySWQiOiIzNjU4NDUzNDUifQ==</vt:lpwstr>
  </property>
</Properties>
</file>